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292" w:rsidRPr="006C7292" w:rsidRDefault="006C7292" w:rsidP="006C7292">
      <w:pPr>
        <w:jc w:val="center"/>
        <w:rPr>
          <w:lang w:val="ru-RU"/>
        </w:rPr>
      </w:pPr>
      <w:r w:rsidRPr="006C7292">
        <w:rPr>
          <w:lang w:val="ru-RU"/>
        </w:rPr>
        <w:t>"Акт на списание многолетних насаждений"</w:t>
      </w:r>
    </w:p>
    <w:p w:rsidR="006C7292" w:rsidRPr="006C7292" w:rsidRDefault="006C7292" w:rsidP="006C7292">
      <w:pPr>
        <w:jc w:val="center"/>
        <w:rPr>
          <w:lang w:val="ru-RU"/>
        </w:rPr>
      </w:pPr>
      <w:r w:rsidRPr="006C7292">
        <w:rPr>
          <w:lang w:val="ru-RU"/>
        </w:rPr>
        <w:t xml:space="preserve">(форма </w:t>
      </w:r>
      <w:r>
        <w:t>N</w:t>
      </w:r>
      <w:r w:rsidRPr="006C7292">
        <w:rPr>
          <w:lang w:val="ru-RU"/>
        </w:rPr>
        <w:t xml:space="preserve"> 405-АПК)</w:t>
      </w:r>
    </w:p>
    <w:p w:rsidR="006C7292" w:rsidRPr="006C7292" w:rsidRDefault="006C7292" w:rsidP="006C7292">
      <w:pPr>
        <w:rPr>
          <w:lang w:val="ru-RU"/>
        </w:rPr>
      </w:pPr>
      <w:r>
        <w:t> </w:t>
      </w:r>
    </w:p>
    <w:p w:rsidR="006C7292" w:rsidRPr="006C7292" w:rsidRDefault="006C7292" w:rsidP="006C7292">
      <w:pPr>
        <w:rPr>
          <w:lang w:val="ru-RU"/>
        </w:rPr>
      </w:pPr>
      <w:r w:rsidRPr="006C7292">
        <w:rPr>
          <w:lang w:val="ru-RU"/>
        </w:rPr>
        <w:t>Форма 405-АПК предназначена для оформления списания многолетних насаждений при утрате ими производственного значения (как правило, после истечения периода биологического плодоношения) или нецелесообразности их дальнейшей эксплуатации (изреженности свыше 70% растений на 1 га, стихийные бедствия и т.п.). Акт составляется комиссией, в состав которой должен входить бригадир садоводческой бригады (при ликвидации сада) или агролесомелиоратор (при ликвидации полезащитной полосы или иных насаждений).</w:t>
      </w:r>
    </w:p>
    <w:p w:rsidR="006C7292" w:rsidRPr="006C7292" w:rsidRDefault="006C7292" w:rsidP="006C7292">
      <w:pPr>
        <w:rPr>
          <w:lang w:val="ru-RU"/>
        </w:rPr>
      </w:pPr>
      <w:r w:rsidRPr="006C7292">
        <w:rPr>
          <w:lang w:val="ru-RU"/>
        </w:rPr>
        <w:t>В акте фиксируется: название насаждений, инвентарный номер, порода и сорт, площадь, год посадки, количество деревьев (к</w:t>
      </w:r>
      <w:bookmarkStart w:id="0" w:name="_GoBack"/>
      <w:bookmarkEnd w:id="0"/>
      <w:r w:rsidRPr="006C7292">
        <w:rPr>
          <w:lang w:val="ru-RU"/>
        </w:rPr>
        <w:t>устарников) по данным последней инвентаризации, наличие пригодных деревьев (кустарников), процент изреженности, балансовая стоимость насаждений, сумма амортизации, заключение комиссии о раскорчевке.</w:t>
      </w:r>
    </w:p>
    <w:p w:rsidR="006C7292" w:rsidRPr="006C7292" w:rsidRDefault="006C7292" w:rsidP="006C7292">
      <w:pPr>
        <w:rPr>
          <w:lang w:val="ru-RU"/>
        </w:rPr>
      </w:pPr>
      <w:r w:rsidRPr="006C7292">
        <w:rPr>
          <w:lang w:val="ru-RU"/>
        </w:rPr>
        <w:t>На оборотной стороне акта указываются результаты раскорчевки: произведенные затраты (по статьям со ссылкой на документы), поступления от раскорчевки (виды ценностей, их количество, сумма, ссылка на документы).</w:t>
      </w:r>
    </w:p>
    <w:p w:rsidR="00CD07C1" w:rsidRPr="006C7292" w:rsidRDefault="006C7292" w:rsidP="006C7292">
      <w:pPr>
        <w:rPr>
          <w:lang w:val="ru-RU"/>
        </w:rPr>
      </w:pPr>
      <w:r w:rsidRPr="006C7292">
        <w:rPr>
          <w:lang w:val="ru-RU"/>
        </w:rPr>
        <w:t>Акт подписывают члены комиссии, утверждает руководитель организации, после чего он поступает в бухгалтерию для отражения операций по списанию насаждений и оприходованию ценностей по счетам бухгалтерского учета. Списание с баланса многолетних насаждений производится только после полной их раскорчевки.</w:t>
      </w:r>
    </w:p>
    <w:sectPr w:rsidR="00CD07C1" w:rsidRPr="006C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83"/>
    <w:rsid w:val="006C7292"/>
    <w:rsid w:val="00C25F83"/>
    <w:rsid w:val="00CD07C1"/>
    <w:rsid w:val="00E6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384F8-FAF2-42DB-9EEE-27856E6B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4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0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2019-11-06T07:36:00Z</dcterms:created>
  <dcterms:modified xsi:type="dcterms:W3CDTF">2019-11-06T07:36:00Z</dcterms:modified>
</cp:coreProperties>
</file>