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8A6B8" w14:textId="77777777" w:rsidR="005C77F5" w:rsidRDefault="005C77F5" w:rsidP="005C77F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603DB">
        <w:rPr>
          <w:rFonts w:ascii="Times New Roman" w:hAnsi="Times New Roman" w:cs="Times New Roman"/>
          <w:b/>
          <w:bCs/>
          <w:sz w:val="24"/>
          <w:szCs w:val="24"/>
        </w:rPr>
        <w:t>Приложение к коммерческому предложению</w:t>
      </w:r>
    </w:p>
    <w:p w14:paraId="62009D62" w14:textId="77777777" w:rsidR="005C77F5" w:rsidRDefault="005C77F5" w:rsidP="005C77F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CA2AFD0" w14:textId="77777777" w:rsidR="005C77F5" w:rsidRDefault="005C77F5" w:rsidP="005C77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3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СПЕЦИФИКАЦИЯ</w:t>
      </w:r>
    </w:p>
    <w:tbl>
      <w:tblPr>
        <w:tblW w:w="9665" w:type="dxa"/>
        <w:tblLook w:val="04A0" w:firstRow="1" w:lastRow="0" w:firstColumn="1" w:lastColumn="0" w:noHBand="0" w:noVBand="1"/>
      </w:tblPr>
      <w:tblGrid>
        <w:gridCol w:w="627"/>
        <w:gridCol w:w="5175"/>
        <w:gridCol w:w="922"/>
        <w:gridCol w:w="716"/>
        <w:gridCol w:w="866"/>
        <w:gridCol w:w="1359"/>
      </w:tblGrid>
      <w:tr w:rsidR="00B12C41" w:rsidRPr="00323526" w14:paraId="7144A73B" w14:textId="77777777" w:rsidTr="00B12C41">
        <w:trPr>
          <w:trHeight w:val="492"/>
        </w:trPr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8F158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№</w:t>
            </w:r>
          </w:p>
        </w:tc>
        <w:tc>
          <w:tcPr>
            <w:tcW w:w="5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F8DE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Наименование услуг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2E849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Ед.изм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>.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61E1F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Кол-во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E70CA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Цена за ед., руб.</w:t>
            </w:r>
            <w:bookmarkStart w:id="0" w:name="_GoBack"/>
            <w:bookmarkEnd w:id="0"/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9D3F2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Итого стоимость, руб.</w:t>
            </w:r>
          </w:p>
        </w:tc>
      </w:tr>
      <w:tr w:rsidR="00B12C41" w:rsidRPr="00323526" w14:paraId="274C93E8" w14:textId="77777777" w:rsidTr="00B12C41">
        <w:trPr>
          <w:trHeight w:val="31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1D064BD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2B58C7C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Оказание услуг по обеспечению сценическим комплексом.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9DB6B8D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1B9FFC1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795486E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3508A271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B12C41" w:rsidRPr="00323526" w14:paraId="0B3ECD7E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2F05E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1.1.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5C0BC2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Предоставление сценического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оборудовани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конструкции клинового типа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Layher-Event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BE180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6C50B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1ECCC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6119E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52D66C7F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5E0E4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1.2.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557EEC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Доставка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2FD20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582DA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9B0F3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62640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27AB8AD9" w14:textId="77777777" w:rsidTr="00B12C41">
        <w:trPr>
          <w:trHeight w:val="31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D18BC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1.3.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7A9A8C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Монтаж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7B3D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A334A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E79F9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A0201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42B6BFD8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FA804B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1.4.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18B8CD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Демонтаж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67E8C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16DE3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1A40A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ECFCD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4DA60DC9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A892C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1.5.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D56AA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Персонал (</w:t>
            </w:r>
            <w:r>
              <w:rPr>
                <w:rFonts w:ascii="PT Astra Serif" w:hAnsi="PT Astra Serif" w:cs="Calibri"/>
                <w:sz w:val="18"/>
                <w:szCs w:val="18"/>
              </w:rPr>
              <w:t>_______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.  обслуживание оборудования.) </w:t>
            </w:r>
            <w:r>
              <w:rPr>
                <w:rFonts w:ascii="PT Astra Serif" w:hAnsi="PT Astra Serif" w:cs="Calibri"/>
                <w:sz w:val="18"/>
                <w:szCs w:val="18"/>
              </w:rPr>
              <w:t>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чел / </w:t>
            </w:r>
            <w:r>
              <w:rPr>
                <w:rFonts w:ascii="PT Astra Serif" w:hAnsi="PT Astra Serif" w:cs="Calibri"/>
                <w:sz w:val="18"/>
                <w:szCs w:val="18"/>
              </w:rPr>
              <w:t xml:space="preserve">_ 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>дней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2B75C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чел./день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12B27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12BC5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8EBAC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0AEBC91D" w14:textId="77777777" w:rsidTr="00B12C41">
        <w:trPr>
          <w:trHeight w:val="648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66BABDC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BAD20F1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Оказание услуг по предоставлению зрительских трибун для сценического комплекса.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BD58781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9BC446B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6998D92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3BD8E591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B12C41" w:rsidRPr="00323526" w14:paraId="7A31495B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8F246C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2.1.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74F045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Предоставление зрительских трибун. 800 мест.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240E9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10D2C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34BB7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C99B4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733A28BD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82663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2.2.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458765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Доставка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808F5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C5B9F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3BA95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9951B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50084DAF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39C523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2.3.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4C8789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Монтаж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878FA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5B900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73F52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4EC42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508B3E56" w14:textId="77777777" w:rsidTr="00B12C41">
        <w:trPr>
          <w:trHeight w:val="31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991BC5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2.4.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CB55AB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Демонтаж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259AF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7833D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28DE1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9DEF5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4167F870" w14:textId="77777777" w:rsidTr="00B12C41">
        <w:trPr>
          <w:trHeight w:val="31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34136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2.5.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97189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Персонал (</w:t>
            </w:r>
            <w:r>
              <w:rPr>
                <w:rFonts w:ascii="PT Astra Serif" w:hAnsi="PT Astra Serif" w:cs="Calibri"/>
                <w:sz w:val="18"/>
                <w:szCs w:val="18"/>
              </w:rPr>
              <w:t>_______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.  обслуживание оборудования.) </w:t>
            </w:r>
            <w:r>
              <w:rPr>
                <w:rFonts w:ascii="PT Astra Serif" w:hAnsi="PT Astra Serif" w:cs="Calibri"/>
                <w:sz w:val="18"/>
                <w:szCs w:val="18"/>
              </w:rPr>
              <w:t>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чел / </w:t>
            </w:r>
            <w:r>
              <w:rPr>
                <w:rFonts w:ascii="PT Astra Serif" w:hAnsi="PT Astra Serif" w:cs="Calibri"/>
                <w:sz w:val="18"/>
                <w:szCs w:val="18"/>
              </w:rPr>
              <w:t xml:space="preserve">_ 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>дней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56218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чел./день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11DF2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67D9F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DF2C9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16E9A251" w14:textId="77777777" w:rsidTr="00B12C41">
        <w:trPr>
          <w:trHeight w:val="48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CB2BE59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03D3820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Оказание услуг по изготовлению, монтажу и демонтажу декораций для сценического комплекса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79EC44B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0DD5295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5B5DE1E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1D170363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B12C41" w:rsidRPr="00323526" w14:paraId="7CF16907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04BD7E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3.1.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E649DC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Монтаж декораций для сценического комплекса на конструкцию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C7AE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2CA40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5E226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01B109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6C38CD46" w14:textId="77777777" w:rsidTr="00B12C41">
        <w:trPr>
          <w:trHeight w:val="468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72BAD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3.2.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3368AF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Полноцветное изображение на литом баннере, ≥12м.х 5,25м.  (обработка люверсы по периметру, с шагом 50см.)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3DD6F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2DFB0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C4025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5CA25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2478CB39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27DC8E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3.3.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45239B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Полноцветное изображение на литом баннере, ≥12м.х 0,7м.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3B9FD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30018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762C0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424EA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335E781F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19159C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3.4.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5EDB96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Полноцветное изображение на баннерной сетке, ≥8м.х 3м.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AE22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2079E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B2D82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DD0C3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6F254B18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330857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3.5.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D3CB99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Полноцветное изображение на литом баннере, ≥8м.х 1,15м.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665D4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D4729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FE53C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99F3A8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10AF6632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BEDA79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3.6.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D00616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Полноцветное изображение на литом баннере, ≥</w:t>
            </w:r>
            <w:proofErr w:type="gramStart"/>
            <w:r w:rsidRPr="00323526">
              <w:rPr>
                <w:rFonts w:ascii="PT Astra Serif" w:hAnsi="PT Astra Serif" w:cs="Calibri"/>
                <w:sz w:val="18"/>
                <w:szCs w:val="18"/>
              </w:rPr>
              <w:t>1,75м.х</w:t>
            </w:r>
            <w:proofErr w:type="gram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12м.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64153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4E3FE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B751E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38E4D4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2C79DA26" w14:textId="77777777" w:rsidTr="00B12C41">
        <w:trPr>
          <w:trHeight w:val="528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F04316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3.7.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4A824E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Полноцветное изображение на литом баннере, ≥19м.х 2м.  (для оформления подиумов под экраны)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59F9B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90321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9F2B7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11545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74714AFA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B2B4BA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3.8.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CC2401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Демонтаж декораций для сценического комплекса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E0B70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98FB2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A687F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798E4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5A8B33A7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64518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3.9.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56F54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Персонал (</w:t>
            </w:r>
            <w:r>
              <w:rPr>
                <w:rFonts w:ascii="PT Astra Serif" w:hAnsi="PT Astra Serif" w:cs="Calibri"/>
                <w:sz w:val="18"/>
                <w:szCs w:val="18"/>
              </w:rPr>
              <w:t>_______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.  обслуживание оборудования.) </w:t>
            </w:r>
            <w:r>
              <w:rPr>
                <w:rFonts w:ascii="PT Astra Serif" w:hAnsi="PT Astra Serif" w:cs="Calibri"/>
                <w:sz w:val="18"/>
                <w:szCs w:val="18"/>
              </w:rPr>
              <w:t>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чел / </w:t>
            </w:r>
            <w:r>
              <w:rPr>
                <w:rFonts w:ascii="PT Astra Serif" w:hAnsi="PT Astra Serif" w:cs="Calibri"/>
                <w:sz w:val="18"/>
                <w:szCs w:val="18"/>
              </w:rPr>
              <w:t xml:space="preserve">_ 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>дней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CB98B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чел./день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6BCAD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0EEA6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2019D1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6637199C" w14:textId="77777777" w:rsidTr="00B12C41">
        <w:trPr>
          <w:trHeight w:val="48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9497303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1CDF417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Оказание услуг по предоставлению звукового оборудования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 xml:space="preserve">для сценического комплекса. 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519BA18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7051D36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A3E8013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4AC4427A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B12C41" w:rsidRPr="00323526" w14:paraId="757E53F4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DE66F6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20DDC8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Широкополосная акустическая система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92996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D1092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189E7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44D17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1B1C9D45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67A75D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4.2.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8C47AB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Низкочастотная активная акустическая система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63D65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E101A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C8911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31FED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4F802BCB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CA0F33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4.3.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B5D4AB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Пассивный </w:t>
            </w:r>
            <w:proofErr w:type="gramStart"/>
            <w:r w:rsidRPr="00323526">
              <w:rPr>
                <w:rFonts w:ascii="PT Astra Serif" w:hAnsi="PT Astra Serif" w:cs="Calibri"/>
                <w:sz w:val="18"/>
                <w:szCs w:val="18"/>
              </w:rPr>
              <w:t>сабвуфер,  Мощность</w:t>
            </w:r>
            <w:proofErr w:type="gramEnd"/>
            <w:r w:rsidRPr="00323526">
              <w:rPr>
                <w:rFonts w:ascii="PT Astra Serif" w:hAnsi="PT Astra Serif" w:cs="Calibri"/>
                <w:sz w:val="18"/>
                <w:szCs w:val="18"/>
              </w:rPr>
              <w:t>, Вт 3000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C8659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B098F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A64EC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1EB7DB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0B75ACC1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1CDF6B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4.4.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B3C917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Усилитель мощности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63A3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35B89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B56FB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4CE93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1E91C642" w14:textId="77777777" w:rsidTr="00B12C41">
        <w:trPr>
          <w:trHeight w:val="31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71294D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lastRenderedPageBreak/>
              <w:t>4.5.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4A49DC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Процессор-кроссовер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0636D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312A9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F8A81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137AD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41669527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6FA6B8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4.6.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5BCB65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Цифровой микшерный пульт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6A067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490E5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7763C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FBBDB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6A4FA98F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74D5C8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4.7.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A209C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цифровое устройство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20166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C824B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F41B9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29452E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6A498F29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28C777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4.8.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78E503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монитор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69A8D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3F3CE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D04D8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FB899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2BE300F4" w14:textId="77777777" w:rsidTr="00B12C41">
        <w:trPr>
          <w:trHeight w:val="31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05FFF9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4.9.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39B266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цифровая вокальная беспроводная система с ручным передатчиком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DBCB6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D5ACD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1254B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07846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586C4312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A85D4B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4.10.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0FD91E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Радиомикрофон с передатчиком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929B0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14450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6A92D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4DD57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724B696C" w14:textId="77777777" w:rsidTr="00B12C41">
        <w:trPr>
          <w:trHeight w:val="73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55FC07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4.11.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2875D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Приборы обработки звука двухканальный активный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Di-box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с трансформаторной развязкой, параллельные входы RCA, TRS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Jack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и XLR, выходы XLR;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FC70F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48735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3C05D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78DE5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77330269" w14:textId="77777777" w:rsidTr="00B12C41">
        <w:trPr>
          <w:trHeight w:val="73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184F44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4.12.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A5C770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Приборы обработки </w:t>
            </w:r>
            <w:proofErr w:type="gramStart"/>
            <w:r w:rsidRPr="00323526">
              <w:rPr>
                <w:rFonts w:ascii="PT Astra Serif" w:hAnsi="PT Astra Serif" w:cs="Calibri"/>
                <w:sz w:val="18"/>
                <w:szCs w:val="18"/>
              </w:rPr>
              <w:t>звука :</w:t>
            </w:r>
            <w:proofErr w:type="gram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одноканальный активный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Di-box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с трансформаторной развязкой, параллельные входы 2xTRS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Jack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и XLR, выход XLR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0BE19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99794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8E214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606E3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6D968527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F06F13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4.13.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E232B2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Ноутбук, с установленным программным обеспечением и звуковой картой;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FCE2D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56365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30BBB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5F074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0878FA0D" w14:textId="77777777" w:rsidTr="00B12C41">
        <w:trPr>
          <w:trHeight w:val="288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7F2267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4.14.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579F5D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WI-FI роутер;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97360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BF361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4B158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246664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70A5677A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D7188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4.15.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9939B6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Лебедка 500 кг: 4 м/мин; 1-цепь 18м, высота подъема 17,5м;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7C3A6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98A8C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5157F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66D8B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338299F0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7FA870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4.16.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6D8092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Пульт для управления лебедок;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A1724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6791A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0A230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BAC774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3A4A9AB1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585C23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4.17.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D37D49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Комплект </w:t>
            </w:r>
            <w:proofErr w:type="gramStart"/>
            <w:r w:rsidRPr="00323526">
              <w:rPr>
                <w:rFonts w:ascii="PT Astra Serif" w:hAnsi="PT Astra Serif" w:cs="Calibri"/>
                <w:sz w:val="18"/>
                <w:szCs w:val="18"/>
              </w:rPr>
              <w:t>коммутации :</w:t>
            </w:r>
            <w:proofErr w:type="gram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Силовые дистрибьютеры и соединительные кабели.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A39CE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856F9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D5EB4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270DD7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1E447EC9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D4ADF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4.18.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E2D4C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Персонал (</w:t>
            </w:r>
            <w:r>
              <w:rPr>
                <w:rFonts w:ascii="PT Astra Serif" w:hAnsi="PT Astra Serif" w:cs="Calibri"/>
                <w:sz w:val="18"/>
                <w:szCs w:val="18"/>
              </w:rPr>
              <w:t>_______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.  обслуживание оборудования.) </w:t>
            </w:r>
            <w:r>
              <w:rPr>
                <w:rFonts w:ascii="PT Astra Serif" w:hAnsi="PT Astra Serif" w:cs="Calibri"/>
                <w:sz w:val="18"/>
                <w:szCs w:val="18"/>
              </w:rPr>
              <w:t>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чел / </w:t>
            </w:r>
            <w:r>
              <w:rPr>
                <w:rFonts w:ascii="PT Astra Serif" w:hAnsi="PT Astra Serif" w:cs="Calibri"/>
                <w:sz w:val="18"/>
                <w:szCs w:val="18"/>
              </w:rPr>
              <w:t xml:space="preserve">_ 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>дней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C7FBF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чел./день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D92A3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F3F4D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C1668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78C95B41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097D2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4.19.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D32F9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Персонал (</w:t>
            </w:r>
            <w:r>
              <w:rPr>
                <w:rFonts w:ascii="PT Astra Serif" w:hAnsi="PT Astra Serif" w:cs="Calibri"/>
                <w:sz w:val="18"/>
                <w:szCs w:val="18"/>
              </w:rPr>
              <w:t>_______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.  обслуживание оборудования.) </w:t>
            </w:r>
            <w:r>
              <w:rPr>
                <w:rFonts w:ascii="PT Astra Serif" w:hAnsi="PT Astra Serif" w:cs="Calibri"/>
                <w:sz w:val="18"/>
                <w:szCs w:val="18"/>
              </w:rPr>
              <w:t>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чел / </w:t>
            </w:r>
            <w:r>
              <w:rPr>
                <w:rFonts w:ascii="PT Astra Serif" w:hAnsi="PT Astra Serif" w:cs="Calibri"/>
                <w:sz w:val="18"/>
                <w:szCs w:val="18"/>
              </w:rPr>
              <w:t xml:space="preserve">_ 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>дней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95292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чел./день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19C42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45510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00C6C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5C871AF1" w14:textId="77777777" w:rsidTr="00B12C41">
        <w:trPr>
          <w:trHeight w:val="468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FBECC84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5B8C031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Оказание услуг по предоставлению светового оборудования для сценического комплекса.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BB1E248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242ACC3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2EA8F0E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4B7EDA3C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B12C41" w:rsidRPr="00323526" w14:paraId="44A24E04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218603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5.1.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1F019A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световой LED прибор, заливающего света, с поворотным корпусом: SPOT LED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D22A0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61803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3F44B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FCCD7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40A0BB59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7B73D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5.2.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D5316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световой LED прибор, заливающего света, с поворотным корпусом: WASH/BEAM LED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9481D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04132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21200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966FD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49D138C2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400B16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5.3.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F64F51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световой LED прибор, заливающего света, с поворотным корпусом: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Moving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Head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>, WASH/BEAM LED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DA7DF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E00DB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3D282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FB64B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73BD1A2E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7B3853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5.4.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2CBDCA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Светодиодный RGB прожектор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9CF1E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B787C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9E492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27F5F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6B7C2D97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A2392B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5.5.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77F42C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Генератор дыма, мощность 1500 Вт.;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F15C0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23175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00CA7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23085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6D3EE52D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EDDA7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5.6.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E1D9C5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Прожектор заливающего света типа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Blinder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>: 4 лампы мощность, 2600 Вт.;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C47A9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60A37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2C86F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005E4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66A04F29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EAD806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5.7.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6E2E93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Ферма квадратная, 300х300 мм,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диам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>. трубы 50 мм, длина 2 м;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DB9C8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D1B93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7C226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00D70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42BBE42B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09D10E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5.8.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A5D4EA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Лебедка 500 </w:t>
            </w:r>
            <w:proofErr w:type="gramStart"/>
            <w:r w:rsidRPr="00323526">
              <w:rPr>
                <w:rFonts w:ascii="PT Astra Serif" w:hAnsi="PT Astra Serif" w:cs="Calibri"/>
                <w:sz w:val="18"/>
                <w:szCs w:val="18"/>
              </w:rPr>
              <w:t>кг,  4</w:t>
            </w:r>
            <w:proofErr w:type="gram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м/мин; 1-цепь 18м, высота подъема 17,5м;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5CBC8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78908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0B56B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CCEF2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20573B3C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2D1FAF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5.9.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256328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Пульт для управления лебедок;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99C32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9F983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5FE25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385F7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1261EF7C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8832DB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5.10.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3CF06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Световой пульт: 10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плэйбеков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, 20 прямых рабочих пространств доступа, макросов и исполнителей, 4 физических DMX,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A26B7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C3F54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6554D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3585E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682ED48B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2D19A6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5.11.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3DD896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Комплект коммутации: Силовые дистрибьютеры и соединительные кабели.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ABFD2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DA026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5A8DE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C4F66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322F3B94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CC630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lastRenderedPageBreak/>
              <w:t>7.5.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C1CA6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Персонал (</w:t>
            </w:r>
            <w:r>
              <w:rPr>
                <w:rFonts w:ascii="PT Astra Serif" w:hAnsi="PT Astra Serif" w:cs="Calibri"/>
                <w:sz w:val="18"/>
                <w:szCs w:val="18"/>
              </w:rPr>
              <w:t>_______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.  обслуживание оборудования.) </w:t>
            </w:r>
            <w:r>
              <w:rPr>
                <w:rFonts w:ascii="PT Astra Serif" w:hAnsi="PT Astra Serif" w:cs="Calibri"/>
                <w:sz w:val="18"/>
                <w:szCs w:val="18"/>
              </w:rPr>
              <w:t>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чел / </w:t>
            </w:r>
            <w:r>
              <w:rPr>
                <w:rFonts w:ascii="PT Astra Serif" w:hAnsi="PT Astra Serif" w:cs="Calibri"/>
                <w:sz w:val="18"/>
                <w:szCs w:val="18"/>
              </w:rPr>
              <w:t xml:space="preserve">_ 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>дней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3AD6C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чел./день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0ED04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171B2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378D4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74AB8A9E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D5915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7.6.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F5CEF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Персонал (</w:t>
            </w:r>
            <w:r>
              <w:rPr>
                <w:rFonts w:ascii="PT Astra Serif" w:hAnsi="PT Astra Serif" w:cs="Calibri"/>
                <w:sz w:val="18"/>
                <w:szCs w:val="18"/>
              </w:rPr>
              <w:t>_______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.  обслуживание оборудования.) </w:t>
            </w:r>
            <w:r>
              <w:rPr>
                <w:rFonts w:ascii="PT Astra Serif" w:hAnsi="PT Astra Serif" w:cs="Calibri"/>
                <w:sz w:val="18"/>
                <w:szCs w:val="18"/>
              </w:rPr>
              <w:t>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чел / </w:t>
            </w:r>
            <w:r>
              <w:rPr>
                <w:rFonts w:ascii="PT Astra Serif" w:hAnsi="PT Astra Serif" w:cs="Calibri"/>
                <w:sz w:val="18"/>
                <w:szCs w:val="18"/>
              </w:rPr>
              <w:t xml:space="preserve">_ 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>дней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D22A6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чел./день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734D1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1E8CE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CE720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4FF1E789" w14:textId="77777777" w:rsidTr="00B12C41">
        <w:trPr>
          <w:trHeight w:val="468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3F1C0FD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C8591D7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Оказание услуг по обеспечению работы видеооборудования в каркасно-тентовой конструкции.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B38962F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4E661F0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5481E5D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5AC19805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B12C41" w:rsidRPr="00323526" w14:paraId="625A75BB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C45F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6.1.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23F9DB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Активный сателлит: 1000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Watt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Max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SPL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peak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: 134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dB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Frequenzgang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+/- 3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dB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: 64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Hz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- 18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kHz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(2 шт.);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50F17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0B89B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6BE38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BC2EC1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0F8793CF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37C0C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6.2.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9AAE87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Активный сабвуфер: 1200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Watt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Max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SPL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peak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: 128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dB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Frequenzgang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+/- 3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dB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: 55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Hz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(2 шт.);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64688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CD947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834AA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91641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586E0004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3E17A8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6.3.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1E6F5B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Активный сабвуфер: 1200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Watt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Max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SPL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peak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: 128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dB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Frequenzgang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+/- 3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dB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: 55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Hz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(2 шт.).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2E267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47C70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68132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730F5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578C78F8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03919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6.4.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F421AC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Активная акустическая система на </w:t>
            </w:r>
            <w:proofErr w:type="gramStart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стойке: 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Monitor</w:t>
            </w:r>
            <w:proofErr w:type="spellEnd"/>
            <w:proofErr w:type="gram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Pack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,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Linear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5 PA-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Package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C8D97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0A5FC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C7D00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945BA3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399F14E0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09AC9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6.5.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2E14C9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цифровой микшерный пульт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0424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A8C48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489BC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4DA7E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38B97A85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F0AE04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6.6.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50A4B8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радиомикрофон с передатчиком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C1BD0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39C81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7E593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1EE164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3812A265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9E0058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6.7.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7FFECB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микрофонный предусилитель на "гусиной шее</w:t>
            </w:r>
            <w:proofErr w:type="gramStart"/>
            <w:r w:rsidRPr="00323526">
              <w:rPr>
                <w:rFonts w:ascii="PT Astra Serif" w:hAnsi="PT Astra Serif" w:cs="Calibri"/>
                <w:sz w:val="18"/>
                <w:szCs w:val="18"/>
              </w:rPr>
              <w:t>" :</w:t>
            </w:r>
            <w:proofErr w:type="gram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разъемы: XLR-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male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3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pin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;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E8EE2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C457A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216D6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2EE73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673D7C24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CD6D5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6.8.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FA7090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Настольный конденсаторный микрофон на подставке с кнопкой "Гусиная шея" - 30 см.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D0D38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0ED11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38934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337C8A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60F4C42C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D0724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6.9.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BC0726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коммутация силовая и сигнальная, для обеспечения работы звукового оборудования.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B06FB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7C4A4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FB25B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9FA51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7AEB315D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6C884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6.10.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74572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Персонал (</w:t>
            </w:r>
            <w:r>
              <w:rPr>
                <w:rFonts w:ascii="PT Astra Serif" w:hAnsi="PT Astra Serif" w:cs="Calibri"/>
                <w:sz w:val="18"/>
                <w:szCs w:val="18"/>
              </w:rPr>
              <w:t>_______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.  обслуживание оборудования.) </w:t>
            </w:r>
            <w:r>
              <w:rPr>
                <w:rFonts w:ascii="PT Astra Serif" w:hAnsi="PT Astra Serif" w:cs="Calibri"/>
                <w:sz w:val="18"/>
                <w:szCs w:val="18"/>
              </w:rPr>
              <w:t>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чел / </w:t>
            </w:r>
            <w:r>
              <w:rPr>
                <w:rFonts w:ascii="PT Astra Serif" w:hAnsi="PT Astra Serif" w:cs="Calibri"/>
                <w:sz w:val="18"/>
                <w:szCs w:val="18"/>
              </w:rPr>
              <w:t xml:space="preserve">_ 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>дней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009EC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чел./день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95E9A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F18CE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776F07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51CA1C94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1A41D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6.11.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1B298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Персонал (</w:t>
            </w:r>
            <w:r>
              <w:rPr>
                <w:rFonts w:ascii="PT Astra Serif" w:hAnsi="PT Astra Serif" w:cs="Calibri"/>
                <w:sz w:val="18"/>
                <w:szCs w:val="18"/>
              </w:rPr>
              <w:t>_______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.  обслуживание оборудования.) </w:t>
            </w:r>
            <w:r>
              <w:rPr>
                <w:rFonts w:ascii="PT Astra Serif" w:hAnsi="PT Astra Serif" w:cs="Calibri"/>
                <w:sz w:val="18"/>
                <w:szCs w:val="18"/>
              </w:rPr>
              <w:t>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чел / </w:t>
            </w:r>
            <w:r>
              <w:rPr>
                <w:rFonts w:ascii="PT Astra Serif" w:hAnsi="PT Astra Serif" w:cs="Calibri"/>
                <w:sz w:val="18"/>
                <w:szCs w:val="18"/>
              </w:rPr>
              <w:t xml:space="preserve">_ 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>дней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D44B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чел./день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0FB1D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E65F3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9C9A8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75A0E9C0" w14:textId="77777777" w:rsidTr="00B12C41">
        <w:trPr>
          <w:trHeight w:val="468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1B73ED8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DF2BF94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 xml:space="preserve">Оказание услуг по обеспечению работы светового оборудования в каркасно-тентовой конструкции.: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4AC8C2C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A8A541E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7C9DE76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56682D5B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B12C41" w:rsidRPr="00323526" w14:paraId="66C3F6CD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3467F5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7.1.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84E990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Поворотная голова, WASH LED, 310W. Не менее 12 шт. 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0FEB2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7D425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27559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C8C02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3DB21560" w14:textId="77777777" w:rsidTr="00B12C41">
        <w:trPr>
          <w:trHeight w:val="73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DFFAA8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7.2.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9FACE3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Ферма квадратная 300х300 мм,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диам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>. трубы 50 мм, длина 2 м, с круглым стальным основанием, диаметр 0,8 м и обтянутые чехлом из ткани, белого цвета, не менее 12 шт.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86099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EA926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BC8EF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A84028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11BF50A6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ACB5B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7.3.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8846D7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Световой пульт, в комплекте компьютер (моноблок).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2656C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9A65E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03E97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DE38D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3C290C62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859B29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7.4.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9E7033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Коммутация силовая и сигнальная, для обеспечения работы светового оборудования.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33B8E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0870F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A276F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7B720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306B88C7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CE99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7.5.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90A9D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Персонал (</w:t>
            </w:r>
            <w:r>
              <w:rPr>
                <w:rFonts w:ascii="PT Astra Serif" w:hAnsi="PT Astra Serif" w:cs="Calibri"/>
                <w:sz w:val="18"/>
                <w:szCs w:val="18"/>
              </w:rPr>
              <w:t>_______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.  обслуживание оборудования.) </w:t>
            </w:r>
            <w:r>
              <w:rPr>
                <w:rFonts w:ascii="PT Astra Serif" w:hAnsi="PT Astra Serif" w:cs="Calibri"/>
                <w:sz w:val="18"/>
                <w:szCs w:val="18"/>
              </w:rPr>
              <w:t>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чел / </w:t>
            </w:r>
            <w:r>
              <w:rPr>
                <w:rFonts w:ascii="PT Astra Serif" w:hAnsi="PT Astra Serif" w:cs="Calibri"/>
                <w:sz w:val="18"/>
                <w:szCs w:val="18"/>
              </w:rPr>
              <w:t xml:space="preserve">_ 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>дней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8DF96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чел./день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639F5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A5C3F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1BA79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706D6129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B0573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7.6.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CC75F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Персонал (</w:t>
            </w:r>
            <w:r>
              <w:rPr>
                <w:rFonts w:ascii="PT Astra Serif" w:hAnsi="PT Astra Serif" w:cs="Calibri"/>
                <w:sz w:val="18"/>
                <w:szCs w:val="18"/>
              </w:rPr>
              <w:t>_______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.  обслуживание оборудования.) </w:t>
            </w:r>
            <w:r>
              <w:rPr>
                <w:rFonts w:ascii="PT Astra Serif" w:hAnsi="PT Astra Serif" w:cs="Calibri"/>
                <w:sz w:val="18"/>
                <w:szCs w:val="18"/>
              </w:rPr>
              <w:t>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чел / </w:t>
            </w:r>
            <w:r>
              <w:rPr>
                <w:rFonts w:ascii="PT Astra Serif" w:hAnsi="PT Astra Serif" w:cs="Calibri"/>
                <w:sz w:val="18"/>
                <w:szCs w:val="18"/>
              </w:rPr>
              <w:t xml:space="preserve">_ 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>дней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962FF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чел./день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7C885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48821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756E5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214B990B" w14:textId="77777777" w:rsidTr="00B12C41">
        <w:trPr>
          <w:trHeight w:val="468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F355729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C5D7DB6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 xml:space="preserve">Оказание услуг по предоставлению видеооборудования для сценического комплекса.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9AC8357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A375A61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892F071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081ED12E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B12C41" w:rsidRPr="00323526" w14:paraId="48446D7C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B11D6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8.1.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282C97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Доставка видеооборудования для сценического комплекса.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35B6B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70B69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D9895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35303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45100A9E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90E42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8.2.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14B625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монтаж видеооборудования на территорию Форума 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C7DCF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35C45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79662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12D34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3294F886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42A5D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8.3.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89F8E4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светодиодный экран (уличный) – задник сценического павильона, размер (не менее) 7 м х 4 м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E2B2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964D6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E2309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A2DA13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22FF86CB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0EFCA2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8.4.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FE7F10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процессор управления: входное разрешение: 1920х1200, 60 Гц,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D42BB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5E96E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91792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BA2A90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18F8CC0E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E2E13A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lastRenderedPageBreak/>
              <w:t>8.5.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E752D8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комплект коммутационного оборудования (силового и сигнального).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23470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26BDB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068C2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6F96CC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1D9ED706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B8F48E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8.6.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A994B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светодиодный экран (уличный) – расположены на подиумах по бокам сцены: размер (не менее) 5 м х 3 м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7A47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C66DB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2B74D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ED359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5EDFE589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BC4EA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8.7.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AE26A3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процессор управления: входное разрешение: 1920х1200, 60 Гц,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D2F2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5DEC1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F5CD1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289B71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24D1FCAD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75AE68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8.8.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B0AC5E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комплект коммутационного оборудования (силового и сигнального).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14ACA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F33E0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5E207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D1597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2D5EC93B" w14:textId="77777777" w:rsidTr="00B12C41">
        <w:trPr>
          <w:trHeight w:val="97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D742E1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8.9.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D76E6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камера для онлайн-трансляции на штативах, с характеристиками: максимальное разрешение съемки: 3840x2160,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Zoom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оптический: 12, Форматы записи 480i, 720p, 1080p, 1080i, 480x270, HDV (1440x1080), 960x540, UHD (3840x2160)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72223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53E42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21D87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39CB0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67CD1407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5AA63D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8.10.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A848C7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системы подвеса экрана на заднике сцены – Ферма квадратная 300х300 мм,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диам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. трубы 50 мм, длина 2 м.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CD33C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06F93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53EE3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4A2DD4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77A861BE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86449B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8.11.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02D602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лебедка 500 кг: 4 м/мин; 1-цепь 18м, высота подъема 17,5м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8F38E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4467B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0C9DA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1CA310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34303F77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BABA6D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8.12.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E9993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Демонтаж видеооборудования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67C29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60FFB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FD6EB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4BAD4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2E687C61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F9A03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8.13.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44081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Персонал (</w:t>
            </w:r>
            <w:r>
              <w:rPr>
                <w:rFonts w:ascii="PT Astra Serif" w:hAnsi="PT Astra Serif" w:cs="Calibri"/>
                <w:sz w:val="18"/>
                <w:szCs w:val="18"/>
              </w:rPr>
              <w:t>_______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.  обслуживание оборудования.) </w:t>
            </w:r>
            <w:r>
              <w:rPr>
                <w:rFonts w:ascii="PT Astra Serif" w:hAnsi="PT Astra Serif" w:cs="Calibri"/>
                <w:sz w:val="18"/>
                <w:szCs w:val="18"/>
              </w:rPr>
              <w:t>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чел / </w:t>
            </w:r>
            <w:r>
              <w:rPr>
                <w:rFonts w:ascii="PT Astra Serif" w:hAnsi="PT Astra Serif" w:cs="Calibri"/>
                <w:sz w:val="18"/>
                <w:szCs w:val="18"/>
              </w:rPr>
              <w:t xml:space="preserve">_ 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>дней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B5F6C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чел./день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85B72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8FA83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F1BC1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5706FA29" w14:textId="77777777" w:rsidTr="00B12C41">
        <w:trPr>
          <w:trHeight w:val="468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97850BA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 xml:space="preserve">9. 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7BDF851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 xml:space="preserve">Оказание услуг по обеспечению работы </w:t>
            </w:r>
            <w:proofErr w:type="spellStart"/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видеоборудования</w:t>
            </w:r>
            <w:proofErr w:type="spellEnd"/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 xml:space="preserve"> в каркасно-тентовой конструкции.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DEC01EE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21304BF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EA9BB78" w14:textId="77777777" w:rsidR="00B12C41" w:rsidRPr="00323526" w:rsidRDefault="00B12C41" w:rsidP="005D59CE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5089F19D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B12C41" w:rsidRPr="00323526" w14:paraId="06F49840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B7E6D6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9.1.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1F87D1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Доставка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видеоборудования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в каркасно-тентовой конструкции.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A423B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B9B16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98A08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15C74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101D6784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817503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9.2.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2E2E9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монтаж, демонтаж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видеоборудования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в каркасно-тентовой конструкции 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7D100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9A3FF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553E9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10F85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40385286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18F2B7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9.3.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24466B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Светодиодный экран размер (не менее) 9 м х 3,5м.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E8550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D0D14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B88E4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F5763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0C1ED5A4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C2A556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9.4.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4DB919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процессор управления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2BA4B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18A49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317D0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58C29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67CE4B0F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F6B8C4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9.5.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AF5EB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коммутация силовая и сигнальная, для обеспечения работы оборудования.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9137B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D5118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CBF69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81A1B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29D3AE68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2262B3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9.6.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316E93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ноутбук, с необходимым программным оборудованием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BFFDA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3312C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2633E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65F778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53F318DA" w14:textId="77777777" w:rsidTr="00B12C41">
        <w:trPr>
          <w:trHeight w:val="300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D69057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9.7.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C3B2A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Кликер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(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презентер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)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680C4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6B61E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591B5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3D3DA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2D4CA4E8" w14:textId="77777777" w:rsidTr="00B12C41">
        <w:trPr>
          <w:trHeight w:val="492"/>
        </w:trPr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D480D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9.8.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1E0EF" w14:textId="77777777" w:rsidR="00B12C41" w:rsidRPr="00323526" w:rsidRDefault="00B12C41" w:rsidP="005D59CE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Персонал (</w:t>
            </w:r>
            <w:r>
              <w:rPr>
                <w:rFonts w:ascii="PT Astra Serif" w:hAnsi="PT Astra Serif" w:cs="Calibri"/>
                <w:sz w:val="18"/>
                <w:szCs w:val="18"/>
              </w:rPr>
              <w:t>_______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.  обслуживание оборудования.) </w:t>
            </w:r>
            <w:r>
              <w:rPr>
                <w:rFonts w:ascii="PT Astra Serif" w:hAnsi="PT Astra Serif" w:cs="Calibri"/>
                <w:sz w:val="18"/>
                <w:szCs w:val="18"/>
              </w:rPr>
              <w:t>_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чел / </w:t>
            </w:r>
            <w:r>
              <w:rPr>
                <w:rFonts w:ascii="PT Astra Serif" w:hAnsi="PT Astra Serif" w:cs="Calibri"/>
                <w:sz w:val="18"/>
                <w:szCs w:val="18"/>
              </w:rPr>
              <w:t xml:space="preserve">_ 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>дней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EEBDE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чел./день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B8295" w14:textId="77777777" w:rsidR="00B12C41" w:rsidRPr="00323526" w:rsidRDefault="00B12C41" w:rsidP="005D59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D6D49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67D95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0278343D" w14:textId="77777777" w:rsidTr="00B12C41">
        <w:trPr>
          <w:trHeight w:val="288"/>
        </w:trPr>
        <w:tc>
          <w:tcPr>
            <w:tcW w:w="83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F21B5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3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9D1D42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  <w:tr w:rsidR="00B12C41" w:rsidRPr="00323526" w14:paraId="522F4A66" w14:textId="77777777" w:rsidTr="00B12C41">
        <w:trPr>
          <w:trHeight w:val="300"/>
        </w:trPr>
        <w:tc>
          <w:tcPr>
            <w:tcW w:w="830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78B1AB" w14:textId="77777777" w:rsidR="00B12C41" w:rsidRPr="00323526" w:rsidRDefault="00B12C41" w:rsidP="005D59CE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в том числе НДС___% в размере _____ рублей __ копеек/Без НДС</w:t>
            </w:r>
          </w:p>
        </w:tc>
        <w:tc>
          <w:tcPr>
            <w:tcW w:w="13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4DF17" w14:textId="77777777" w:rsidR="00B12C41" w:rsidRPr="00323526" w:rsidRDefault="00B12C41" w:rsidP="005D59CE">
            <w:pPr>
              <w:rPr>
                <w:rFonts w:ascii="PT Astra Serif" w:hAnsi="PT Astra Serif" w:cs="Calibri"/>
                <w:sz w:val="18"/>
                <w:szCs w:val="18"/>
              </w:rPr>
            </w:pPr>
          </w:p>
        </w:tc>
      </w:tr>
    </w:tbl>
    <w:p w14:paraId="1AEED521" w14:textId="77777777" w:rsidR="007D447E" w:rsidRPr="00617436" w:rsidRDefault="007D447E">
      <w:pPr>
        <w:rPr>
          <w:rFonts w:ascii="PT Astra Serif" w:hAnsi="PT Astra Serif"/>
          <w:sz w:val="28"/>
          <w:szCs w:val="28"/>
        </w:rPr>
      </w:pPr>
    </w:p>
    <w:sectPr w:rsidR="007D447E" w:rsidRPr="00617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51B"/>
    <w:rsid w:val="001D6BDD"/>
    <w:rsid w:val="005C77F5"/>
    <w:rsid w:val="00617436"/>
    <w:rsid w:val="0072751B"/>
    <w:rsid w:val="007D447E"/>
    <w:rsid w:val="00B1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E5AB"/>
  <w15:chartTrackingRefBased/>
  <w15:docId w15:val="{3736D094-8264-4344-AD3E-DB1177B17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3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1156</Words>
  <Characters>6590</Characters>
  <Application>Microsoft Office Word</Application>
  <DocSecurity>0</DocSecurity>
  <Lines>54</Lines>
  <Paragraphs>15</Paragraphs>
  <ScaleCrop>false</ScaleCrop>
  <Company/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Дуденко Татьяна Леонидовна</dc:creator>
  <cp:keywords/>
  <dc:description/>
  <cp:lastModifiedBy>Дуденко Татьяна Леонидовна</cp:lastModifiedBy>
  <cp:revision>4</cp:revision>
  <dcterms:created xsi:type="dcterms:W3CDTF">2026-01-21T08:55:00Z</dcterms:created>
  <dcterms:modified xsi:type="dcterms:W3CDTF">2026-01-27T07:51:00Z</dcterms:modified>
</cp:coreProperties>
</file>