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0500" w14:textId="34134449" w:rsidR="00A45634" w:rsidRDefault="00E50BBA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50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5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A45634" w:rsidRPr="00A45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634"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634"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A45634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A45634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A45634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356898A2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08B44B35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07B5E741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14:paraId="68756886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об органах государственной власти Российской Федерации, </w:t>
      </w:r>
    </w:p>
    <w:p w14:paraId="7B37DA8E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органах местного самоуправления, организациях, </w:t>
      </w:r>
    </w:p>
    <w:p w14:paraId="28C87FC9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образующих инфраструктуру поддержки </w:t>
      </w:r>
    </w:p>
    <w:p w14:paraId="2EDB01C9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и среднего предпринимательства, </w:t>
      </w:r>
    </w:p>
    <w:p w14:paraId="22E0459A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 мерах и условиях поддержки, предоставляемой </w:t>
      </w:r>
    </w:p>
    <w:p w14:paraId="10DAE6A9" w14:textId="77777777" w:rsidR="00A45634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>на федеральном, региональном и муниципальном уровнях</w:t>
      </w:r>
    </w:p>
    <w:p w14:paraId="43650058" w14:textId="38CFA056" w:rsidR="00E50BBA" w:rsidRDefault="00A45634" w:rsidP="00A4563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>субъектам малого и среднего предпринимательства</w:t>
      </w:r>
    </w:p>
    <w:p w14:paraId="3EF24AFB" w14:textId="77777777" w:rsidR="00A45634" w:rsidRDefault="00A45634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4CB095C" w14:textId="3A3625C9"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632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4C32DCA6" w14:textId="24088B27"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6CF1F3F" w14:textId="77777777" w:rsidR="0084049D" w:rsidRDefault="0084049D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647980E" w14:textId="277C219C"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A45634">
        <w:rPr>
          <w:rFonts w:ascii="Times New Roman" w:hAnsi="Times New Roman" w:cs="Times New Roman"/>
          <w:sz w:val="28"/>
          <w:szCs w:val="28"/>
        </w:rPr>
        <w:t xml:space="preserve"> от «9» апреля</w:t>
      </w:r>
      <w:r w:rsidR="00C75632">
        <w:rPr>
          <w:rFonts w:ascii="Times New Roman" w:hAnsi="Times New Roman" w:cs="Times New Roman"/>
          <w:sz w:val="28"/>
          <w:szCs w:val="28"/>
        </w:rPr>
        <w:t xml:space="preserve"> 20</w:t>
      </w:r>
      <w:r w:rsidR="0095572C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 w:rsidR="0095572C">
        <w:rPr>
          <w:rFonts w:ascii="Times New Roman" w:hAnsi="Times New Roman" w:cs="Times New Roman"/>
          <w:sz w:val="28"/>
          <w:szCs w:val="28"/>
        </w:rPr>
        <w:t>года № 123456</w:t>
      </w:r>
      <w:r w:rsidR="00E50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48D7B" w14:textId="26C3C3D3" w:rsidR="003739F3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E50BBA" w:rsidRPr="00FB105A">
        <w:rPr>
          <w:rFonts w:ascii="Times New Roman" w:hAnsi="Times New Roman" w:cs="Times New Roman"/>
          <w:b/>
          <w:bCs/>
          <w:sz w:val="28"/>
          <w:szCs w:val="28"/>
        </w:rPr>
        <w:t xml:space="preserve">об органах государственной власти Российской Федерации, 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50BBA" w:rsidRPr="00FB105A">
        <w:rPr>
          <w:rFonts w:ascii="Times New Roman" w:hAnsi="Times New Roman" w:cs="Times New Roman"/>
          <w:b/>
          <w:bCs/>
          <w:sz w:val="28"/>
          <w:szCs w:val="28"/>
        </w:rPr>
        <w:t>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br/>
        <w:t>по заданным заявителем параметрам</w:t>
      </w:r>
    </w:p>
    <w:p w14:paraId="3F3C2B3A" w14:textId="77777777" w:rsidR="0084049D" w:rsidRPr="00F71B09" w:rsidRDefault="0084049D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15C81" w14:textId="19C6A69C" w:rsidR="0095572C" w:rsidRPr="00FD0FAB" w:rsidRDefault="0095572C" w:rsidP="0095572C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9557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7572">
        <w:rPr>
          <w:rFonts w:ascii="Times New Roman" w:hAnsi="Times New Roman" w:cs="Times New Roman"/>
          <w:i/>
          <w:sz w:val="28"/>
          <w:szCs w:val="28"/>
        </w:rPr>
        <w:t>Калужской об</w:t>
      </w:r>
      <w:r>
        <w:rPr>
          <w:rFonts w:ascii="Times New Roman" w:hAnsi="Times New Roman" w:cs="Times New Roman"/>
          <w:i/>
          <w:sz w:val="28"/>
          <w:szCs w:val="28"/>
        </w:rPr>
        <w:t>ласти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14:paraId="4E068BDE" w14:textId="77777777" w:rsidR="0095572C" w:rsidRPr="00FD0FAB" w:rsidRDefault="0095572C" w:rsidP="0095572C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6C3096AB" w14:textId="3C9C0810" w:rsidR="0095572C" w:rsidRPr="00FD0FAB" w:rsidRDefault="0095572C" w:rsidP="0095572C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F1101DA" w14:textId="77777777" w:rsidR="0095572C" w:rsidRPr="00FD0FAB" w:rsidRDefault="0095572C" w:rsidP="0095572C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14:paraId="6A80D90A" w14:textId="77777777" w:rsidR="0095572C" w:rsidRDefault="0095572C" w:rsidP="00955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7EEDCEB4" w14:textId="1637EDA2" w:rsidR="009C050E" w:rsidRPr="00ED0AEB" w:rsidRDefault="009C050E" w:rsidP="00840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56C1DB" w14:textId="77777777" w:rsidR="0084049D" w:rsidRDefault="0084049D" w:rsidP="0084049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6E5AD" w14:textId="77777777" w:rsidR="0084049D" w:rsidRDefault="0084049D" w:rsidP="0084049D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6F2E5E" w14:textId="22BE4261" w:rsidR="00367B44" w:rsidRDefault="001841AE" w:rsidP="0084049D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>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</w:t>
      </w:r>
      <w:r w:rsidR="00F71B09">
        <w:rPr>
          <w:rFonts w:ascii="Times New Roman" w:hAnsi="Times New Roman" w:cs="Times New Roman"/>
          <w:sz w:val="28"/>
          <w:szCs w:val="28"/>
        </w:rPr>
        <w:t xml:space="preserve"> </w:t>
      </w:r>
      <w:r w:rsidR="00F71B09" w:rsidRPr="00F71B0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на тер</w:t>
      </w:r>
      <w:r w:rsidR="0095572C">
        <w:rPr>
          <w:rFonts w:ascii="Times New Roman" w:hAnsi="Times New Roman" w:cs="Times New Roman"/>
          <w:sz w:val="28"/>
          <w:szCs w:val="28"/>
        </w:rPr>
        <w:t>ритории Калужской области</w:t>
      </w:r>
      <w:r w:rsidR="00417AEC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14:paraId="067864E6" w14:textId="77777777" w:rsidR="0084049D" w:rsidRDefault="0084049D" w:rsidP="0084049D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529C2C" w14:textId="77777777"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D10521" w:rsidRPr="00972E9D" w14:paraId="08F216FC" w14:textId="77777777" w:rsidTr="0084049D">
        <w:trPr>
          <w:trHeight w:val="473"/>
        </w:trPr>
        <w:tc>
          <w:tcPr>
            <w:tcW w:w="567" w:type="dxa"/>
          </w:tcPr>
          <w:p w14:paraId="003E1D87" w14:textId="77777777" w:rsidR="00D10521" w:rsidRPr="00270A01" w:rsidRDefault="00D10521" w:rsidP="0084049D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69FF79D7" w14:textId="77777777" w:rsidR="00D10521" w:rsidRPr="00270A01" w:rsidRDefault="00D10521" w:rsidP="0084049D">
            <w:pPr>
              <w:autoSpaceDE w:val="0"/>
              <w:autoSpaceDN w:val="0"/>
              <w:spacing w:before="60" w:after="60" w:line="240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 для подбора информации:</w:t>
            </w:r>
          </w:p>
        </w:tc>
      </w:tr>
      <w:tr w:rsidR="00D10521" w:rsidRPr="00972E9D" w14:paraId="2064E4BA" w14:textId="77777777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14:paraId="4A68764C" w14:textId="77777777"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248F16A8" w14:textId="6007C1CC" w:rsidR="00D10521" w:rsidRPr="00223233" w:rsidRDefault="00D10521" w:rsidP="002F2574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поддержки</w:t>
            </w:r>
            <w:r w:rsidR="002F2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10521" w:rsidRPr="00972E9D" w14:paraId="0BF59CB1" w14:textId="77777777" w:rsidTr="005E7804">
        <w:trPr>
          <w:trHeight w:val="442"/>
        </w:trPr>
        <w:tc>
          <w:tcPr>
            <w:tcW w:w="567" w:type="dxa"/>
            <w:vMerge/>
            <w:vAlign w:val="center"/>
          </w:tcPr>
          <w:p w14:paraId="59A7882A" w14:textId="77777777"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14:paraId="0B1F8FDF" w14:textId="77777777" w:rsidR="00D10521" w:rsidRPr="00223233" w:rsidRDefault="00D10521" w:rsidP="00D10521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Укажите вариант:</w:t>
            </w:r>
          </w:p>
          <w:p w14:paraId="54DF24F8" w14:textId="67AD4E79" w:rsidR="00D10521" w:rsidRPr="00223233" w:rsidRDefault="0095572C" w:rsidP="00D1052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D10521"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D10521" w:rsidRPr="00223233"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  <w:p w14:paraId="0F9A1876" w14:textId="77777777" w:rsidR="00D10521" w:rsidRPr="00223233" w:rsidRDefault="00D10521" w:rsidP="00D1052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Wingdings" w:hAnsi="Wingdings"/>
                <w:sz w:val="28"/>
                <w:szCs w:val="28"/>
              </w:rPr>
              <w:t></w:t>
            </w:r>
            <w:r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имущественная </w:t>
            </w:r>
          </w:p>
          <w:p w14:paraId="25A91C98" w14:textId="7FDF348B" w:rsidR="00D10521" w:rsidRDefault="00D10521" w:rsidP="00D10521">
            <w:pPr>
              <w:autoSpaceDE w:val="0"/>
              <w:autoSpaceDN w:val="0"/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Wingdings" w:hAnsi="Wingdings"/>
                <w:sz w:val="28"/>
                <w:szCs w:val="28"/>
              </w:rPr>
              <w:t></w:t>
            </w:r>
            <w:r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CE0A94" w:rsidRPr="00CE0A94">
              <w:rPr>
                <w:rFonts w:ascii="Times New Roman" w:hAnsi="Times New Roman" w:cs="Times New Roman"/>
                <w:sz w:val="28"/>
                <w:szCs w:val="28"/>
              </w:rPr>
              <w:t>информационная/</w:t>
            </w:r>
            <w:r w:rsidRPr="00CE0A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онсультационная</w:t>
            </w:r>
          </w:p>
          <w:p w14:paraId="468A893B" w14:textId="77777777" w:rsidR="00D10521" w:rsidRDefault="00D10521" w:rsidP="00D10521">
            <w:pPr>
              <w:autoSpaceDE w:val="0"/>
              <w:autoSpaceDN w:val="0"/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Wingdings" w:hAnsi="Wingdings"/>
                <w:sz w:val="28"/>
                <w:szCs w:val="28"/>
              </w:rPr>
              <w:t></w:t>
            </w:r>
            <w:r w:rsidRPr="00270A0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  <w:p w14:paraId="63BAAFC2" w14:textId="08F6174D" w:rsidR="00CE0A94" w:rsidRPr="00CE0A94" w:rsidRDefault="00CE0A94" w:rsidP="00D10521">
            <w:pPr>
              <w:autoSpaceDE w:val="0"/>
              <w:autoSpaceDN w:val="0"/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Wingdings" w:hAnsi="Wingdings"/>
                <w:sz w:val="28"/>
                <w:szCs w:val="28"/>
              </w:rPr>
              <w:t></w:t>
            </w:r>
            <w:r w:rsidRPr="00270A0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инновационно-производственная</w:t>
            </w:r>
          </w:p>
        </w:tc>
      </w:tr>
      <w:tr w:rsidR="00D10521" w:rsidRPr="00972E9D" w14:paraId="260DCFAB" w14:textId="77777777" w:rsidTr="0052071B">
        <w:trPr>
          <w:trHeight w:val="665"/>
        </w:trPr>
        <w:tc>
          <w:tcPr>
            <w:tcW w:w="567" w:type="dxa"/>
            <w:vMerge w:val="restart"/>
            <w:vAlign w:val="center"/>
          </w:tcPr>
          <w:p w14:paraId="6888E566" w14:textId="77777777"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14:paraId="66D5759C" w14:textId="0D7624CD" w:rsidR="007B7662" w:rsidRPr="0084049D" w:rsidRDefault="00D10521" w:rsidP="0084049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действия форм поддержки </w:t>
            </w:r>
          </w:p>
        </w:tc>
      </w:tr>
      <w:tr w:rsidR="00D10521" w:rsidRPr="00972E9D" w14:paraId="360011BC" w14:textId="77777777" w:rsidTr="005E7804">
        <w:trPr>
          <w:trHeight w:val="2144"/>
        </w:trPr>
        <w:tc>
          <w:tcPr>
            <w:tcW w:w="567" w:type="dxa"/>
            <w:vMerge/>
            <w:vAlign w:val="center"/>
          </w:tcPr>
          <w:p w14:paraId="7AE49F78" w14:textId="77777777" w:rsidR="00D10521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252" w14:textId="5DC237F8" w:rsidR="00D10521" w:rsidRDefault="00D10521" w:rsidP="0084049D">
            <w:pPr>
              <w:autoSpaceDE w:val="0"/>
              <w:autoSpaceDN w:val="0"/>
              <w:spacing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район/городской округ </w:t>
            </w:r>
          </w:p>
          <w:p w14:paraId="7EEA19D4" w14:textId="75EDDA11" w:rsidR="002F2574" w:rsidRPr="002F2574" w:rsidRDefault="002F2574" w:rsidP="0084049D">
            <w:pPr>
              <w:autoSpaceDE w:val="0"/>
              <w:autoSpaceDN w:val="0"/>
              <w:spacing w:after="0" w:line="240" w:lineRule="auto"/>
              <w:ind w:left="90" w:right="5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2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Калужская область</w:t>
            </w:r>
          </w:p>
          <w:p w14:paraId="771983DA" w14:textId="77777777" w:rsidR="00D10521" w:rsidRPr="00223233" w:rsidRDefault="00D10521" w:rsidP="0084049D">
            <w:pPr>
              <w:autoSpaceDE w:val="0"/>
              <w:autoSpaceDN w:val="0"/>
              <w:spacing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  <w:p w14:paraId="28E427A6" w14:textId="40D3A859" w:rsidR="00D10521" w:rsidRPr="00223233" w:rsidRDefault="00D10521" w:rsidP="00D74F1B">
            <w:pPr>
              <w:autoSpaceDE w:val="0"/>
              <w:autoSpaceDN w:val="0"/>
              <w:spacing w:after="0" w:line="240" w:lineRule="auto"/>
              <w:ind w:left="9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Pr="00D74F1B">
              <w:rPr>
                <w:rFonts w:ascii="Times New Roman" w:hAnsi="Times New Roman" w:cs="Times New Roman"/>
                <w:sz w:val="28"/>
                <w:szCs w:val="28"/>
              </w:rPr>
              <w:t>(город, село, поселок, поселок городского типа, деревня и др.)</w:t>
            </w:r>
            <w:r w:rsidRPr="0022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1E30B" w14:textId="77777777" w:rsidR="00D10521" w:rsidRPr="00223233" w:rsidRDefault="00D10521" w:rsidP="0084049D">
            <w:pPr>
              <w:autoSpaceDE w:val="0"/>
              <w:autoSpaceDN w:val="0"/>
              <w:spacing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</w:tbl>
    <w:p w14:paraId="3BB532FD" w14:textId="77777777" w:rsidR="00C34875" w:rsidRDefault="00C34875" w:rsidP="00C34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AB649" w14:textId="03E495D2" w:rsidR="00FC21E7" w:rsidRPr="008B3957" w:rsidRDefault="00FC21E7" w:rsidP="0084049D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7B7662">
        <w:rPr>
          <w:rFonts w:ascii="Times New Roman" w:hAnsi="Times New Roman" w:cs="Times New Roman"/>
          <w:sz w:val="28"/>
          <w:szCs w:val="28"/>
        </w:rPr>
        <w:t xml:space="preserve">, </w:t>
      </w:r>
      <w:r w:rsidR="002F2574">
        <w:rPr>
          <w:rFonts w:ascii="Times New Roman" w:hAnsi="Times New Roman" w:cs="Times New Roman"/>
          <w:sz w:val="28"/>
          <w:szCs w:val="28"/>
        </w:rPr>
        <w:t xml:space="preserve">Иванов Иван Иванович, паспорт РФ 0123  456 789, выдан УВД Калужской области 10.10.2010 г., 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3CE000A3" w14:textId="77777777" w:rsidR="00FC21E7" w:rsidRPr="008B3957" w:rsidRDefault="00FC21E7" w:rsidP="0084049D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78853944" w14:textId="0FE83672" w:rsidR="00FC21E7" w:rsidRPr="008B3957" w:rsidRDefault="00FC21E7" w:rsidP="0084049D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925108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29F2CD8E" w14:textId="77777777" w:rsidR="00FC21E7" w:rsidRPr="008B3957" w:rsidRDefault="00FC21E7" w:rsidP="0084049D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02D90DE2" w14:textId="3828D769" w:rsidR="002F2574" w:rsidRPr="00517572" w:rsidRDefault="00FC21E7" w:rsidP="002F2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</w:t>
      </w:r>
      <w:r w:rsidRPr="00517572">
        <w:rPr>
          <w:rFonts w:ascii="Times New Roman" w:hAnsi="Times New Roman" w:cs="Times New Roman"/>
          <w:sz w:val="28"/>
          <w:szCs w:val="28"/>
        </w:rPr>
        <w:t xml:space="preserve">выше целью в </w:t>
      </w:r>
      <w:r w:rsidR="002F2574" w:rsidRPr="00517572">
        <w:rPr>
          <w:rFonts w:ascii="Times New Roman" w:hAnsi="Times New Roman" w:cs="Times New Roman"/>
          <w:sz w:val="28"/>
          <w:szCs w:val="28"/>
        </w:rPr>
        <w:t xml:space="preserve"> </w:t>
      </w:r>
      <w:r w:rsidR="002F2574" w:rsidRPr="00517572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учреждению  </w:t>
      </w:r>
      <w:r w:rsidR="00517572" w:rsidRPr="00517572">
        <w:rPr>
          <w:rFonts w:ascii="Times New Roman" w:hAnsi="Times New Roman" w:cs="Times New Roman"/>
          <w:sz w:val="28"/>
          <w:szCs w:val="28"/>
        </w:rPr>
        <w:t>Калужской об</w:t>
      </w:r>
      <w:r w:rsidR="002F2574" w:rsidRPr="00517572">
        <w:rPr>
          <w:rFonts w:ascii="Times New Roman" w:hAnsi="Times New Roman" w:cs="Times New Roman"/>
          <w:sz w:val="28"/>
          <w:szCs w:val="28"/>
        </w:rPr>
        <w:t>ласти</w:t>
      </w:r>
      <w:r w:rsidR="00517572" w:rsidRPr="00517572">
        <w:rPr>
          <w:rFonts w:ascii="Times New Roman" w:hAnsi="Times New Roman" w:cs="Times New Roman"/>
          <w:sz w:val="28"/>
          <w:szCs w:val="28"/>
        </w:rPr>
        <w:t xml:space="preserve"> </w:t>
      </w:r>
      <w:r w:rsidR="002F2574" w:rsidRPr="00517572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</w:t>
      </w:r>
    </w:p>
    <w:p w14:paraId="62C49122" w14:textId="3AB18A0D" w:rsidR="00FC21E7" w:rsidRPr="00517572" w:rsidRDefault="002F2574" w:rsidP="00517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57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="00517572">
        <w:rPr>
          <w:rFonts w:ascii="Times New Roman" w:hAnsi="Times New Roman" w:cs="Times New Roman"/>
          <w:sz w:val="28"/>
          <w:szCs w:val="28"/>
        </w:rPr>
        <w:t>.</w:t>
      </w:r>
      <w:r w:rsidR="00517572" w:rsidRPr="005175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0A94F" w14:textId="3A5C79E2" w:rsidR="00FC21E7" w:rsidRDefault="00FC21E7" w:rsidP="0084049D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8370EA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49AD3A56" w14:textId="77777777" w:rsidR="00C34875" w:rsidRDefault="00C34875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A3CA4A" w14:textId="77777777" w:rsidR="003739F3" w:rsidRPr="003739F3" w:rsidRDefault="003739F3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14:paraId="47943294" w14:textId="77777777" w:rsidR="003739F3" w:rsidRPr="003739F3" w:rsidRDefault="003739F3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652C5D" w14:textId="67449703" w:rsidR="003739F3" w:rsidRPr="003739F3" w:rsidRDefault="00517572" w:rsidP="0084049D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r w:rsidR="003739F3"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Times New Roman" w:hAnsi="Times New Roman" w:cs="Times New Roman"/>
          <w:sz w:val="28"/>
          <w:szCs w:val="28"/>
        </w:rPr>
        <w:t xml:space="preserve"> на электронный а</w:t>
      </w:r>
      <w:r w:rsidR="003739F3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17572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</w:rPr>
          <w:t>ivanov@mail.ru</w:t>
        </w:r>
      </w:hyperlink>
      <w:r w:rsidRPr="00517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51757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739F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739F3" w:rsidRPr="003739F3">
        <w:rPr>
          <w:rFonts w:ascii="Times New Roman" w:hAnsi="Times New Roman" w:cs="Times New Roman"/>
          <w:sz w:val="28"/>
          <w:szCs w:val="28"/>
        </w:rPr>
        <w:t>_________________</w:t>
      </w:r>
    </w:p>
    <w:p w14:paraId="1363A209" w14:textId="77777777" w:rsidR="003739F3" w:rsidRPr="00DD0A1F" w:rsidRDefault="003739F3" w:rsidP="0084049D">
      <w:pPr>
        <w:spacing w:line="320" w:lineRule="exact"/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704BFA39" w14:textId="77777777" w:rsidR="00296119" w:rsidRPr="003739F3" w:rsidRDefault="003739F3" w:rsidP="0084049D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 xml:space="preserve">в </w:t>
      </w:r>
      <w:r w:rsidR="003704F2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296119">
        <w:rPr>
          <w:rFonts w:ascii="Times New Roman" w:hAnsi="Times New Roman" w:cs="Times New Roman"/>
          <w:sz w:val="28"/>
          <w:szCs w:val="28"/>
        </w:rPr>
        <w:t>;</w:t>
      </w:r>
    </w:p>
    <w:p w14:paraId="2DCB5D6F" w14:textId="6F1980CB" w:rsidR="00296119" w:rsidRPr="003739F3" w:rsidRDefault="00296119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DCC478F" w14:textId="77777777" w:rsidR="009374D1" w:rsidRDefault="009374D1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E229CA" w14:textId="77777777" w:rsidR="003739F3" w:rsidRPr="003739F3" w:rsidRDefault="00FC50E8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14:paraId="0F6A1981" w14:textId="77777777" w:rsidR="003739F3" w:rsidRPr="003739F3" w:rsidRDefault="003739F3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612BA6" w14:textId="6A2CB44E" w:rsidR="003739F3" w:rsidRPr="003739F3" w:rsidRDefault="003739F3" w:rsidP="0084049D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4049D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ED46B93" w14:textId="77777777" w:rsidR="003739F3" w:rsidRPr="00DD0A1F" w:rsidRDefault="003739F3" w:rsidP="0084049D">
      <w:pPr>
        <w:spacing w:line="320" w:lineRule="exact"/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462FD260" w14:textId="69DA22BC" w:rsidR="003739F3" w:rsidRPr="003739F3" w:rsidRDefault="00517572" w:rsidP="0084049D">
      <w:pPr>
        <w:autoSpaceDE w:val="0"/>
        <w:autoSpaceDN w:val="0"/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="003739F3"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Times New Roman" w:hAnsi="Times New Roman" w:cs="Times New Roman"/>
          <w:sz w:val="28"/>
          <w:szCs w:val="28"/>
        </w:rPr>
        <w:t>по телефону:</w:t>
      </w:r>
      <w:r>
        <w:rPr>
          <w:rFonts w:ascii="Times New Roman" w:hAnsi="Times New Roman" w:cs="Times New Roman"/>
          <w:sz w:val="28"/>
          <w:szCs w:val="28"/>
        </w:rPr>
        <w:t xml:space="preserve"> +7</w:t>
      </w:r>
      <w:r w:rsidR="003739F3" w:rsidRPr="003739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123) 456 78 90</w:t>
      </w:r>
    </w:p>
    <w:p w14:paraId="5E74CA9C" w14:textId="002FFED4" w:rsidR="00146F48" w:rsidRPr="003739F3" w:rsidRDefault="00146F48" w:rsidP="0084049D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3739F3" w14:paraId="7929053C" w14:textId="77777777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DB5D6" w14:textId="77777777" w:rsidR="003739F3" w:rsidRPr="00517572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85B38C" w14:textId="4C4FB7D3" w:rsidR="00DD0A1F" w:rsidRPr="00517572" w:rsidRDefault="00517572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09.04.2020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5F5C6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EF286C5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14:paraId="5966E846" w14:textId="77777777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35BACE8D" w14:textId="6708692F" w:rsidR="003739F3" w:rsidRPr="00517572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</w:t>
            </w:r>
            <w:r w:rsidR="00F250D2"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подачи</w:t>
            </w:r>
            <w:r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725E"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Заявления </w:t>
            </w:r>
          </w:p>
          <w:p w14:paraId="5A92C585" w14:textId="77777777" w:rsidR="003739F3" w:rsidRPr="00517572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B07866" w14:textId="77777777" w:rsidR="003739F3" w:rsidRPr="00517572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14:paraId="4C07CF46" w14:textId="4E2FFA73" w:rsidR="003739F3" w:rsidRPr="00517572" w:rsidRDefault="003739F3" w:rsidP="008D1D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 выдачи результата услуги</w:t>
            </w:r>
            <w:r w:rsidR="001C725E" w:rsidRPr="00517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2A791AF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DDEF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42B013A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ADB06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13D90" w14:textId="1B12D80C"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17572" w:rsidRPr="004771F3">
              <w:rPr>
                <w:rFonts w:ascii="Mistral" w:hAnsi="Mistral"/>
                <w:sz w:val="36"/>
                <w:szCs w:val="36"/>
                <w:u w:val="single"/>
              </w:rPr>
              <w:t xml:space="preserve"> </w:t>
            </w:r>
            <w:r w:rsidR="00517572"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3B73829F" w14:textId="77777777"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5BE9AF74" w14:textId="77777777"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841AE" w:rsidSect="0084049D">
      <w:headerReference w:type="default" r:id="rId9"/>
      <w:pgSz w:w="11900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3CA10" w14:textId="77777777" w:rsidR="00D05FD8" w:rsidRDefault="00D05FD8" w:rsidP="001841AE">
      <w:pPr>
        <w:spacing w:after="0" w:line="240" w:lineRule="auto"/>
      </w:pPr>
      <w:r>
        <w:separator/>
      </w:r>
    </w:p>
  </w:endnote>
  <w:endnote w:type="continuationSeparator" w:id="0">
    <w:p w14:paraId="3BF15BC1" w14:textId="77777777" w:rsidR="00D05FD8" w:rsidRDefault="00D05FD8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886B1" w14:textId="77777777" w:rsidR="00D05FD8" w:rsidRDefault="00D05FD8" w:rsidP="001841AE">
      <w:pPr>
        <w:spacing w:after="0" w:line="240" w:lineRule="auto"/>
      </w:pPr>
      <w:r>
        <w:separator/>
      </w:r>
    </w:p>
  </w:footnote>
  <w:footnote w:type="continuationSeparator" w:id="0">
    <w:p w14:paraId="19D5C930" w14:textId="77777777" w:rsidR="00D05FD8" w:rsidRDefault="00D05FD8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022985"/>
      <w:docPartObj>
        <w:docPartGallery w:val="Page Numbers (Top of Page)"/>
        <w:docPartUnique/>
      </w:docPartObj>
    </w:sdtPr>
    <w:sdtEndPr/>
    <w:sdtContent>
      <w:p w14:paraId="5228E7DD" w14:textId="7CC35659"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4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53EDC5" w14:textId="77777777"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121"/>
    <w:rsid w:val="00052C10"/>
    <w:rsid w:val="00053A8A"/>
    <w:rsid w:val="000B7EB5"/>
    <w:rsid w:val="000D0406"/>
    <w:rsid w:val="00123C30"/>
    <w:rsid w:val="00127B02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3BDA"/>
    <w:rsid w:val="0020590B"/>
    <w:rsid w:val="00223233"/>
    <w:rsid w:val="00227E0D"/>
    <w:rsid w:val="00230524"/>
    <w:rsid w:val="00252743"/>
    <w:rsid w:val="00270A01"/>
    <w:rsid w:val="00275557"/>
    <w:rsid w:val="002768B2"/>
    <w:rsid w:val="00284D2B"/>
    <w:rsid w:val="002868C8"/>
    <w:rsid w:val="00296119"/>
    <w:rsid w:val="002A5B7E"/>
    <w:rsid w:val="002F2574"/>
    <w:rsid w:val="002F7EA9"/>
    <w:rsid w:val="00334E5A"/>
    <w:rsid w:val="00335331"/>
    <w:rsid w:val="003608FD"/>
    <w:rsid w:val="00367B44"/>
    <w:rsid w:val="003704F2"/>
    <w:rsid w:val="003739F3"/>
    <w:rsid w:val="003F2903"/>
    <w:rsid w:val="003F6FCF"/>
    <w:rsid w:val="00405358"/>
    <w:rsid w:val="004123C1"/>
    <w:rsid w:val="00417AEC"/>
    <w:rsid w:val="004701A9"/>
    <w:rsid w:val="004714C4"/>
    <w:rsid w:val="00487018"/>
    <w:rsid w:val="004B02E1"/>
    <w:rsid w:val="00500239"/>
    <w:rsid w:val="005020A8"/>
    <w:rsid w:val="00517572"/>
    <w:rsid w:val="0052071B"/>
    <w:rsid w:val="00575ECC"/>
    <w:rsid w:val="00580460"/>
    <w:rsid w:val="0059311E"/>
    <w:rsid w:val="00594FA2"/>
    <w:rsid w:val="00596185"/>
    <w:rsid w:val="005E7804"/>
    <w:rsid w:val="005F7CC1"/>
    <w:rsid w:val="00616188"/>
    <w:rsid w:val="006575B3"/>
    <w:rsid w:val="00661707"/>
    <w:rsid w:val="00682DF4"/>
    <w:rsid w:val="006D0CEB"/>
    <w:rsid w:val="006E34A3"/>
    <w:rsid w:val="006F59C1"/>
    <w:rsid w:val="00702DC4"/>
    <w:rsid w:val="00713984"/>
    <w:rsid w:val="007B7662"/>
    <w:rsid w:val="007E7E72"/>
    <w:rsid w:val="007F1CE2"/>
    <w:rsid w:val="007F1D82"/>
    <w:rsid w:val="00804F4A"/>
    <w:rsid w:val="00810556"/>
    <w:rsid w:val="008370EA"/>
    <w:rsid w:val="0084049D"/>
    <w:rsid w:val="008455F3"/>
    <w:rsid w:val="00845806"/>
    <w:rsid w:val="00853E61"/>
    <w:rsid w:val="00861192"/>
    <w:rsid w:val="008946E6"/>
    <w:rsid w:val="008B75A7"/>
    <w:rsid w:val="008C092C"/>
    <w:rsid w:val="008D1D8D"/>
    <w:rsid w:val="008D5481"/>
    <w:rsid w:val="008E7C69"/>
    <w:rsid w:val="00907A43"/>
    <w:rsid w:val="00913AD0"/>
    <w:rsid w:val="00925108"/>
    <w:rsid w:val="009323BB"/>
    <w:rsid w:val="009374D1"/>
    <w:rsid w:val="00943EEE"/>
    <w:rsid w:val="00945EEA"/>
    <w:rsid w:val="0095572C"/>
    <w:rsid w:val="00964F51"/>
    <w:rsid w:val="00984D8A"/>
    <w:rsid w:val="009B6B31"/>
    <w:rsid w:val="009C050E"/>
    <w:rsid w:val="009E5513"/>
    <w:rsid w:val="00A110BD"/>
    <w:rsid w:val="00A45634"/>
    <w:rsid w:val="00A4575B"/>
    <w:rsid w:val="00A63FF2"/>
    <w:rsid w:val="00A845E1"/>
    <w:rsid w:val="00A95BA1"/>
    <w:rsid w:val="00AA2749"/>
    <w:rsid w:val="00AF1C03"/>
    <w:rsid w:val="00AF6A89"/>
    <w:rsid w:val="00B011FD"/>
    <w:rsid w:val="00B10635"/>
    <w:rsid w:val="00B45BF0"/>
    <w:rsid w:val="00B70788"/>
    <w:rsid w:val="00B9047A"/>
    <w:rsid w:val="00BB2DA9"/>
    <w:rsid w:val="00BF2B75"/>
    <w:rsid w:val="00C151CE"/>
    <w:rsid w:val="00C34875"/>
    <w:rsid w:val="00C52B8A"/>
    <w:rsid w:val="00C720DF"/>
    <w:rsid w:val="00C75632"/>
    <w:rsid w:val="00C768A3"/>
    <w:rsid w:val="00C876BC"/>
    <w:rsid w:val="00C9029B"/>
    <w:rsid w:val="00C91381"/>
    <w:rsid w:val="00CC12DD"/>
    <w:rsid w:val="00CD26AE"/>
    <w:rsid w:val="00CE0A94"/>
    <w:rsid w:val="00CE3F8C"/>
    <w:rsid w:val="00CF1F10"/>
    <w:rsid w:val="00D05FD8"/>
    <w:rsid w:val="00D10521"/>
    <w:rsid w:val="00D5048D"/>
    <w:rsid w:val="00D71EE9"/>
    <w:rsid w:val="00D737E4"/>
    <w:rsid w:val="00D74F1B"/>
    <w:rsid w:val="00DA5070"/>
    <w:rsid w:val="00DD0A1F"/>
    <w:rsid w:val="00DD2161"/>
    <w:rsid w:val="00DF7FDF"/>
    <w:rsid w:val="00E066CC"/>
    <w:rsid w:val="00E21D35"/>
    <w:rsid w:val="00E4240F"/>
    <w:rsid w:val="00E50BBA"/>
    <w:rsid w:val="00E601DC"/>
    <w:rsid w:val="00EB31B7"/>
    <w:rsid w:val="00EB7E13"/>
    <w:rsid w:val="00EC6359"/>
    <w:rsid w:val="00EE4226"/>
    <w:rsid w:val="00EF7FDA"/>
    <w:rsid w:val="00F01FE7"/>
    <w:rsid w:val="00F02961"/>
    <w:rsid w:val="00F10B63"/>
    <w:rsid w:val="00F250D2"/>
    <w:rsid w:val="00F30CF4"/>
    <w:rsid w:val="00F374CC"/>
    <w:rsid w:val="00F444A4"/>
    <w:rsid w:val="00F62EC7"/>
    <w:rsid w:val="00F71B09"/>
    <w:rsid w:val="00F87AAE"/>
    <w:rsid w:val="00F87B88"/>
    <w:rsid w:val="00FA0C43"/>
    <w:rsid w:val="00FC21E7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A125F"/>
  <w15:docId w15:val="{0F80F800-9B61-4713-996D-65C33AC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F1D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D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D8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D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D8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517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FFE1-141C-4B6E-8FE4-FE51A87E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Бондаренко Татьяна Михайловна</cp:lastModifiedBy>
  <cp:revision>6</cp:revision>
  <cp:lastPrinted>2019-08-09T14:07:00Z</cp:lastPrinted>
  <dcterms:created xsi:type="dcterms:W3CDTF">2020-04-09T06:21:00Z</dcterms:created>
  <dcterms:modified xsi:type="dcterms:W3CDTF">2020-04-09T06:49:00Z</dcterms:modified>
</cp:coreProperties>
</file>