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42" w:rsidRPr="007C6F2B" w:rsidRDefault="005A7858" w:rsidP="00223327">
      <w:pPr>
        <w:spacing w:after="0" w:line="240" w:lineRule="auto"/>
        <w:jc w:val="center"/>
        <w:rPr>
          <w:rFonts w:ascii="PT Astra Serif" w:hAnsi="PT Astra Serif" w:cs="Times New Roman"/>
          <w:b/>
          <w:sz w:val="26"/>
          <w:szCs w:val="26"/>
        </w:rPr>
      </w:pPr>
      <w:r w:rsidRPr="007C6F2B">
        <w:rPr>
          <w:rFonts w:ascii="PT Astra Serif" w:hAnsi="PT Astra Serif" w:cs="Times New Roman"/>
          <w:b/>
          <w:sz w:val="26"/>
          <w:szCs w:val="26"/>
        </w:rPr>
        <w:t>Объявление о проведении отбора</w:t>
      </w:r>
      <w:r w:rsidR="00D50C42" w:rsidRPr="007C6F2B">
        <w:rPr>
          <w:rFonts w:ascii="PT Astra Serif" w:hAnsi="PT Astra Serif" w:cs="Times New Roman"/>
          <w:b/>
          <w:sz w:val="26"/>
          <w:szCs w:val="26"/>
        </w:rPr>
        <w:t xml:space="preserve"> получателей субсиди</w:t>
      </w:r>
      <w:r w:rsidR="00223327" w:rsidRPr="007C6F2B">
        <w:rPr>
          <w:rFonts w:ascii="PT Astra Serif" w:hAnsi="PT Astra Serif" w:cs="Times New Roman"/>
          <w:b/>
          <w:sz w:val="26"/>
          <w:szCs w:val="26"/>
        </w:rPr>
        <w:t>й</w:t>
      </w:r>
    </w:p>
    <w:p w:rsidR="00AF7FC3" w:rsidRPr="007C6F2B" w:rsidRDefault="00D50C42" w:rsidP="00223327">
      <w:pPr>
        <w:spacing w:after="0" w:line="240" w:lineRule="auto"/>
        <w:jc w:val="center"/>
        <w:rPr>
          <w:rFonts w:ascii="PT Astra Serif" w:hAnsi="PT Astra Serif" w:cs="Times New Roman"/>
          <w:b/>
          <w:sz w:val="26"/>
          <w:szCs w:val="26"/>
        </w:rPr>
      </w:pPr>
      <w:r w:rsidRPr="007C6F2B">
        <w:rPr>
          <w:rFonts w:ascii="PT Astra Serif" w:hAnsi="PT Astra Serif" w:cs="Times New Roman"/>
          <w:b/>
          <w:sz w:val="26"/>
          <w:szCs w:val="26"/>
        </w:rPr>
        <w:t xml:space="preserve">на </w:t>
      </w:r>
      <w:r w:rsidR="00A83793" w:rsidRPr="00A83793">
        <w:rPr>
          <w:rFonts w:ascii="PT Astra Serif" w:hAnsi="PT Astra Serif" w:cs="Times New Roman"/>
          <w:b/>
          <w:sz w:val="26"/>
          <w:szCs w:val="26"/>
        </w:rPr>
        <w:t>возмещение части затрат на производство масличных культур (бобов соевых и (или) семян рапса), реализованных и (или) отгруженных на собственную переработку</w:t>
      </w:r>
      <w:r w:rsidR="00020E17">
        <w:rPr>
          <w:rFonts w:ascii="PT Astra Serif" w:hAnsi="PT Astra Serif" w:cs="Times New Roman"/>
          <w:b/>
          <w:sz w:val="26"/>
          <w:szCs w:val="26"/>
        </w:rPr>
        <w:t>.</w:t>
      </w:r>
    </w:p>
    <w:p w:rsidR="00EC52B8" w:rsidRPr="007C6F2B" w:rsidRDefault="00EC52B8" w:rsidP="00223327">
      <w:pPr>
        <w:spacing w:after="0" w:line="240" w:lineRule="auto"/>
        <w:jc w:val="center"/>
        <w:rPr>
          <w:rFonts w:ascii="PT Astra Serif" w:hAnsi="PT Astra Serif" w:cs="Times New Roman"/>
          <w:sz w:val="26"/>
          <w:szCs w:val="26"/>
        </w:rPr>
      </w:pPr>
    </w:p>
    <w:p w:rsidR="00D50C42" w:rsidRPr="007C6F2B" w:rsidRDefault="00223327" w:rsidP="00223327">
      <w:pPr>
        <w:autoSpaceDE w:val="0"/>
        <w:autoSpaceDN w:val="0"/>
        <w:adjustRightInd w:val="0"/>
        <w:spacing w:after="0" w:line="240" w:lineRule="auto"/>
        <w:ind w:firstLine="709"/>
        <w:jc w:val="both"/>
        <w:rPr>
          <w:rFonts w:ascii="PT Astra Serif" w:hAnsi="PT Astra Serif" w:cs="Times New Roman"/>
          <w:sz w:val="26"/>
          <w:szCs w:val="26"/>
        </w:rPr>
      </w:pPr>
      <w:r w:rsidRPr="007C6F2B">
        <w:rPr>
          <w:rFonts w:ascii="PT Astra Serif" w:hAnsi="PT Astra Serif" w:cs="Times New Roman"/>
          <w:sz w:val="26"/>
          <w:szCs w:val="26"/>
        </w:rPr>
        <w:t>В</w:t>
      </w:r>
      <w:r w:rsidR="00D50C42" w:rsidRPr="007C6F2B">
        <w:rPr>
          <w:rFonts w:ascii="PT Astra Serif" w:hAnsi="PT Astra Serif" w:cs="Times New Roman"/>
          <w:sz w:val="26"/>
          <w:szCs w:val="26"/>
        </w:rPr>
        <w:t xml:space="preserve"> соответствии </w:t>
      </w:r>
      <w:r w:rsidRPr="007C6F2B">
        <w:rPr>
          <w:rFonts w:ascii="PT Astra Serif" w:hAnsi="PT Astra Serif" w:cs="Times New Roman"/>
          <w:sz w:val="26"/>
          <w:szCs w:val="26"/>
        </w:rPr>
        <w:t xml:space="preserve">с </w:t>
      </w:r>
      <w:r w:rsidR="00D50C42" w:rsidRPr="007C6F2B">
        <w:rPr>
          <w:rFonts w:ascii="PT Astra Serif" w:hAnsi="PT Astra Serif" w:cs="Times New Roman"/>
          <w:sz w:val="26"/>
          <w:szCs w:val="26"/>
        </w:rPr>
        <w:t>постановлением пр</w:t>
      </w:r>
      <w:r w:rsidR="00B63BBD" w:rsidRPr="007C6F2B">
        <w:rPr>
          <w:rFonts w:ascii="PT Astra Serif" w:hAnsi="PT Astra Serif" w:cs="Times New Roman"/>
          <w:sz w:val="26"/>
          <w:szCs w:val="26"/>
        </w:rPr>
        <w:t>авительства Тульской области от </w:t>
      </w:r>
      <w:r w:rsidR="00A83793">
        <w:rPr>
          <w:rFonts w:ascii="PT Astra Serif" w:hAnsi="PT Astra Serif" w:cs="Times New Roman"/>
          <w:sz w:val="26"/>
          <w:szCs w:val="26"/>
        </w:rPr>
        <w:t>28</w:t>
      </w:r>
      <w:r w:rsidR="00D50C42" w:rsidRPr="007C6F2B">
        <w:rPr>
          <w:rFonts w:ascii="PT Astra Serif" w:hAnsi="PT Astra Serif" w:cs="Times New Roman"/>
          <w:sz w:val="26"/>
          <w:szCs w:val="26"/>
        </w:rPr>
        <w:t>.0</w:t>
      </w:r>
      <w:r w:rsidR="00A83793">
        <w:rPr>
          <w:rFonts w:ascii="PT Astra Serif" w:hAnsi="PT Astra Serif" w:cs="Times New Roman"/>
          <w:sz w:val="26"/>
          <w:szCs w:val="26"/>
        </w:rPr>
        <w:t>4</w:t>
      </w:r>
      <w:r w:rsidR="00D50C42" w:rsidRPr="007C6F2B">
        <w:rPr>
          <w:rFonts w:ascii="PT Astra Serif" w:hAnsi="PT Astra Serif" w:cs="Times New Roman"/>
          <w:sz w:val="26"/>
          <w:szCs w:val="26"/>
        </w:rPr>
        <w:t xml:space="preserve">.2021 № </w:t>
      </w:r>
      <w:r w:rsidR="00A83793">
        <w:rPr>
          <w:rFonts w:ascii="PT Astra Serif" w:hAnsi="PT Astra Serif" w:cs="Times New Roman"/>
          <w:sz w:val="26"/>
          <w:szCs w:val="26"/>
        </w:rPr>
        <w:t>221</w:t>
      </w:r>
      <w:r w:rsidR="00D50C42" w:rsidRPr="007C6F2B">
        <w:rPr>
          <w:rFonts w:ascii="PT Astra Serif" w:hAnsi="PT Astra Serif" w:cs="Times New Roman"/>
          <w:sz w:val="26"/>
          <w:szCs w:val="26"/>
        </w:rPr>
        <w:t xml:space="preserve"> «</w:t>
      </w:r>
      <w:r w:rsidR="00A83793" w:rsidRPr="00A83793">
        <w:rPr>
          <w:rFonts w:ascii="PT Astra Serif" w:hAnsi="PT Astra Serif" w:cs="Times New Roman"/>
          <w:sz w:val="26"/>
          <w:szCs w:val="26"/>
        </w:rPr>
        <w:t>Об утверждении Порядка предоставления из бюджета Тульской области субсидий на поддержку отрасли растениеводства</w:t>
      </w:r>
      <w:r w:rsidR="00A83793">
        <w:rPr>
          <w:rFonts w:ascii="PT Astra Serif" w:hAnsi="PT Astra Serif" w:cs="Times New Roman"/>
          <w:sz w:val="26"/>
          <w:szCs w:val="26"/>
        </w:rPr>
        <w:t>» (</w:t>
      </w:r>
      <w:r w:rsidR="00921A85" w:rsidRPr="007C6F2B">
        <w:rPr>
          <w:rFonts w:ascii="PT Astra Serif" w:hAnsi="PT Astra Serif" w:cs="Times New Roman"/>
          <w:sz w:val="26"/>
          <w:szCs w:val="26"/>
        </w:rPr>
        <w:t xml:space="preserve">далее – Порядок) </w:t>
      </w:r>
      <w:r w:rsidR="006960AF" w:rsidRPr="007C6F2B">
        <w:rPr>
          <w:rFonts w:ascii="PT Astra Serif" w:hAnsi="PT Astra Serif" w:cs="Times New Roman"/>
          <w:sz w:val="26"/>
          <w:szCs w:val="26"/>
        </w:rPr>
        <w:t>информируе</w:t>
      </w:r>
      <w:r w:rsidRPr="007C6F2B">
        <w:rPr>
          <w:rFonts w:ascii="PT Astra Serif" w:hAnsi="PT Astra Serif" w:cs="Times New Roman"/>
          <w:sz w:val="26"/>
          <w:szCs w:val="26"/>
        </w:rPr>
        <w:t>м</w:t>
      </w:r>
      <w:r w:rsidR="006960AF" w:rsidRPr="007C6F2B">
        <w:rPr>
          <w:rFonts w:ascii="PT Astra Serif" w:hAnsi="PT Astra Serif" w:cs="Times New Roman"/>
          <w:sz w:val="26"/>
          <w:szCs w:val="26"/>
        </w:rPr>
        <w:t xml:space="preserve"> о проведении </w:t>
      </w:r>
      <w:r w:rsidR="00780F7D" w:rsidRPr="007C6F2B">
        <w:rPr>
          <w:rFonts w:ascii="PT Astra Serif" w:hAnsi="PT Astra Serif" w:cs="Times New Roman"/>
          <w:sz w:val="26"/>
          <w:szCs w:val="26"/>
        </w:rPr>
        <w:t>отбора</w:t>
      </w:r>
      <w:r w:rsidR="006960AF" w:rsidRPr="007C6F2B">
        <w:rPr>
          <w:rFonts w:ascii="PT Astra Serif" w:hAnsi="PT Astra Serif" w:cs="Times New Roman"/>
          <w:sz w:val="26"/>
          <w:szCs w:val="26"/>
        </w:rPr>
        <w:t xml:space="preserve"> </w:t>
      </w:r>
      <w:r w:rsidR="00D50C42" w:rsidRPr="007C6F2B">
        <w:rPr>
          <w:rFonts w:ascii="PT Astra Serif" w:hAnsi="PT Astra Serif" w:cs="Times New Roman"/>
          <w:sz w:val="26"/>
          <w:szCs w:val="26"/>
        </w:rPr>
        <w:t>получателей субсиди</w:t>
      </w:r>
      <w:r w:rsidRPr="007C6F2B">
        <w:rPr>
          <w:rFonts w:ascii="PT Astra Serif" w:hAnsi="PT Astra Serif" w:cs="Times New Roman"/>
          <w:sz w:val="26"/>
          <w:szCs w:val="26"/>
        </w:rPr>
        <w:t>й</w:t>
      </w:r>
      <w:r w:rsidR="00D50C42" w:rsidRPr="007C6F2B">
        <w:rPr>
          <w:rFonts w:ascii="PT Astra Serif" w:hAnsi="PT Astra Serif" w:cs="Times New Roman"/>
          <w:sz w:val="26"/>
          <w:szCs w:val="26"/>
        </w:rPr>
        <w:t xml:space="preserve"> на </w:t>
      </w:r>
      <w:r w:rsidR="00A83793">
        <w:rPr>
          <w:rFonts w:ascii="PT Astra Serif" w:hAnsi="PT Astra Serif" w:cs="Times New Roman"/>
          <w:sz w:val="26"/>
          <w:szCs w:val="26"/>
        </w:rPr>
        <w:t xml:space="preserve">возмещение части затрат </w:t>
      </w:r>
      <w:r w:rsidR="00A83793" w:rsidRPr="00A83793">
        <w:rPr>
          <w:rFonts w:ascii="PT Astra Serif" w:hAnsi="PT Astra Serif" w:cs="Times New Roman"/>
          <w:sz w:val="26"/>
          <w:szCs w:val="26"/>
        </w:rPr>
        <w:t>на производство масличных культур (бобов соевых и (или) семян рапса) (далее – масличные культуры), реализованных и (или) отгруженных на собственную переработку, по ставке на 1 тонну реализованных и (или) отгруженных на собственную переработку масличных культур.</w:t>
      </w:r>
      <w:r w:rsidR="00B63BBD" w:rsidRPr="007C6F2B">
        <w:rPr>
          <w:rFonts w:ascii="PT Astra Serif" w:hAnsi="PT Astra Serif" w:cs="Times New Roman"/>
          <w:sz w:val="26"/>
          <w:szCs w:val="26"/>
        </w:rPr>
        <w:t>(далее – отбор)</w:t>
      </w:r>
      <w:r w:rsidR="00D50C42" w:rsidRPr="007C6F2B">
        <w:rPr>
          <w:rFonts w:ascii="PT Astra Serif" w:hAnsi="PT Astra Serif" w:cs="Times New Roman"/>
          <w:sz w:val="26"/>
          <w:szCs w:val="26"/>
        </w:rPr>
        <w:t>.</w:t>
      </w:r>
    </w:p>
    <w:p w:rsidR="00223327" w:rsidRPr="007C6F2B" w:rsidRDefault="00223327" w:rsidP="00223327">
      <w:pPr>
        <w:pStyle w:val="a4"/>
        <w:numPr>
          <w:ilvl w:val="0"/>
          <w:numId w:val="8"/>
        </w:numPr>
        <w:shd w:val="clear" w:color="auto" w:fill="FFFFFF"/>
        <w:spacing w:after="0" w:line="240" w:lineRule="auto"/>
        <w:ind w:left="0" w:firstLine="709"/>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Отбор проводит министерство сельского хозяйства Тульской области:</w:t>
      </w:r>
    </w:p>
    <w:p w:rsidR="00223327" w:rsidRPr="007C6F2B" w:rsidRDefault="00223327" w:rsidP="00223327">
      <w:pPr>
        <w:pStyle w:val="a4"/>
        <w:shd w:val="clear" w:color="auto" w:fill="FFFFFF"/>
        <w:spacing w:after="0" w:line="240" w:lineRule="auto"/>
        <w:ind w:left="0" w:firstLine="709"/>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почтовый адрес: ул. Оборонная, 114</w:t>
      </w:r>
      <w:proofErr w:type="gramStart"/>
      <w:r w:rsidRPr="007C6F2B">
        <w:rPr>
          <w:rFonts w:ascii="PT Astra Serif" w:eastAsia="Times New Roman" w:hAnsi="PT Astra Serif" w:cs="Times New Roman"/>
          <w:sz w:val="26"/>
          <w:szCs w:val="26"/>
          <w:u w:val="single"/>
          <w:vertAlign w:val="superscript"/>
          <w:lang w:eastAsia="ru-RU"/>
        </w:rPr>
        <w:t xml:space="preserve">а </w:t>
      </w:r>
      <w:r w:rsidRPr="007C6F2B">
        <w:rPr>
          <w:rFonts w:ascii="PT Astra Serif" w:eastAsia="Times New Roman" w:hAnsi="PT Astra Serif" w:cs="Times New Roman"/>
          <w:sz w:val="26"/>
          <w:szCs w:val="26"/>
          <w:lang w:eastAsia="ru-RU"/>
        </w:rPr>
        <w:t>,</w:t>
      </w:r>
      <w:proofErr w:type="gramEnd"/>
      <w:r w:rsidRPr="007C6F2B">
        <w:rPr>
          <w:rFonts w:ascii="PT Astra Serif" w:eastAsia="Times New Roman" w:hAnsi="PT Astra Serif" w:cs="Times New Roman"/>
          <w:sz w:val="26"/>
          <w:szCs w:val="26"/>
          <w:lang w:eastAsia="ru-RU"/>
        </w:rPr>
        <w:t xml:space="preserve"> г. Тула, 300045;</w:t>
      </w:r>
    </w:p>
    <w:p w:rsidR="00223327" w:rsidRPr="007C6F2B" w:rsidRDefault="00223327" w:rsidP="00223327">
      <w:pPr>
        <w:pStyle w:val="a4"/>
        <w:shd w:val="clear" w:color="auto" w:fill="FFFFFF"/>
        <w:spacing w:after="0" w:line="240" w:lineRule="auto"/>
        <w:ind w:left="0" w:firstLine="709"/>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адрес места нахождения: ул. Оборонная, 114</w:t>
      </w:r>
      <w:proofErr w:type="gramStart"/>
      <w:r w:rsidRPr="007C6F2B">
        <w:rPr>
          <w:rFonts w:ascii="PT Astra Serif" w:eastAsia="Times New Roman" w:hAnsi="PT Astra Serif" w:cs="Times New Roman"/>
          <w:sz w:val="26"/>
          <w:szCs w:val="26"/>
          <w:u w:val="single"/>
          <w:vertAlign w:val="superscript"/>
          <w:lang w:eastAsia="ru-RU"/>
        </w:rPr>
        <w:t xml:space="preserve">а </w:t>
      </w:r>
      <w:r w:rsidRPr="007C6F2B">
        <w:rPr>
          <w:rFonts w:ascii="PT Astra Serif" w:eastAsia="Times New Roman" w:hAnsi="PT Astra Serif" w:cs="Times New Roman"/>
          <w:sz w:val="26"/>
          <w:szCs w:val="26"/>
          <w:lang w:eastAsia="ru-RU"/>
        </w:rPr>
        <w:t>,</w:t>
      </w:r>
      <w:proofErr w:type="gramEnd"/>
      <w:r w:rsidRPr="007C6F2B">
        <w:rPr>
          <w:rFonts w:ascii="PT Astra Serif" w:eastAsia="Times New Roman" w:hAnsi="PT Astra Serif" w:cs="Times New Roman"/>
          <w:sz w:val="26"/>
          <w:szCs w:val="26"/>
          <w:lang w:eastAsia="ru-RU"/>
        </w:rPr>
        <w:t xml:space="preserve"> г. Тула, 300045;</w:t>
      </w:r>
    </w:p>
    <w:p w:rsidR="00223327" w:rsidRPr="007C6F2B" w:rsidRDefault="00223327" w:rsidP="00223327">
      <w:pPr>
        <w:pStyle w:val="a4"/>
        <w:shd w:val="clear" w:color="auto" w:fill="FFFFFF"/>
        <w:spacing w:after="0" w:line="240" w:lineRule="auto"/>
        <w:ind w:left="0" w:firstLine="709"/>
        <w:textAlignment w:val="baseline"/>
        <w:rPr>
          <w:rStyle w:val="a3"/>
          <w:rFonts w:ascii="PT Astra Serif" w:hAnsi="PT Astra Serif"/>
          <w:color w:val="auto"/>
          <w:sz w:val="26"/>
          <w:szCs w:val="26"/>
          <w:u w:val="none"/>
        </w:rPr>
      </w:pPr>
      <w:r w:rsidRPr="007C6F2B">
        <w:rPr>
          <w:rFonts w:ascii="PT Astra Serif" w:hAnsi="PT Astra Serif"/>
          <w:sz w:val="26"/>
          <w:szCs w:val="26"/>
        </w:rPr>
        <w:t xml:space="preserve">адрес электронной почты: </w:t>
      </w:r>
      <w:hyperlink r:id="rId6" w:history="1">
        <w:r w:rsidRPr="007C6F2B">
          <w:rPr>
            <w:rStyle w:val="a3"/>
            <w:rFonts w:ascii="PT Astra Serif" w:hAnsi="PT Astra Serif"/>
            <w:color w:val="auto"/>
            <w:sz w:val="26"/>
            <w:szCs w:val="26"/>
            <w:u w:val="none"/>
          </w:rPr>
          <w:t>apk@tularegion.ru</w:t>
        </w:r>
      </w:hyperlink>
      <w:r w:rsidRPr="007C6F2B">
        <w:rPr>
          <w:rStyle w:val="a3"/>
          <w:rFonts w:ascii="PT Astra Serif" w:hAnsi="PT Astra Serif"/>
          <w:color w:val="auto"/>
          <w:sz w:val="26"/>
          <w:szCs w:val="26"/>
          <w:u w:val="none"/>
        </w:rPr>
        <w:t>;</w:t>
      </w:r>
    </w:p>
    <w:p w:rsidR="00223327" w:rsidRPr="007C6F2B" w:rsidRDefault="00223327" w:rsidP="00223327">
      <w:pPr>
        <w:pStyle w:val="a4"/>
        <w:shd w:val="clear" w:color="auto" w:fill="FFFFFF"/>
        <w:spacing w:after="0" w:line="240" w:lineRule="auto"/>
        <w:ind w:left="0" w:firstLine="709"/>
        <w:jc w:val="both"/>
        <w:textAlignment w:val="baseline"/>
        <w:rPr>
          <w:rStyle w:val="a3"/>
          <w:rFonts w:ascii="PT Astra Serif" w:hAnsi="PT Astra Serif"/>
          <w:color w:val="auto"/>
          <w:sz w:val="26"/>
          <w:szCs w:val="26"/>
          <w:u w:val="none"/>
        </w:rPr>
      </w:pPr>
      <w:r w:rsidRPr="007C6F2B">
        <w:rPr>
          <w:rStyle w:val="a3"/>
          <w:rFonts w:ascii="PT Astra Serif" w:hAnsi="PT Astra Serif"/>
          <w:color w:val="auto"/>
          <w:sz w:val="26"/>
          <w:szCs w:val="26"/>
          <w:u w:val="none"/>
        </w:rPr>
        <w:t xml:space="preserve">официальный сайт в информационно-телекоммуникационной сети «Интернет», на котором обеспечивается проведение отбора: </w:t>
      </w:r>
      <w:hyperlink r:id="rId7" w:history="1">
        <w:r w:rsidRPr="007C6F2B">
          <w:rPr>
            <w:rStyle w:val="a3"/>
            <w:rFonts w:ascii="PT Astra Serif" w:hAnsi="PT Astra Serif"/>
            <w:sz w:val="26"/>
            <w:szCs w:val="26"/>
          </w:rPr>
          <w:t>https://agro.tularegion.ru</w:t>
        </w:r>
      </w:hyperlink>
      <w:r w:rsidRPr="007C6F2B">
        <w:rPr>
          <w:rStyle w:val="a3"/>
          <w:rFonts w:ascii="PT Astra Serif" w:hAnsi="PT Astra Serif"/>
          <w:color w:val="auto"/>
          <w:sz w:val="26"/>
          <w:szCs w:val="26"/>
          <w:u w:val="none"/>
        </w:rPr>
        <w:t>;</w:t>
      </w:r>
    </w:p>
    <w:p w:rsidR="00051F9F" w:rsidRPr="007C6F2B" w:rsidRDefault="00051F9F" w:rsidP="00D51D22">
      <w:pPr>
        <w:pStyle w:val="a4"/>
        <w:numPr>
          <w:ilvl w:val="0"/>
          <w:numId w:val="8"/>
        </w:numPr>
        <w:shd w:val="clear" w:color="auto" w:fill="FFFFFF"/>
        <w:spacing w:after="0" w:line="240" w:lineRule="auto"/>
        <w:ind w:left="0" w:firstLine="709"/>
        <w:jc w:val="both"/>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b/>
          <w:sz w:val="26"/>
          <w:szCs w:val="26"/>
          <w:lang w:eastAsia="ru-RU"/>
        </w:rPr>
        <w:t xml:space="preserve">Прием и регистрация заявок осуществляется Министерством </w:t>
      </w:r>
      <w:r w:rsidR="000B6E61" w:rsidRPr="007C6F2B">
        <w:rPr>
          <w:rFonts w:ascii="PT Astra Serif" w:eastAsia="Times New Roman" w:hAnsi="PT Astra Serif" w:cs="Times New Roman"/>
          <w:b/>
          <w:sz w:val="26"/>
          <w:szCs w:val="26"/>
          <w:lang w:eastAsia="ru-RU"/>
        </w:rPr>
        <w:t xml:space="preserve">в период </w:t>
      </w:r>
      <w:r w:rsidRPr="007C6F2B">
        <w:rPr>
          <w:rFonts w:ascii="PT Astra Serif" w:eastAsia="Times New Roman" w:hAnsi="PT Astra Serif" w:cs="Times New Roman"/>
          <w:b/>
          <w:sz w:val="26"/>
          <w:szCs w:val="26"/>
          <w:lang w:eastAsia="ru-RU"/>
        </w:rPr>
        <w:t xml:space="preserve">с </w:t>
      </w:r>
      <w:r w:rsidR="00315020">
        <w:rPr>
          <w:rFonts w:ascii="PT Astra Serif" w:eastAsia="Times New Roman" w:hAnsi="PT Astra Serif" w:cs="Times New Roman"/>
          <w:b/>
          <w:sz w:val="26"/>
          <w:szCs w:val="26"/>
          <w:lang w:eastAsia="ru-RU"/>
        </w:rPr>
        <w:t>1</w:t>
      </w:r>
      <w:r w:rsidR="008C4A91">
        <w:rPr>
          <w:rFonts w:ascii="PT Astra Serif" w:eastAsia="Times New Roman" w:hAnsi="PT Astra Serif" w:cs="Times New Roman"/>
          <w:b/>
          <w:sz w:val="26"/>
          <w:szCs w:val="26"/>
          <w:lang w:eastAsia="ru-RU"/>
        </w:rPr>
        <w:t>1</w:t>
      </w:r>
      <w:r w:rsidRPr="007C6F2B">
        <w:rPr>
          <w:rFonts w:ascii="PT Astra Serif" w:hAnsi="PT Astra Serif" w:cs="Times New Roman"/>
          <w:b/>
          <w:sz w:val="26"/>
          <w:szCs w:val="26"/>
        </w:rPr>
        <w:t xml:space="preserve"> </w:t>
      </w:r>
      <w:r w:rsidR="00A83793">
        <w:rPr>
          <w:rFonts w:ascii="PT Astra Serif" w:hAnsi="PT Astra Serif" w:cs="Times New Roman"/>
          <w:b/>
          <w:sz w:val="26"/>
          <w:szCs w:val="26"/>
        </w:rPr>
        <w:t>июня</w:t>
      </w:r>
      <w:r w:rsidRPr="007C6F2B">
        <w:rPr>
          <w:rFonts w:ascii="PT Astra Serif" w:hAnsi="PT Astra Serif" w:cs="Times New Roman"/>
          <w:b/>
          <w:sz w:val="26"/>
          <w:szCs w:val="26"/>
        </w:rPr>
        <w:t xml:space="preserve"> </w:t>
      </w:r>
      <w:r w:rsidR="00223327" w:rsidRPr="007C6F2B">
        <w:rPr>
          <w:rFonts w:ascii="PT Astra Serif" w:hAnsi="PT Astra Serif" w:cs="Times New Roman"/>
          <w:b/>
          <w:sz w:val="26"/>
          <w:szCs w:val="26"/>
        </w:rPr>
        <w:t xml:space="preserve">2021 года по </w:t>
      </w:r>
      <w:r w:rsidR="008C4A91">
        <w:rPr>
          <w:rFonts w:ascii="PT Astra Serif" w:hAnsi="PT Astra Serif" w:cs="Times New Roman"/>
          <w:b/>
          <w:sz w:val="26"/>
          <w:szCs w:val="26"/>
        </w:rPr>
        <w:t>12</w:t>
      </w:r>
      <w:r w:rsidR="00223327" w:rsidRPr="007C6F2B">
        <w:rPr>
          <w:rFonts w:ascii="PT Astra Serif" w:hAnsi="PT Astra Serif" w:cs="Times New Roman"/>
          <w:b/>
          <w:sz w:val="26"/>
          <w:szCs w:val="26"/>
        </w:rPr>
        <w:t xml:space="preserve"> </w:t>
      </w:r>
      <w:r w:rsidR="00956D50">
        <w:rPr>
          <w:rFonts w:ascii="PT Astra Serif" w:hAnsi="PT Astra Serif" w:cs="Times New Roman"/>
          <w:b/>
          <w:sz w:val="26"/>
          <w:szCs w:val="26"/>
        </w:rPr>
        <w:t>июля</w:t>
      </w:r>
      <w:r w:rsidR="00223327" w:rsidRPr="007C6F2B">
        <w:rPr>
          <w:rFonts w:ascii="PT Astra Serif" w:hAnsi="PT Astra Serif" w:cs="Times New Roman"/>
          <w:b/>
          <w:sz w:val="26"/>
          <w:szCs w:val="26"/>
        </w:rPr>
        <w:t xml:space="preserve"> 2021 года</w:t>
      </w:r>
      <w:r w:rsidR="00223327" w:rsidRPr="007C6F2B">
        <w:rPr>
          <w:rFonts w:ascii="PT Astra Serif" w:hAnsi="PT Astra Serif" w:cs="Times New Roman"/>
          <w:sz w:val="26"/>
          <w:szCs w:val="26"/>
        </w:rPr>
        <w:t xml:space="preserve"> по адресу</w:t>
      </w:r>
      <w:r w:rsidRPr="007C6F2B">
        <w:rPr>
          <w:rFonts w:ascii="PT Astra Serif" w:eastAsia="Times New Roman" w:hAnsi="PT Astra Serif" w:cs="Times New Roman"/>
          <w:sz w:val="26"/>
          <w:szCs w:val="26"/>
          <w:lang w:eastAsia="ru-RU"/>
        </w:rPr>
        <w:t>: ул. Оборонная, 114</w:t>
      </w:r>
      <w:r w:rsidRPr="007C6F2B">
        <w:rPr>
          <w:rFonts w:ascii="PT Astra Serif" w:eastAsia="Times New Roman" w:hAnsi="PT Astra Serif" w:cs="Times New Roman"/>
          <w:sz w:val="26"/>
          <w:szCs w:val="26"/>
          <w:u w:val="single"/>
          <w:vertAlign w:val="superscript"/>
          <w:lang w:eastAsia="ru-RU"/>
        </w:rPr>
        <w:t>а</w:t>
      </w:r>
      <w:r w:rsidRPr="007C6F2B">
        <w:rPr>
          <w:rFonts w:ascii="PT Astra Serif" w:eastAsia="Times New Roman" w:hAnsi="PT Astra Serif" w:cs="Times New Roman"/>
          <w:sz w:val="26"/>
          <w:szCs w:val="26"/>
          <w:lang w:eastAsia="ru-RU"/>
        </w:rPr>
        <w:t>, г. Тула, 300045.</w:t>
      </w:r>
    </w:p>
    <w:p w:rsidR="00051F9F" w:rsidRPr="007C6F2B" w:rsidRDefault="00051F9F" w:rsidP="00223327">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Время приема документов:</w:t>
      </w:r>
    </w:p>
    <w:p w:rsidR="00051F9F" w:rsidRPr="007C6F2B" w:rsidRDefault="00051F9F" w:rsidP="00223327">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понедельник - четверг - с 9.00 до 18:00, перерыв с 13: 00 до 13:48,</w:t>
      </w:r>
    </w:p>
    <w:p w:rsidR="00051F9F" w:rsidRPr="009C55A7" w:rsidRDefault="00051F9F" w:rsidP="00223327">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 xml:space="preserve">пятница – с 9.00 до 17:00, перерыв с 13: 00 до 13:48, кроме выходных и </w:t>
      </w:r>
      <w:r w:rsidRPr="009C55A7">
        <w:rPr>
          <w:rFonts w:ascii="PT Astra Serif" w:eastAsia="Times New Roman" w:hAnsi="PT Astra Serif" w:cs="Times New Roman"/>
          <w:sz w:val="26"/>
          <w:szCs w:val="26"/>
          <w:lang w:eastAsia="ru-RU"/>
        </w:rPr>
        <w:t>нерабочих праздничных дней.</w:t>
      </w:r>
    </w:p>
    <w:p w:rsidR="00023EA3" w:rsidRPr="009C55A7" w:rsidRDefault="00023EA3" w:rsidP="00023EA3">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 xml:space="preserve">Контактная информация: </w:t>
      </w:r>
    </w:p>
    <w:p w:rsidR="00023EA3" w:rsidRPr="009C55A7" w:rsidRDefault="00023EA3" w:rsidP="00023EA3">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8 (4872) 24-</w:t>
      </w:r>
      <w:r w:rsidR="008C4A91">
        <w:rPr>
          <w:rFonts w:ascii="PT Astra Serif" w:eastAsia="Times New Roman" w:hAnsi="PT Astra Serif" w:cs="Times New Roman"/>
          <w:sz w:val="26"/>
          <w:szCs w:val="26"/>
          <w:lang w:eastAsia="ru-RU"/>
        </w:rPr>
        <w:t>98</w:t>
      </w:r>
      <w:r w:rsidRPr="009C55A7">
        <w:rPr>
          <w:rFonts w:ascii="PT Astra Serif" w:eastAsia="Times New Roman" w:hAnsi="PT Astra Serif" w:cs="Times New Roman"/>
          <w:sz w:val="26"/>
          <w:szCs w:val="26"/>
          <w:lang w:eastAsia="ru-RU"/>
        </w:rPr>
        <w:t>-</w:t>
      </w:r>
      <w:r w:rsidR="008C4A91">
        <w:rPr>
          <w:rFonts w:ascii="PT Astra Serif" w:eastAsia="Times New Roman" w:hAnsi="PT Astra Serif" w:cs="Times New Roman"/>
          <w:sz w:val="26"/>
          <w:szCs w:val="26"/>
          <w:lang w:eastAsia="ru-RU"/>
        </w:rPr>
        <w:t>01</w:t>
      </w:r>
      <w:r w:rsidRPr="009C55A7">
        <w:rPr>
          <w:rFonts w:ascii="PT Astra Serif" w:eastAsia="Times New Roman" w:hAnsi="PT Astra Serif" w:cs="Times New Roman"/>
          <w:sz w:val="26"/>
          <w:szCs w:val="26"/>
          <w:lang w:eastAsia="ru-RU"/>
        </w:rPr>
        <w:t xml:space="preserve"> (доб. 37-29) – Шеленцова Татьяна Александровна, эл. почта: Tatyana.Shelentcova@tularegion.ru; </w:t>
      </w:r>
    </w:p>
    <w:p w:rsidR="00023EA3" w:rsidRPr="009C55A7" w:rsidRDefault="00023EA3" w:rsidP="00023EA3">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8 (4872) 24-51-04 (доб. 37-39) – Мельникова Алина Александровна, эл. почта:</w:t>
      </w:r>
    </w:p>
    <w:p w:rsidR="00023EA3" w:rsidRPr="009C55A7" w:rsidRDefault="00023EA3" w:rsidP="00023EA3">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 xml:space="preserve">Alina.Melnikova@tularegion.ru; </w:t>
      </w:r>
    </w:p>
    <w:p w:rsidR="00023EA3" w:rsidRPr="009C55A7" w:rsidRDefault="00023EA3" w:rsidP="00023EA3">
      <w:pPr>
        <w:shd w:val="clear" w:color="auto" w:fill="FFFFFF"/>
        <w:spacing w:after="0" w:line="240" w:lineRule="auto"/>
        <w:ind w:firstLine="709"/>
        <w:jc w:val="both"/>
        <w:textAlignment w:val="baseline"/>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8(4872) 24-51-79 (</w:t>
      </w:r>
      <w:proofErr w:type="spellStart"/>
      <w:r w:rsidRPr="009C55A7">
        <w:rPr>
          <w:rFonts w:ascii="PT Astra Serif" w:eastAsia="Times New Roman" w:hAnsi="PT Astra Serif" w:cs="Times New Roman"/>
          <w:sz w:val="26"/>
          <w:szCs w:val="26"/>
          <w:lang w:eastAsia="ru-RU"/>
        </w:rPr>
        <w:t>доб</w:t>
      </w:r>
      <w:proofErr w:type="spellEnd"/>
      <w:r w:rsidRPr="009C55A7">
        <w:rPr>
          <w:rFonts w:ascii="PT Astra Serif" w:eastAsia="Times New Roman" w:hAnsi="PT Astra Serif" w:cs="Times New Roman"/>
          <w:sz w:val="26"/>
          <w:szCs w:val="26"/>
          <w:lang w:eastAsia="ru-RU"/>
        </w:rPr>
        <w:t xml:space="preserve"> 37-23) – Храмова Екатерина Викторовна, эл. почта: Ekaterina.Hramova@tularegion.ru.</w:t>
      </w:r>
    </w:p>
    <w:p w:rsidR="009C55A7" w:rsidRPr="009C55A7" w:rsidRDefault="009C55A7" w:rsidP="00046AAA">
      <w:pPr>
        <w:pStyle w:val="a4"/>
        <w:numPr>
          <w:ilvl w:val="0"/>
          <w:numId w:val="8"/>
        </w:numPr>
        <w:spacing w:after="0" w:line="240" w:lineRule="auto"/>
        <w:ind w:left="0" w:firstLine="709"/>
        <w:jc w:val="both"/>
        <w:rPr>
          <w:rFonts w:ascii="PT Astra Serif" w:hAnsi="PT Astra Serif"/>
          <w:sz w:val="26"/>
          <w:szCs w:val="26"/>
        </w:rPr>
      </w:pPr>
      <w:r w:rsidRPr="009C55A7">
        <w:rPr>
          <w:rFonts w:ascii="PT Astra Serif" w:hAnsi="PT Astra Serif"/>
          <w:sz w:val="26"/>
          <w:szCs w:val="26"/>
        </w:rPr>
        <w:t xml:space="preserve">Результатом предоставления субсидии является </w:t>
      </w:r>
      <w:r w:rsidR="00A74CE4">
        <w:rPr>
          <w:rFonts w:ascii="PT Astra Serif" w:hAnsi="PT Astra Serif"/>
          <w:sz w:val="26"/>
          <w:szCs w:val="26"/>
        </w:rPr>
        <w:t xml:space="preserve">увеличение </w:t>
      </w:r>
      <w:r w:rsidRPr="009C55A7">
        <w:rPr>
          <w:rFonts w:ascii="PT Astra Serif" w:hAnsi="PT Astra Serif"/>
          <w:sz w:val="26"/>
          <w:szCs w:val="26"/>
          <w:lang w:eastAsia="ru-RU"/>
        </w:rPr>
        <w:t>об</w:t>
      </w:r>
      <w:r w:rsidR="00A74CE4">
        <w:rPr>
          <w:rFonts w:ascii="PT Astra Serif" w:hAnsi="PT Astra Serif"/>
          <w:sz w:val="26"/>
          <w:szCs w:val="26"/>
          <w:lang w:eastAsia="ru-RU"/>
        </w:rPr>
        <w:t>ъема реализованных и (или) отгруженных на собственную переработку масличных культур.</w:t>
      </w:r>
    </w:p>
    <w:p w:rsidR="009C55A7" w:rsidRPr="009C55A7" w:rsidRDefault="009C55A7" w:rsidP="00046AAA">
      <w:pPr>
        <w:spacing w:line="240" w:lineRule="auto"/>
        <w:ind w:firstLine="709"/>
        <w:contextualSpacing/>
        <w:jc w:val="both"/>
        <w:rPr>
          <w:rFonts w:ascii="PT Astra Serif" w:hAnsi="PT Astra Serif"/>
          <w:sz w:val="26"/>
          <w:szCs w:val="26"/>
        </w:rPr>
      </w:pPr>
      <w:r w:rsidRPr="009C55A7">
        <w:rPr>
          <w:rFonts w:ascii="PT Astra Serif" w:hAnsi="PT Astra Serif"/>
          <w:sz w:val="26"/>
          <w:szCs w:val="26"/>
        </w:rPr>
        <w:t xml:space="preserve">Показателем, необходимым для достижения результата предоставления субсидии, является объем реализованных </w:t>
      </w:r>
      <w:r w:rsidR="00A74CE4">
        <w:rPr>
          <w:rFonts w:ascii="PT Astra Serif" w:hAnsi="PT Astra Serif"/>
          <w:sz w:val="26"/>
          <w:szCs w:val="26"/>
        </w:rPr>
        <w:t>и (или) отгруженных на собственную переработку масличных культур</w:t>
      </w:r>
      <w:r w:rsidRPr="009C55A7">
        <w:rPr>
          <w:rFonts w:ascii="PT Astra Serif" w:hAnsi="PT Astra Serif"/>
          <w:sz w:val="26"/>
          <w:szCs w:val="26"/>
        </w:rPr>
        <w:t>.</w:t>
      </w:r>
    </w:p>
    <w:p w:rsidR="00CE1398" w:rsidRPr="009C55A7" w:rsidRDefault="00CE1398" w:rsidP="00046AAA">
      <w:pPr>
        <w:spacing w:line="240" w:lineRule="auto"/>
        <w:ind w:firstLine="709"/>
        <w:contextualSpacing/>
        <w:jc w:val="both"/>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Значение показателя, необходимого для достижения результата предоставления субсидии, устанавливается в соглашении.</w:t>
      </w:r>
    </w:p>
    <w:p w:rsidR="00CE1398" w:rsidRPr="009C55A7" w:rsidRDefault="00CE1398" w:rsidP="00CE1398">
      <w:pPr>
        <w:pStyle w:val="a4"/>
        <w:numPr>
          <w:ilvl w:val="0"/>
          <w:numId w:val="8"/>
        </w:numPr>
        <w:shd w:val="clear" w:color="auto" w:fill="FFFFFF"/>
        <w:spacing w:line="240" w:lineRule="auto"/>
        <w:ind w:left="0" w:firstLine="709"/>
        <w:jc w:val="both"/>
        <w:textAlignment w:val="baseline"/>
        <w:rPr>
          <w:rFonts w:ascii="PT Astra Serif" w:eastAsia="Times New Roman" w:hAnsi="PT Astra Serif" w:cs="Times New Roman"/>
          <w:sz w:val="26"/>
          <w:szCs w:val="26"/>
          <w:lang w:eastAsia="ru-RU"/>
        </w:rPr>
      </w:pPr>
      <w:r w:rsidRPr="009C55A7">
        <w:rPr>
          <w:rFonts w:ascii="PT Astra Serif" w:eastAsia="Times New Roman" w:hAnsi="PT Astra Serif" w:cs="Times New Roman"/>
          <w:sz w:val="26"/>
          <w:szCs w:val="26"/>
          <w:lang w:eastAsia="ru-RU"/>
        </w:rPr>
        <w:t>Требования к участникам отбора:</w:t>
      </w:r>
    </w:p>
    <w:p w:rsidR="00CE1398" w:rsidRPr="009C55A7" w:rsidRDefault="00CE1398" w:rsidP="00CE1398">
      <w:pPr>
        <w:pStyle w:val="a4"/>
        <w:numPr>
          <w:ilvl w:val="1"/>
          <w:numId w:val="8"/>
        </w:numPr>
        <w:spacing w:after="0" w:line="240" w:lineRule="auto"/>
        <w:ind w:left="0" w:firstLine="709"/>
        <w:jc w:val="both"/>
        <w:rPr>
          <w:rFonts w:ascii="PT Astra Serif" w:eastAsia="Calibri" w:hAnsi="PT Astra Serif"/>
          <w:bCs/>
          <w:sz w:val="26"/>
          <w:szCs w:val="26"/>
        </w:rPr>
      </w:pPr>
      <w:r w:rsidRPr="009C55A7">
        <w:rPr>
          <w:rFonts w:ascii="PT Astra Serif" w:eastAsia="Calibri" w:hAnsi="PT Astra Serif"/>
          <w:bCs/>
          <w:sz w:val="26"/>
          <w:szCs w:val="26"/>
        </w:rPr>
        <w:t>Участник отбора должен соответствовать следующим критериям:</w:t>
      </w:r>
    </w:p>
    <w:p w:rsidR="00A74CE4" w:rsidRPr="00A74CE4" w:rsidRDefault="00A74CE4" w:rsidP="00A74CE4">
      <w:pPr>
        <w:spacing w:after="0" w:line="240" w:lineRule="auto"/>
        <w:ind w:firstLine="709"/>
        <w:contextualSpacing/>
        <w:jc w:val="both"/>
        <w:rPr>
          <w:rFonts w:ascii="PT Astra Serif" w:eastAsia="Calibri" w:hAnsi="PT Astra Serif"/>
          <w:bCs/>
          <w:sz w:val="26"/>
          <w:szCs w:val="26"/>
        </w:rPr>
      </w:pPr>
      <w:r w:rsidRPr="00A74CE4">
        <w:rPr>
          <w:rFonts w:ascii="PT Astra Serif" w:eastAsia="Calibri" w:hAnsi="PT Astra Serif"/>
          <w:bCs/>
          <w:sz w:val="26"/>
          <w:szCs w:val="26"/>
        </w:rPr>
        <w:t>участник отбора осуществляет деятельность по производству, собственной переработке (первичной и (или) последующей (промышленной) переработке) масличных культур и (или) их реализации;</w:t>
      </w:r>
    </w:p>
    <w:p w:rsidR="00A74CE4" w:rsidRPr="00A74CE4" w:rsidRDefault="00A74CE4" w:rsidP="00A74CE4">
      <w:pPr>
        <w:spacing w:after="0" w:line="240" w:lineRule="auto"/>
        <w:ind w:firstLine="709"/>
        <w:contextualSpacing/>
        <w:jc w:val="both"/>
        <w:rPr>
          <w:rFonts w:ascii="PT Astra Serif" w:eastAsia="Calibri" w:hAnsi="PT Astra Serif"/>
          <w:bCs/>
          <w:sz w:val="26"/>
          <w:szCs w:val="26"/>
        </w:rPr>
      </w:pPr>
      <w:r w:rsidRPr="00A74CE4">
        <w:rPr>
          <w:rFonts w:ascii="PT Astra Serif" w:eastAsia="Calibri" w:hAnsi="PT Astra Serif"/>
          <w:bCs/>
          <w:sz w:val="26"/>
          <w:szCs w:val="26"/>
        </w:rPr>
        <w:t xml:space="preserve">участник отбора использует семена масличных культур, сорта или гибриды которых внесены в Государственный реестр селекционных достижений, </w:t>
      </w:r>
      <w:r w:rsidRPr="00A74CE4">
        <w:rPr>
          <w:rFonts w:ascii="PT Astra Serif" w:eastAsia="Calibri" w:hAnsi="PT Astra Serif"/>
          <w:bCs/>
          <w:sz w:val="26"/>
          <w:szCs w:val="26"/>
        </w:rPr>
        <w:lastRenderedPageBreak/>
        <w:t>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w:t>
      </w:r>
    </w:p>
    <w:p w:rsidR="00A74CE4" w:rsidRPr="00A74CE4" w:rsidRDefault="00A74CE4" w:rsidP="00A74CE4">
      <w:pPr>
        <w:spacing w:after="0" w:line="240" w:lineRule="auto"/>
        <w:ind w:firstLine="709"/>
        <w:contextualSpacing/>
        <w:jc w:val="both"/>
        <w:rPr>
          <w:rFonts w:ascii="PT Astra Serif" w:eastAsia="Calibri" w:hAnsi="PT Astra Serif"/>
          <w:bCs/>
          <w:sz w:val="26"/>
          <w:szCs w:val="26"/>
        </w:rPr>
      </w:pPr>
      <w:r w:rsidRPr="00A74CE4">
        <w:rPr>
          <w:rFonts w:ascii="PT Astra Serif" w:eastAsia="Calibri" w:hAnsi="PT Astra Serif"/>
          <w:bCs/>
          <w:sz w:val="26"/>
          <w:szCs w:val="26"/>
        </w:rPr>
        <w:t>участник отбора вносит удобрения, используемые при производстве масличных культур, в объеме, установленном Министерством;</w:t>
      </w:r>
    </w:p>
    <w:p w:rsidR="00A74CE4" w:rsidRPr="00A74CE4" w:rsidRDefault="00A74CE4" w:rsidP="00A74CE4">
      <w:pPr>
        <w:spacing w:after="0" w:line="240" w:lineRule="auto"/>
        <w:ind w:firstLine="709"/>
        <w:contextualSpacing/>
        <w:jc w:val="both"/>
        <w:rPr>
          <w:rFonts w:ascii="PT Astra Serif" w:eastAsia="Calibri" w:hAnsi="PT Astra Serif"/>
          <w:bCs/>
          <w:sz w:val="26"/>
          <w:szCs w:val="26"/>
        </w:rPr>
      </w:pPr>
      <w:r w:rsidRPr="00A74CE4">
        <w:rPr>
          <w:rFonts w:ascii="PT Astra Serif" w:eastAsia="Calibri" w:hAnsi="PT Astra Serif"/>
          <w:bCs/>
          <w:sz w:val="26"/>
          <w:szCs w:val="26"/>
        </w:rPr>
        <w:t>участник отбора наделен правом собственности либо правом аренды на посевные площади, занятые масличными культурами, на территории Тульской области, в отношении которых подано заявление о предоставлении субсидии;</w:t>
      </w:r>
    </w:p>
    <w:p w:rsidR="00046AAA" w:rsidRPr="00046AAA" w:rsidRDefault="00A74CE4" w:rsidP="00A74CE4">
      <w:pPr>
        <w:spacing w:after="0" w:line="240" w:lineRule="auto"/>
        <w:ind w:firstLine="709"/>
        <w:contextualSpacing/>
        <w:jc w:val="both"/>
        <w:rPr>
          <w:rFonts w:ascii="PT Astra Serif" w:eastAsia="Calibri" w:hAnsi="PT Astra Serif"/>
          <w:bCs/>
          <w:sz w:val="26"/>
          <w:szCs w:val="26"/>
        </w:rPr>
      </w:pPr>
      <w:r w:rsidRPr="00A74CE4">
        <w:rPr>
          <w:rFonts w:ascii="PT Astra Serif" w:eastAsia="Calibri" w:hAnsi="PT Astra Serif"/>
          <w:bCs/>
          <w:sz w:val="26"/>
          <w:szCs w:val="26"/>
        </w:rPr>
        <w:t>участник отбора не получал субсидии на цели, указанные</w:t>
      </w:r>
      <w:r>
        <w:rPr>
          <w:rFonts w:ascii="PT Astra Serif" w:eastAsia="Calibri" w:hAnsi="PT Astra Serif"/>
          <w:bCs/>
          <w:sz w:val="26"/>
          <w:szCs w:val="26"/>
        </w:rPr>
        <w:t xml:space="preserve"> </w:t>
      </w:r>
      <w:r w:rsidRPr="00A74CE4">
        <w:rPr>
          <w:rFonts w:ascii="PT Astra Serif" w:eastAsia="Calibri" w:hAnsi="PT Astra Serif"/>
          <w:bCs/>
          <w:sz w:val="26"/>
          <w:szCs w:val="26"/>
        </w:rPr>
        <w:t>в подпункте 3 пункта 1 Порядка, в году, предшествующем текущему финансовому году.</w:t>
      </w:r>
      <w:r>
        <w:rPr>
          <w:rFonts w:ascii="PT Astra Serif" w:eastAsia="Calibri" w:hAnsi="PT Astra Serif"/>
          <w:bCs/>
          <w:sz w:val="26"/>
          <w:szCs w:val="26"/>
        </w:rPr>
        <w:t xml:space="preserve">   </w:t>
      </w:r>
    </w:p>
    <w:p w:rsidR="00CE1398" w:rsidRPr="007C6F2B" w:rsidRDefault="00CE1398" w:rsidP="00CE1398">
      <w:pPr>
        <w:pStyle w:val="a4"/>
        <w:numPr>
          <w:ilvl w:val="1"/>
          <w:numId w:val="8"/>
        </w:numPr>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На дату подачи заявки участник отбора должен соответствовать следующим требованиям:</w:t>
      </w:r>
    </w:p>
    <w:p w:rsidR="00A233F1" w:rsidRPr="00A233F1"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33F1" w:rsidRPr="00A233F1"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не имеет просроченной задолженности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w:t>
      </w:r>
    </w:p>
    <w:p w:rsidR="00A233F1" w:rsidRPr="00A233F1"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A233F1" w:rsidRPr="00A233F1"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233F1" w:rsidRPr="00A233F1"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не получал средства из бюджета Тульской области на цели, установленные настоящим Порядком, на основании иных нормативных правовых актов Тульской области;</w:t>
      </w:r>
    </w:p>
    <w:p w:rsidR="00A233F1" w:rsidRPr="00A233F1"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не имеет просроченной задолженности по заработной плате перед работниками;</w:t>
      </w:r>
    </w:p>
    <w:p w:rsidR="00CE1398" w:rsidRPr="007C6F2B" w:rsidRDefault="00A233F1" w:rsidP="00A233F1">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участник отбора является сельскохозяйственным товаропроизводителем в соответствии с Федеральным законом «О развитии сельского хозяйства».</w:t>
      </w:r>
    </w:p>
    <w:p w:rsidR="00B63BBD" w:rsidRPr="00A233F1" w:rsidRDefault="00CE1398" w:rsidP="009A109B">
      <w:pPr>
        <w:pStyle w:val="a4"/>
        <w:numPr>
          <w:ilvl w:val="0"/>
          <w:numId w:val="8"/>
        </w:numPr>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 xml:space="preserve">Для </w:t>
      </w:r>
      <w:r w:rsidR="00A233F1">
        <w:rPr>
          <w:rFonts w:ascii="PT Astra Serif" w:eastAsia="Calibri" w:hAnsi="PT Astra Serif"/>
          <w:bCs/>
          <w:sz w:val="26"/>
          <w:szCs w:val="26"/>
        </w:rPr>
        <w:t xml:space="preserve">участия </w:t>
      </w:r>
      <w:r w:rsidR="00A233F1" w:rsidRPr="00A233F1">
        <w:rPr>
          <w:rFonts w:ascii="PT Astra Serif" w:eastAsia="Calibri" w:hAnsi="PT Astra Serif"/>
          <w:bCs/>
          <w:sz w:val="26"/>
          <w:szCs w:val="26"/>
        </w:rPr>
        <w:t xml:space="preserve">в отборе заявители представляют в Министерство заявку, которая включает следующие документы на бумажных носителях      </w:t>
      </w:r>
      <w:r w:rsidRPr="00A233F1">
        <w:rPr>
          <w:rFonts w:ascii="PT Astra Serif" w:eastAsia="Calibri" w:hAnsi="PT Astra Serif"/>
          <w:bCs/>
          <w:sz w:val="26"/>
          <w:szCs w:val="26"/>
        </w:rPr>
        <w:t xml:space="preserve"> предъявляемым к участникам отбора, заявители предоставляют в Министерство</w:t>
      </w:r>
      <w:r w:rsidR="00A233F1">
        <w:rPr>
          <w:rFonts w:ascii="PT Astra Serif" w:eastAsia="Calibri" w:hAnsi="PT Astra Serif"/>
          <w:bCs/>
          <w:sz w:val="26"/>
          <w:szCs w:val="26"/>
        </w:rPr>
        <w:t>:</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1) заявление о предоставлении субсидии;</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2) расчет размера субсидии</w:t>
      </w:r>
      <w:r w:rsidRPr="00A233F1">
        <w:rPr>
          <w:rFonts w:ascii="PT Astra Serif" w:eastAsia="Calibri" w:hAnsi="PT Astra Serif"/>
          <w:sz w:val="26"/>
          <w:szCs w:val="26"/>
        </w:rPr>
        <w:t>;</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lastRenderedPageBreak/>
        <w:t>3) сведения о размере посевных площадей, занятых масличными культурами, в отношении которых подано заявление о предоставлении субсидии, о сборе масличных культур;</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4) договоры аренды, заключенные сроком до 12 месяцев на посевные площади, находящиеся на территории Тульской области, занятые масличными культурами (представляются</w:t>
      </w:r>
      <w:r>
        <w:rPr>
          <w:rFonts w:ascii="PT Astra Serif" w:eastAsia="Calibri" w:hAnsi="PT Astra Serif"/>
          <w:bCs/>
          <w:sz w:val="26"/>
          <w:szCs w:val="26"/>
        </w:rPr>
        <w:t xml:space="preserve"> в случае их наличия);</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5) акты использования удобрений;</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6) сертификаты и (или) протоколы испытаний сельскохозяйственных культур, выданные уполномоченными органами, удостоверяющие посевные качества семян и подтверждающие их соответствие требованиям ГОСТ Р 52325-2005;</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7) акты расхода семян и посадочного материала;</w:t>
      </w:r>
    </w:p>
    <w:p w:rsidR="00A233F1" w:rsidRPr="00A233F1" w:rsidRDefault="00A233F1" w:rsidP="009A109B">
      <w:pPr>
        <w:spacing w:after="0" w:line="240" w:lineRule="auto"/>
        <w:ind w:firstLine="709"/>
        <w:contextualSpacing/>
        <w:jc w:val="both"/>
        <w:rPr>
          <w:rFonts w:ascii="PT Astra Serif" w:eastAsia="Calibri" w:hAnsi="PT Astra Serif"/>
          <w:bCs/>
          <w:sz w:val="26"/>
          <w:szCs w:val="26"/>
        </w:rPr>
      </w:pPr>
      <w:r w:rsidRPr="00A233F1">
        <w:rPr>
          <w:rFonts w:ascii="PT Astra Serif" w:eastAsia="Calibri" w:hAnsi="PT Astra Serif"/>
          <w:bCs/>
          <w:sz w:val="26"/>
          <w:szCs w:val="26"/>
        </w:rPr>
        <w:t>8)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0F2B9A" w:rsidRDefault="000F2B9A" w:rsidP="000F2B9A">
      <w:pPr>
        <w:pStyle w:val="a4"/>
        <w:spacing w:after="0" w:line="240" w:lineRule="auto"/>
        <w:ind w:left="0" w:firstLine="709"/>
        <w:jc w:val="both"/>
        <w:rPr>
          <w:rFonts w:ascii="PT Astra Serif" w:eastAsia="Calibri" w:hAnsi="PT Astra Serif"/>
          <w:bCs/>
          <w:sz w:val="26"/>
          <w:szCs w:val="26"/>
        </w:rPr>
      </w:pPr>
      <w:r w:rsidRPr="000F2B9A">
        <w:rPr>
          <w:rFonts w:ascii="PT Astra Serif" w:eastAsia="Calibri" w:hAnsi="PT Astra Serif"/>
          <w:bCs/>
          <w:sz w:val="26"/>
          <w:szCs w:val="26"/>
        </w:rPr>
        <w:t xml:space="preserve">Формы документов, указанных в подпунктах </w:t>
      </w:r>
      <w:r w:rsidR="009A109B">
        <w:rPr>
          <w:rFonts w:ascii="PT Astra Serif" w:eastAsia="Calibri" w:hAnsi="PT Astra Serif"/>
          <w:bCs/>
          <w:sz w:val="26"/>
          <w:szCs w:val="26"/>
        </w:rPr>
        <w:t>1-</w:t>
      </w:r>
      <w:r w:rsidRPr="000F2B9A">
        <w:rPr>
          <w:rFonts w:ascii="PT Astra Serif" w:eastAsia="Calibri" w:hAnsi="PT Astra Serif"/>
          <w:bCs/>
          <w:sz w:val="26"/>
          <w:szCs w:val="26"/>
        </w:rPr>
        <w:t xml:space="preserve">3, </w:t>
      </w:r>
      <w:r w:rsidR="009A109B">
        <w:rPr>
          <w:rFonts w:ascii="PT Astra Serif" w:eastAsia="Calibri" w:hAnsi="PT Astra Serif"/>
          <w:bCs/>
          <w:sz w:val="26"/>
          <w:szCs w:val="26"/>
        </w:rPr>
        <w:t>8</w:t>
      </w:r>
      <w:r w:rsidRPr="000F2B9A">
        <w:rPr>
          <w:rFonts w:ascii="PT Astra Serif" w:eastAsia="Calibri" w:hAnsi="PT Astra Serif"/>
          <w:bCs/>
          <w:sz w:val="26"/>
          <w:szCs w:val="26"/>
        </w:rPr>
        <w:t xml:space="preserve"> утверждаются Министерством.</w:t>
      </w:r>
    </w:p>
    <w:p w:rsidR="009A109B" w:rsidRDefault="009A109B" w:rsidP="000F2B9A">
      <w:pPr>
        <w:pStyle w:val="a4"/>
        <w:spacing w:after="0" w:line="240" w:lineRule="auto"/>
        <w:ind w:left="0" w:firstLine="709"/>
        <w:jc w:val="both"/>
        <w:rPr>
          <w:rFonts w:ascii="PT Astra Serif" w:eastAsia="Calibri" w:hAnsi="PT Astra Serif"/>
          <w:bCs/>
          <w:sz w:val="26"/>
          <w:szCs w:val="26"/>
        </w:rPr>
      </w:pPr>
      <w:r w:rsidRPr="009A109B">
        <w:rPr>
          <w:rFonts w:ascii="PT Astra Serif" w:eastAsia="Calibri" w:hAnsi="PT Astra Serif"/>
          <w:bCs/>
          <w:sz w:val="26"/>
          <w:szCs w:val="26"/>
        </w:rPr>
        <w:t>Документы, указанные в подпунктах 4–7 представляются в виде копий, заверенных заявителем.</w:t>
      </w:r>
    </w:p>
    <w:p w:rsidR="009A109B" w:rsidRDefault="009A109B" w:rsidP="000F2B9A">
      <w:pPr>
        <w:pStyle w:val="a4"/>
        <w:spacing w:after="0" w:line="240" w:lineRule="auto"/>
        <w:ind w:left="0" w:firstLine="709"/>
        <w:jc w:val="both"/>
        <w:rPr>
          <w:rFonts w:ascii="PT Astra Serif" w:eastAsia="Calibri" w:hAnsi="PT Astra Serif"/>
          <w:bCs/>
          <w:sz w:val="26"/>
          <w:szCs w:val="26"/>
        </w:rPr>
      </w:pPr>
    </w:p>
    <w:p w:rsidR="00CE1398" w:rsidRPr="009A109B" w:rsidRDefault="009A109B" w:rsidP="009A109B">
      <w:pPr>
        <w:spacing w:after="0" w:line="240" w:lineRule="auto"/>
        <w:ind w:firstLine="708"/>
        <w:jc w:val="both"/>
        <w:rPr>
          <w:rFonts w:ascii="PT Astra Serif" w:eastAsia="Calibri" w:hAnsi="PT Astra Serif"/>
          <w:bCs/>
          <w:sz w:val="26"/>
          <w:szCs w:val="26"/>
        </w:rPr>
      </w:pPr>
      <w:r>
        <w:rPr>
          <w:rFonts w:ascii="PT Astra Serif" w:eastAsia="Calibri" w:hAnsi="PT Astra Serif"/>
          <w:bCs/>
          <w:sz w:val="26"/>
          <w:szCs w:val="26"/>
        </w:rPr>
        <w:t xml:space="preserve"> </w:t>
      </w:r>
      <w:r w:rsidR="00CE1398" w:rsidRPr="009A109B">
        <w:rPr>
          <w:rFonts w:ascii="PT Astra Serif" w:eastAsia="Calibri" w:hAnsi="PT Astra Serif"/>
          <w:bCs/>
          <w:sz w:val="26"/>
          <w:szCs w:val="26"/>
        </w:rPr>
        <w:t>Одновременно с заявкой участники отбора представляют в Министерство следующие документы на бумажных носителях:</w:t>
      </w:r>
    </w:p>
    <w:p w:rsidR="009A109B" w:rsidRPr="009A109B" w:rsidRDefault="009A109B" w:rsidP="009A109B">
      <w:pPr>
        <w:spacing w:after="0" w:line="240" w:lineRule="auto"/>
        <w:ind w:firstLine="709"/>
        <w:contextualSpacing/>
        <w:jc w:val="both"/>
        <w:rPr>
          <w:rFonts w:ascii="PT Astra Serif" w:eastAsia="Calibri" w:hAnsi="PT Astra Serif"/>
          <w:bCs/>
          <w:sz w:val="26"/>
          <w:szCs w:val="26"/>
        </w:rPr>
      </w:pPr>
      <w:r w:rsidRPr="009A109B">
        <w:rPr>
          <w:rFonts w:ascii="PT Astra Serif" w:eastAsia="Calibri" w:hAnsi="PT Astra Serif"/>
          <w:bCs/>
          <w:sz w:val="26"/>
          <w:szCs w:val="26"/>
        </w:rPr>
        <w:t>1) документы, подтверждающие понесенные затраты в размере не менее заявленного размера субсидии;</w:t>
      </w:r>
    </w:p>
    <w:p w:rsidR="009A109B" w:rsidRPr="009A109B" w:rsidRDefault="009A109B" w:rsidP="009A109B">
      <w:pPr>
        <w:spacing w:after="0" w:line="240" w:lineRule="auto"/>
        <w:ind w:firstLine="709"/>
        <w:contextualSpacing/>
        <w:jc w:val="both"/>
        <w:rPr>
          <w:rFonts w:ascii="PT Astra Serif" w:eastAsia="Calibri" w:hAnsi="PT Astra Serif"/>
          <w:bCs/>
          <w:sz w:val="26"/>
          <w:szCs w:val="26"/>
        </w:rPr>
      </w:pPr>
      <w:r w:rsidRPr="009A109B">
        <w:rPr>
          <w:rFonts w:ascii="PT Astra Serif" w:eastAsia="Calibri" w:hAnsi="PT Astra Serif"/>
          <w:bCs/>
          <w:sz w:val="26"/>
          <w:szCs w:val="26"/>
        </w:rPr>
        <w:t>2) реестр документов, подтверждающих факт реализации и (или) отгрузки на собственную переработку масличных культур;</w:t>
      </w:r>
    </w:p>
    <w:p w:rsidR="009A109B" w:rsidRPr="009A109B" w:rsidRDefault="009A109B" w:rsidP="009A109B">
      <w:pPr>
        <w:spacing w:after="0" w:line="240" w:lineRule="auto"/>
        <w:ind w:firstLine="709"/>
        <w:contextualSpacing/>
        <w:jc w:val="both"/>
        <w:rPr>
          <w:rFonts w:ascii="PT Astra Serif" w:eastAsia="Calibri" w:hAnsi="PT Astra Serif"/>
          <w:bCs/>
          <w:sz w:val="26"/>
          <w:szCs w:val="26"/>
        </w:rPr>
      </w:pPr>
      <w:r w:rsidRPr="009A109B">
        <w:rPr>
          <w:rFonts w:ascii="PT Astra Serif" w:eastAsia="Calibri" w:hAnsi="PT Astra Serif"/>
          <w:bCs/>
          <w:sz w:val="26"/>
          <w:szCs w:val="26"/>
        </w:rPr>
        <w:t>3) документы, подтверждающие факт реализации и (или) отгрузки на собственную переработку масличных культур.</w:t>
      </w:r>
    </w:p>
    <w:p w:rsidR="009A109B" w:rsidRPr="009A109B" w:rsidRDefault="009A109B" w:rsidP="009A109B">
      <w:pPr>
        <w:spacing w:after="0" w:line="240" w:lineRule="auto"/>
        <w:ind w:firstLine="709"/>
        <w:contextualSpacing/>
        <w:jc w:val="both"/>
        <w:rPr>
          <w:rFonts w:ascii="PT Astra Serif" w:eastAsia="Calibri" w:hAnsi="PT Astra Serif"/>
          <w:bCs/>
          <w:sz w:val="26"/>
          <w:szCs w:val="26"/>
        </w:rPr>
      </w:pPr>
      <w:r w:rsidRPr="009A109B">
        <w:rPr>
          <w:rFonts w:ascii="PT Astra Serif" w:eastAsia="Calibri" w:hAnsi="PT Astra Serif"/>
          <w:bCs/>
          <w:sz w:val="26"/>
          <w:szCs w:val="26"/>
        </w:rPr>
        <w:t>Форма документов, указанных в подпункте 2 утверждается Министерством.</w:t>
      </w:r>
    </w:p>
    <w:p w:rsidR="009A109B" w:rsidRPr="009A109B" w:rsidRDefault="009A109B" w:rsidP="009A109B">
      <w:pPr>
        <w:autoSpaceDE w:val="0"/>
        <w:autoSpaceDN w:val="0"/>
        <w:adjustRightInd w:val="0"/>
        <w:spacing w:after="0" w:line="240" w:lineRule="auto"/>
        <w:ind w:firstLine="709"/>
        <w:jc w:val="both"/>
        <w:rPr>
          <w:rFonts w:ascii="PT Astra Serif" w:eastAsia="Calibri" w:hAnsi="PT Astra Serif"/>
          <w:bCs/>
          <w:sz w:val="26"/>
          <w:szCs w:val="26"/>
        </w:rPr>
      </w:pPr>
      <w:r w:rsidRPr="009A109B">
        <w:rPr>
          <w:rFonts w:ascii="PT Astra Serif" w:eastAsia="Calibri" w:hAnsi="PT Astra Serif"/>
          <w:bCs/>
          <w:sz w:val="26"/>
          <w:szCs w:val="26"/>
        </w:rPr>
        <w:t>Документы, указанные в подпунктах 1–3 представляются в виде копий, заверенных заявителем.</w:t>
      </w:r>
    </w:p>
    <w:p w:rsidR="00CE1398" w:rsidRPr="007C6F2B" w:rsidRDefault="00CE1398" w:rsidP="00921A85">
      <w:pPr>
        <w:pStyle w:val="a4"/>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1) реестр документов, подтверждающих</w:t>
      </w:r>
      <w:r w:rsidR="000F2B9A">
        <w:rPr>
          <w:rFonts w:ascii="PT Astra Serif" w:eastAsia="Calibri" w:hAnsi="PT Astra Serif"/>
          <w:bCs/>
          <w:sz w:val="26"/>
          <w:szCs w:val="26"/>
        </w:rPr>
        <w:t xml:space="preserve"> объем произведенных и реализованных хлеба и хлебобулочных изделий, </w:t>
      </w:r>
      <w:r w:rsidRPr="007C6F2B">
        <w:rPr>
          <w:rFonts w:ascii="PT Astra Serif" w:eastAsia="Calibri" w:hAnsi="PT Astra Serif"/>
          <w:bCs/>
          <w:sz w:val="26"/>
          <w:szCs w:val="26"/>
        </w:rPr>
        <w:t>заявленны</w:t>
      </w:r>
      <w:r w:rsidR="000F2B9A">
        <w:rPr>
          <w:rFonts w:ascii="PT Astra Serif" w:eastAsia="Calibri" w:hAnsi="PT Astra Serif"/>
          <w:bCs/>
          <w:sz w:val="26"/>
          <w:szCs w:val="26"/>
        </w:rPr>
        <w:t>х</w:t>
      </w:r>
      <w:r w:rsidRPr="007C6F2B">
        <w:rPr>
          <w:rFonts w:ascii="PT Astra Serif" w:eastAsia="Calibri" w:hAnsi="PT Astra Serif"/>
          <w:bCs/>
          <w:sz w:val="26"/>
          <w:szCs w:val="26"/>
        </w:rPr>
        <w:t xml:space="preserve"> к субсидированию</w:t>
      </w:r>
      <w:r w:rsidR="000F2B9A">
        <w:rPr>
          <w:rFonts w:ascii="PT Astra Serif" w:eastAsia="Calibri" w:hAnsi="PT Astra Serif"/>
          <w:bCs/>
          <w:sz w:val="26"/>
          <w:szCs w:val="26"/>
        </w:rPr>
        <w:t>.</w:t>
      </w:r>
      <w:r w:rsidRPr="007C6F2B">
        <w:rPr>
          <w:rFonts w:ascii="PT Astra Serif" w:eastAsia="Calibri" w:hAnsi="PT Astra Serif"/>
          <w:bCs/>
          <w:sz w:val="26"/>
          <w:szCs w:val="26"/>
        </w:rPr>
        <w:t xml:space="preserve"> </w:t>
      </w:r>
    </w:p>
    <w:p w:rsidR="00CE1398" w:rsidRDefault="00CE1398" w:rsidP="00921A85">
      <w:pPr>
        <w:pStyle w:val="a4"/>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 xml:space="preserve">Форма документа, указанного в </w:t>
      </w:r>
      <w:r w:rsidR="000F2B9A">
        <w:rPr>
          <w:rFonts w:ascii="PT Astra Serif" w:eastAsia="Calibri" w:hAnsi="PT Astra Serif"/>
          <w:bCs/>
          <w:sz w:val="26"/>
          <w:szCs w:val="26"/>
        </w:rPr>
        <w:t xml:space="preserve">настоящем </w:t>
      </w:r>
      <w:r w:rsidRPr="007C6F2B">
        <w:rPr>
          <w:rFonts w:ascii="PT Astra Serif" w:eastAsia="Calibri" w:hAnsi="PT Astra Serif"/>
          <w:bCs/>
          <w:sz w:val="26"/>
          <w:szCs w:val="26"/>
        </w:rPr>
        <w:t>подпункте, утверждается Министерством.</w:t>
      </w:r>
    </w:p>
    <w:p w:rsidR="009A109B" w:rsidRPr="007C6F2B" w:rsidRDefault="009A109B" w:rsidP="00921A85">
      <w:pPr>
        <w:pStyle w:val="a4"/>
        <w:spacing w:after="0" w:line="240" w:lineRule="auto"/>
        <w:ind w:left="0" w:firstLine="709"/>
        <w:jc w:val="both"/>
        <w:rPr>
          <w:rFonts w:ascii="PT Astra Serif" w:eastAsia="Calibri" w:hAnsi="PT Astra Serif"/>
          <w:bCs/>
          <w:sz w:val="26"/>
          <w:szCs w:val="26"/>
        </w:rPr>
      </w:pPr>
    </w:p>
    <w:p w:rsidR="00CE1398" w:rsidRPr="00964DB5" w:rsidRDefault="00CE1398" w:rsidP="00964DB5">
      <w:pPr>
        <w:pStyle w:val="a4"/>
        <w:numPr>
          <w:ilvl w:val="0"/>
          <w:numId w:val="8"/>
        </w:numPr>
        <w:spacing w:after="0" w:line="240" w:lineRule="auto"/>
        <w:jc w:val="both"/>
        <w:rPr>
          <w:rFonts w:ascii="PT Astra Serif" w:eastAsia="Calibri" w:hAnsi="PT Astra Serif"/>
          <w:bCs/>
          <w:sz w:val="26"/>
          <w:szCs w:val="26"/>
        </w:rPr>
      </w:pPr>
      <w:r w:rsidRPr="00964DB5">
        <w:rPr>
          <w:rFonts w:ascii="PT Astra Serif" w:eastAsia="Calibri" w:hAnsi="PT Astra Serif"/>
          <w:bCs/>
          <w:sz w:val="26"/>
          <w:szCs w:val="26"/>
        </w:rPr>
        <w:t>Заявители вправе представить по собственной инициативе:</w:t>
      </w:r>
    </w:p>
    <w:p w:rsidR="00CE1398" w:rsidRPr="007C6F2B" w:rsidRDefault="00CE1398" w:rsidP="00B63BBD">
      <w:pPr>
        <w:pStyle w:val="a4"/>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выписку из Единого государственного реестра юридических лиц (Единого государственного реестра индивидуальных предпринимателей);</w:t>
      </w:r>
    </w:p>
    <w:p w:rsidR="00CE1398" w:rsidRDefault="00CE1398" w:rsidP="00B63BBD">
      <w:pPr>
        <w:pStyle w:val="a4"/>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w:t>
      </w:r>
    </w:p>
    <w:p w:rsidR="00964DB5" w:rsidRPr="00964DB5" w:rsidRDefault="00964DB5" w:rsidP="00964DB5">
      <w:pPr>
        <w:spacing w:after="0" w:line="240" w:lineRule="auto"/>
        <w:ind w:firstLine="709"/>
        <w:contextualSpacing/>
        <w:jc w:val="both"/>
        <w:rPr>
          <w:rFonts w:ascii="PT Astra Serif" w:eastAsia="Calibri" w:hAnsi="PT Astra Serif"/>
          <w:bCs/>
          <w:sz w:val="26"/>
          <w:szCs w:val="26"/>
        </w:rPr>
      </w:pPr>
      <w:r w:rsidRPr="00964DB5">
        <w:rPr>
          <w:rFonts w:ascii="PT Astra Serif" w:eastAsia="Calibri" w:hAnsi="PT Astra Serif"/>
          <w:bCs/>
          <w:sz w:val="26"/>
          <w:szCs w:val="26"/>
        </w:rPr>
        <w:t xml:space="preserve">выписку из Единого государственного реестра недвижимости, подтверждающую право собственности либо аренды на посевные площади, занятые масличными культурами, в отношении которых подано заявление о предоставлении </w:t>
      </w:r>
      <w:r w:rsidRPr="00964DB5">
        <w:rPr>
          <w:rFonts w:ascii="PT Astra Serif" w:eastAsia="Calibri" w:hAnsi="PT Astra Serif"/>
          <w:bCs/>
          <w:sz w:val="26"/>
          <w:szCs w:val="26"/>
        </w:rPr>
        <w:lastRenderedPageBreak/>
        <w:t xml:space="preserve">субсидии, либо копии правоустанавливающих, </w:t>
      </w:r>
      <w:proofErr w:type="spellStart"/>
      <w:r w:rsidRPr="00964DB5">
        <w:rPr>
          <w:rFonts w:ascii="PT Astra Serif" w:eastAsia="Calibri" w:hAnsi="PT Astra Serif"/>
          <w:bCs/>
          <w:sz w:val="26"/>
          <w:szCs w:val="26"/>
        </w:rPr>
        <w:t>правоудостоверяющих</w:t>
      </w:r>
      <w:proofErr w:type="spellEnd"/>
      <w:r w:rsidRPr="00964DB5">
        <w:rPr>
          <w:rFonts w:ascii="PT Astra Serif" w:eastAsia="Calibri" w:hAnsi="PT Astra Serif"/>
          <w:bCs/>
          <w:sz w:val="26"/>
          <w:szCs w:val="26"/>
        </w:rPr>
        <w:t xml:space="preserve"> документов на земельные участки;</w:t>
      </w:r>
    </w:p>
    <w:p w:rsidR="00CE1398" w:rsidRPr="007C6F2B" w:rsidRDefault="00CE1398" w:rsidP="00B63BBD">
      <w:pPr>
        <w:pStyle w:val="a4"/>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сведения из Единого федерального реестра о банкротстве.</w:t>
      </w:r>
    </w:p>
    <w:p w:rsidR="00CE1398" w:rsidRPr="007C6F2B" w:rsidRDefault="00CE1398" w:rsidP="00B63BBD">
      <w:pPr>
        <w:pStyle w:val="a4"/>
        <w:spacing w:after="0" w:line="240" w:lineRule="auto"/>
        <w:ind w:left="0" w:firstLine="709"/>
        <w:jc w:val="both"/>
        <w:rPr>
          <w:rFonts w:ascii="PT Astra Serif" w:eastAsia="Calibri" w:hAnsi="PT Astra Serif"/>
          <w:bCs/>
          <w:sz w:val="26"/>
          <w:szCs w:val="26"/>
        </w:rPr>
      </w:pPr>
      <w:r w:rsidRPr="007C6F2B">
        <w:rPr>
          <w:rFonts w:ascii="PT Astra Serif" w:eastAsia="Calibri" w:hAnsi="PT Astra Serif"/>
          <w:bCs/>
          <w:sz w:val="26"/>
          <w:szCs w:val="26"/>
        </w:rPr>
        <w:t>Если заявитель не представил по собственной инициативе документы, указанные в настоящем пункте, то документы, указанные в абзацах 2</w:t>
      </w:r>
      <w:r w:rsidR="00964DB5">
        <w:rPr>
          <w:rFonts w:ascii="PT Astra Serif" w:eastAsia="Calibri" w:hAnsi="PT Astra Serif"/>
          <w:bCs/>
          <w:sz w:val="26"/>
          <w:szCs w:val="26"/>
        </w:rPr>
        <w:t>-4</w:t>
      </w:r>
      <w:r w:rsidRPr="007C6F2B">
        <w:rPr>
          <w:rFonts w:ascii="PT Astra Serif" w:eastAsia="Calibri" w:hAnsi="PT Astra Serif"/>
          <w:bCs/>
          <w:sz w:val="26"/>
          <w:szCs w:val="26"/>
        </w:rPr>
        <w:t xml:space="preserve"> настоящего пункта, Министерство запрашивает от Федеральной налоговой службы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документ, указанный в абзаце </w:t>
      </w:r>
      <w:r w:rsidR="00964DB5">
        <w:rPr>
          <w:rFonts w:ascii="PT Astra Serif" w:eastAsia="Calibri" w:hAnsi="PT Astra Serif"/>
          <w:bCs/>
          <w:sz w:val="26"/>
          <w:szCs w:val="26"/>
        </w:rPr>
        <w:t>5</w:t>
      </w:r>
      <w:r w:rsidRPr="007C6F2B">
        <w:rPr>
          <w:rFonts w:ascii="PT Astra Serif" w:eastAsia="Calibri" w:hAnsi="PT Astra Serif"/>
          <w:bCs/>
          <w:sz w:val="26"/>
          <w:szCs w:val="26"/>
        </w:rPr>
        <w:t xml:space="preserve"> настоящего пункта, получает посредством использования федерального информационного ресурса в информационно-телекоммуникационной сети «Интернет» по адресу http://bankrot.fedresurs.ru.</w:t>
      </w:r>
    </w:p>
    <w:p w:rsidR="00C076CD" w:rsidRPr="007C6F2B" w:rsidRDefault="00C076CD" w:rsidP="00B63BBD">
      <w:pPr>
        <w:pStyle w:val="a4"/>
        <w:numPr>
          <w:ilvl w:val="0"/>
          <w:numId w:val="8"/>
        </w:numPr>
        <w:suppressAutoHyphens/>
        <w:spacing w:after="0" w:line="240" w:lineRule="auto"/>
        <w:jc w:val="both"/>
        <w:rPr>
          <w:rFonts w:ascii="PT Astra Serif" w:eastAsia="Calibri" w:hAnsi="PT Astra Serif" w:cs="Times New Roman"/>
          <w:bCs/>
          <w:sz w:val="26"/>
          <w:szCs w:val="26"/>
        </w:rPr>
      </w:pPr>
      <w:r w:rsidRPr="007C6F2B">
        <w:rPr>
          <w:rFonts w:ascii="PT Astra Serif" w:eastAsia="Calibri" w:hAnsi="PT Astra Serif" w:cs="Times New Roman"/>
          <w:sz w:val="26"/>
          <w:szCs w:val="26"/>
        </w:rPr>
        <w:t>Заявитель</w:t>
      </w:r>
      <w:r w:rsidRPr="007C6F2B">
        <w:rPr>
          <w:rFonts w:ascii="PT Astra Serif" w:eastAsia="Calibri" w:hAnsi="PT Astra Serif" w:cs="Times New Roman"/>
          <w:bCs/>
          <w:sz w:val="26"/>
          <w:szCs w:val="26"/>
        </w:rPr>
        <w:t xml:space="preserve"> вправе подать одну заявку на участие в отборе.</w:t>
      </w:r>
    </w:p>
    <w:p w:rsidR="0005484D" w:rsidRPr="007C6F2B" w:rsidRDefault="0005484D" w:rsidP="00223327">
      <w:pPr>
        <w:suppressAutoHyphens/>
        <w:spacing w:after="0" w:line="240" w:lineRule="auto"/>
        <w:ind w:firstLine="708"/>
        <w:contextualSpacing/>
        <w:jc w:val="both"/>
        <w:rPr>
          <w:rFonts w:ascii="PT Astra Serif" w:eastAsia="Times New Roman" w:hAnsi="PT Astra Serif" w:cs="Times New Roman"/>
          <w:sz w:val="26"/>
          <w:szCs w:val="26"/>
          <w:lang w:eastAsia="ru-RU"/>
        </w:rPr>
      </w:pPr>
      <w:r w:rsidRPr="007C6F2B">
        <w:rPr>
          <w:rFonts w:ascii="PT Astra Serif" w:eastAsia="Times New Roman" w:hAnsi="PT Astra Serif" w:cs="Times New Roman"/>
          <w:sz w:val="26"/>
          <w:szCs w:val="26"/>
          <w:lang w:eastAsia="ru-RU"/>
        </w:rPr>
        <w:t xml:space="preserve">От имени заявителей </w:t>
      </w:r>
      <w:r w:rsidRPr="007C6F2B">
        <w:rPr>
          <w:rFonts w:ascii="PT Astra Serif" w:eastAsia="Calibri" w:hAnsi="PT Astra Serif" w:cs="Times New Roman"/>
          <w:bCs/>
          <w:sz w:val="26"/>
          <w:szCs w:val="26"/>
        </w:rPr>
        <w:t>заявки и предусмотренные документы в</w:t>
      </w:r>
      <w:r w:rsidRPr="007C6F2B">
        <w:rPr>
          <w:rFonts w:ascii="PT Astra Serif" w:eastAsia="Times New Roman" w:hAnsi="PT Astra Serif" w:cs="Times New Roman"/>
          <w:sz w:val="26"/>
          <w:szCs w:val="26"/>
          <w:lang w:eastAsia="ru-RU"/>
        </w:rPr>
        <w:t xml:space="preserve">праве подавать их представители, действующие </w:t>
      </w:r>
      <w:r w:rsidRPr="007C6F2B">
        <w:rPr>
          <w:rFonts w:ascii="PT Astra Serif" w:eastAsia="Calibri" w:hAnsi="PT Astra Serif" w:cs="Times New Roman"/>
          <w:bCs/>
          <w:sz w:val="26"/>
          <w:szCs w:val="26"/>
        </w:rPr>
        <w:t>в соответствии с учредительными документами без доверенности, либо представители в силу полномочий, основанных на доверенности или законе.</w:t>
      </w:r>
    </w:p>
    <w:p w:rsidR="0005484D" w:rsidRPr="007C6F2B" w:rsidRDefault="0005484D" w:rsidP="00223327">
      <w:pPr>
        <w:spacing w:after="0" w:line="240" w:lineRule="auto"/>
        <w:ind w:firstLine="709"/>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За достоверность представленных в Министерство информации и документов заявитель несет ответственность в соответствии с законодательством Российской Федерации.</w:t>
      </w:r>
    </w:p>
    <w:p w:rsidR="00B63BBD" w:rsidRPr="007C6F2B" w:rsidRDefault="00C10D58" w:rsidP="00B63BBD">
      <w:pPr>
        <w:pStyle w:val="a4"/>
        <w:numPr>
          <w:ilvl w:val="0"/>
          <w:numId w:val="8"/>
        </w:numPr>
        <w:spacing w:after="0" w:line="240" w:lineRule="auto"/>
        <w:ind w:left="0" w:firstLine="709"/>
        <w:jc w:val="both"/>
        <w:rPr>
          <w:rFonts w:ascii="PT Astra Serif" w:eastAsia="Calibri" w:hAnsi="PT Astra Serif" w:cs="Times New Roman"/>
          <w:bCs/>
          <w:sz w:val="26"/>
          <w:szCs w:val="26"/>
        </w:rPr>
      </w:pPr>
      <w:r w:rsidRPr="007C6F2B">
        <w:rPr>
          <w:rFonts w:ascii="PT Astra Serif" w:eastAsia="Calibri" w:hAnsi="PT Astra Serif" w:cs="Times New Roman"/>
          <w:b/>
          <w:bCs/>
          <w:sz w:val="26"/>
          <w:szCs w:val="26"/>
        </w:rPr>
        <w:t xml:space="preserve">Участник отбора не позднее </w:t>
      </w:r>
      <w:r w:rsidR="00964DB5">
        <w:rPr>
          <w:rFonts w:ascii="PT Astra Serif" w:eastAsia="Calibri" w:hAnsi="PT Astra Serif" w:cs="Times New Roman"/>
          <w:b/>
          <w:bCs/>
          <w:sz w:val="26"/>
          <w:szCs w:val="26"/>
        </w:rPr>
        <w:t>1</w:t>
      </w:r>
      <w:r w:rsidR="008C4A91">
        <w:rPr>
          <w:rFonts w:ascii="PT Astra Serif" w:eastAsia="Calibri" w:hAnsi="PT Astra Serif" w:cs="Times New Roman"/>
          <w:b/>
          <w:bCs/>
          <w:sz w:val="26"/>
          <w:szCs w:val="26"/>
        </w:rPr>
        <w:t>3</w:t>
      </w:r>
      <w:r w:rsidR="00B63BBD" w:rsidRPr="007C6F2B">
        <w:rPr>
          <w:rFonts w:ascii="PT Astra Serif" w:eastAsia="Calibri" w:hAnsi="PT Astra Serif" w:cs="Times New Roman"/>
          <w:b/>
          <w:bCs/>
          <w:sz w:val="26"/>
          <w:szCs w:val="26"/>
        </w:rPr>
        <w:t xml:space="preserve"> </w:t>
      </w:r>
      <w:r w:rsidR="00964DB5">
        <w:rPr>
          <w:rFonts w:ascii="PT Astra Serif" w:eastAsia="Calibri" w:hAnsi="PT Astra Serif" w:cs="Times New Roman"/>
          <w:b/>
          <w:bCs/>
          <w:sz w:val="26"/>
          <w:szCs w:val="26"/>
        </w:rPr>
        <w:t>июля</w:t>
      </w:r>
      <w:r w:rsidR="00B63BBD" w:rsidRPr="007C6F2B">
        <w:rPr>
          <w:rFonts w:ascii="PT Astra Serif" w:eastAsia="Calibri" w:hAnsi="PT Astra Serif" w:cs="Times New Roman"/>
          <w:b/>
          <w:bCs/>
          <w:sz w:val="26"/>
          <w:szCs w:val="26"/>
        </w:rPr>
        <w:t xml:space="preserve"> 2021 года</w:t>
      </w:r>
      <w:r w:rsidR="00921A85" w:rsidRPr="007C6F2B">
        <w:rPr>
          <w:rFonts w:ascii="PT Astra Serif" w:eastAsia="Calibri" w:hAnsi="PT Astra Serif" w:cs="Times New Roman"/>
          <w:b/>
          <w:bCs/>
          <w:sz w:val="26"/>
          <w:szCs w:val="26"/>
        </w:rPr>
        <w:t xml:space="preserve"> </w:t>
      </w:r>
      <w:r w:rsidR="00B63BBD" w:rsidRPr="007C6F2B">
        <w:rPr>
          <w:rFonts w:ascii="PT Astra Serif" w:eastAsia="Calibri" w:hAnsi="PT Astra Serif" w:cs="Times New Roman"/>
          <w:b/>
          <w:bCs/>
          <w:sz w:val="26"/>
          <w:szCs w:val="26"/>
        </w:rPr>
        <w:t xml:space="preserve">вправе отозвать заявку </w:t>
      </w:r>
      <w:r w:rsidR="00B63BBD" w:rsidRPr="007C6F2B">
        <w:rPr>
          <w:rFonts w:ascii="PT Astra Serif" w:eastAsia="Calibri" w:hAnsi="PT Astra Serif" w:cs="Times New Roman"/>
          <w:bCs/>
          <w:sz w:val="26"/>
          <w:szCs w:val="26"/>
        </w:rPr>
        <w:t>путем направления в Министерство заявления об отзыве заявки. Заявления об отзыве заявок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rsidR="00B63BBD" w:rsidRPr="007C6F2B" w:rsidRDefault="00B63BBD" w:rsidP="00B63BBD">
      <w:pPr>
        <w:pStyle w:val="a4"/>
        <w:spacing w:after="0" w:line="240" w:lineRule="auto"/>
        <w:ind w:left="0" w:firstLine="709"/>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Министерство осуществляет регистрацию заявлений об отзыве заявок в день их поступления в порядке, установленном Инструкцией по делопроизводству.</w:t>
      </w:r>
    </w:p>
    <w:p w:rsidR="00B63BBD" w:rsidRPr="007C6F2B" w:rsidRDefault="00B63BBD" w:rsidP="00B63BBD">
      <w:pPr>
        <w:pStyle w:val="a4"/>
        <w:spacing w:after="0" w:line="240" w:lineRule="auto"/>
        <w:ind w:left="0" w:firstLine="709"/>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Министерство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 позволяющим подтвердить факт и дату отправки.</w:t>
      </w:r>
    </w:p>
    <w:p w:rsidR="00B63BBD" w:rsidRPr="00964DB5" w:rsidRDefault="00B63BBD" w:rsidP="00B63BBD">
      <w:pPr>
        <w:pStyle w:val="a4"/>
        <w:spacing w:after="0" w:line="240" w:lineRule="auto"/>
        <w:ind w:left="0" w:firstLine="709"/>
        <w:jc w:val="both"/>
        <w:rPr>
          <w:rFonts w:ascii="PT Astra Serif" w:eastAsia="Calibri" w:hAnsi="PT Astra Serif" w:cs="Times New Roman"/>
          <w:bCs/>
          <w:sz w:val="26"/>
          <w:szCs w:val="26"/>
        </w:rPr>
      </w:pPr>
      <w:r w:rsidRPr="00964DB5">
        <w:rPr>
          <w:rFonts w:ascii="PT Astra Serif" w:eastAsia="Calibri" w:hAnsi="PT Astra Serif" w:cs="Times New Roman"/>
          <w:bCs/>
          <w:sz w:val="26"/>
          <w:szCs w:val="26"/>
        </w:rPr>
        <w:t>Заявления об отзы</w:t>
      </w:r>
      <w:r w:rsidR="00C10D58" w:rsidRPr="00964DB5">
        <w:rPr>
          <w:rFonts w:ascii="PT Astra Serif" w:eastAsia="Calibri" w:hAnsi="PT Astra Serif" w:cs="Times New Roman"/>
          <w:bCs/>
          <w:sz w:val="26"/>
          <w:szCs w:val="26"/>
        </w:rPr>
        <w:t xml:space="preserve">ве заявок, поступившие позднее </w:t>
      </w:r>
      <w:r w:rsidR="00964DB5" w:rsidRPr="00964DB5">
        <w:rPr>
          <w:rFonts w:ascii="PT Astra Serif" w:eastAsia="Calibri" w:hAnsi="PT Astra Serif" w:cs="Times New Roman"/>
          <w:bCs/>
          <w:sz w:val="26"/>
          <w:szCs w:val="26"/>
        </w:rPr>
        <w:t>1</w:t>
      </w:r>
      <w:r w:rsidR="008C4A91">
        <w:rPr>
          <w:rFonts w:ascii="PT Astra Serif" w:eastAsia="Calibri" w:hAnsi="PT Astra Serif" w:cs="Times New Roman"/>
          <w:bCs/>
          <w:sz w:val="26"/>
          <w:szCs w:val="26"/>
        </w:rPr>
        <w:t>3</w:t>
      </w:r>
      <w:bookmarkStart w:id="0" w:name="_GoBack"/>
      <w:bookmarkEnd w:id="0"/>
      <w:r w:rsidRPr="00964DB5">
        <w:rPr>
          <w:rFonts w:ascii="PT Astra Serif" w:eastAsia="Calibri" w:hAnsi="PT Astra Serif" w:cs="Times New Roman"/>
          <w:bCs/>
          <w:sz w:val="26"/>
          <w:szCs w:val="26"/>
        </w:rPr>
        <w:t xml:space="preserve"> </w:t>
      </w:r>
      <w:r w:rsidR="00964DB5" w:rsidRPr="00964DB5">
        <w:rPr>
          <w:rFonts w:ascii="PT Astra Serif" w:eastAsia="Calibri" w:hAnsi="PT Astra Serif" w:cs="Times New Roman"/>
          <w:bCs/>
          <w:sz w:val="26"/>
          <w:szCs w:val="26"/>
        </w:rPr>
        <w:t>июля</w:t>
      </w:r>
      <w:r w:rsidRPr="00964DB5">
        <w:rPr>
          <w:rFonts w:ascii="PT Astra Serif" w:eastAsia="Calibri" w:hAnsi="PT Astra Serif" w:cs="Times New Roman"/>
          <w:bCs/>
          <w:sz w:val="26"/>
          <w:szCs w:val="26"/>
        </w:rPr>
        <w:t xml:space="preserve"> 2021, не рассматриваются, заявки не возвращаются.</w:t>
      </w:r>
    </w:p>
    <w:p w:rsidR="00B63BBD" w:rsidRPr="007C6F2B" w:rsidRDefault="00B63BBD" w:rsidP="00B63BBD">
      <w:pPr>
        <w:pStyle w:val="a4"/>
        <w:spacing w:after="0" w:line="240" w:lineRule="auto"/>
        <w:ind w:left="0" w:firstLine="709"/>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Внесение изменений в заявку осуществляется путем её отзыва и подачи новой заявки.</w:t>
      </w:r>
    </w:p>
    <w:p w:rsidR="00F62CEA" w:rsidRPr="007C6F2B" w:rsidRDefault="00F62CEA" w:rsidP="00B63BBD">
      <w:pPr>
        <w:pStyle w:val="a4"/>
        <w:numPr>
          <w:ilvl w:val="0"/>
          <w:numId w:val="8"/>
        </w:numPr>
        <w:suppressAutoHyphens/>
        <w:spacing w:after="0" w:line="240" w:lineRule="auto"/>
        <w:ind w:left="0" w:firstLine="708"/>
        <w:jc w:val="both"/>
        <w:rPr>
          <w:rFonts w:ascii="PT Astra Serif" w:eastAsia="Calibri" w:hAnsi="PT Astra Serif" w:cs="Times New Roman"/>
          <w:b/>
          <w:bCs/>
          <w:sz w:val="26"/>
          <w:szCs w:val="26"/>
        </w:rPr>
      </w:pPr>
      <w:r w:rsidRPr="007C6F2B">
        <w:rPr>
          <w:rFonts w:ascii="PT Astra Serif" w:eastAsia="Calibri" w:hAnsi="PT Astra Serif" w:cs="Times New Roman"/>
          <w:b/>
          <w:bCs/>
          <w:sz w:val="26"/>
          <w:szCs w:val="26"/>
        </w:rPr>
        <w:t xml:space="preserve">Представленные заявки рассматриваются </w:t>
      </w:r>
      <w:r w:rsidRPr="007C6F2B">
        <w:rPr>
          <w:rFonts w:ascii="PT Astra Serif" w:eastAsia="Calibri" w:hAnsi="PT Astra Serif" w:cs="Times New Roman"/>
          <w:bCs/>
          <w:sz w:val="26"/>
          <w:szCs w:val="26"/>
        </w:rPr>
        <w:t xml:space="preserve">Министерством </w:t>
      </w:r>
      <w:r w:rsidR="00964DB5">
        <w:rPr>
          <w:rFonts w:ascii="PT Astra Serif" w:eastAsia="Calibri" w:hAnsi="PT Astra Serif" w:cs="Times New Roman"/>
          <w:bCs/>
          <w:sz w:val="26"/>
          <w:szCs w:val="26"/>
        </w:rPr>
        <w:t>не более</w:t>
      </w:r>
      <w:r w:rsidRPr="007C6F2B">
        <w:rPr>
          <w:rFonts w:ascii="PT Astra Serif" w:eastAsia="Calibri" w:hAnsi="PT Astra Serif" w:cs="Times New Roman"/>
          <w:bCs/>
          <w:sz w:val="26"/>
          <w:szCs w:val="26"/>
        </w:rPr>
        <w:t xml:space="preserve"> 5 рабочих дней со дня окончания срока приема заявок в порядке их поступления</w:t>
      </w:r>
      <w:r w:rsidR="004573B9">
        <w:rPr>
          <w:rFonts w:ascii="PT Astra Serif" w:eastAsia="Calibri" w:hAnsi="PT Astra Serif" w:cs="Times New Roman"/>
          <w:bCs/>
          <w:sz w:val="26"/>
          <w:szCs w:val="26"/>
        </w:rPr>
        <w:t>.</w:t>
      </w:r>
    </w:p>
    <w:p w:rsidR="00F62CEA" w:rsidRPr="007C6F2B" w:rsidRDefault="00F62CEA" w:rsidP="00223327">
      <w:pPr>
        <w:spacing w:after="0" w:line="240" w:lineRule="auto"/>
        <w:ind w:firstLine="709"/>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Министерство осуществляет проверку соответствия участников отбора критериям и требованиям</w:t>
      </w:r>
      <w:r w:rsidR="00743676" w:rsidRPr="007C6F2B">
        <w:rPr>
          <w:rFonts w:ascii="PT Astra Serif" w:eastAsia="Calibri" w:hAnsi="PT Astra Serif" w:cs="Times New Roman"/>
          <w:bCs/>
          <w:sz w:val="26"/>
          <w:szCs w:val="26"/>
        </w:rPr>
        <w:t>,</w:t>
      </w:r>
      <w:r w:rsidR="00921A85" w:rsidRPr="007C6F2B">
        <w:rPr>
          <w:rFonts w:ascii="PT Astra Serif" w:eastAsia="Calibri" w:hAnsi="PT Astra Serif" w:cs="Times New Roman"/>
          <w:bCs/>
          <w:sz w:val="26"/>
          <w:szCs w:val="26"/>
        </w:rPr>
        <w:t xml:space="preserve"> предъявляемым к участникам отбора.</w:t>
      </w:r>
    </w:p>
    <w:p w:rsidR="00F62CEA" w:rsidRPr="007C6F2B" w:rsidRDefault="00F62CEA" w:rsidP="00223327">
      <w:pPr>
        <w:suppressAutoHyphens/>
        <w:spacing w:after="0" w:line="240" w:lineRule="auto"/>
        <w:ind w:firstLine="708"/>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На стадии рассмотрения заявки отклоняются по следующим основаниям:</w:t>
      </w:r>
    </w:p>
    <w:p w:rsidR="00830F39" w:rsidRPr="00830F39" w:rsidRDefault="00830F39" w:rsidP="00830F39">
      <w:pPr>
        <w:spacing w:after="0" w:line="240" w:lineRule="auto"/>
        <w:ind w:firstLine="709"/>
        <w:contextualSpacing/>
        <w:jc w:val="both"/>
        <w:rPr>
          <w:rFonts w:ascii="PT Astra Serif" w:eastAsia="Calibri" w:hAnsi="PT Astra Serif"/>
          <w:bCs/>
          <w:sz w:val="26"/>
          <w:szCs w:val="26"/>
        </w:rPr>
      </w:pPr>
      <w:r>
        <w:rPr>
          <w:rFonts w:ascii="PT Astra Serif" w:eastAsia="Calibri" w:hAnsi="PT Astra Serif"/>
          <w:bCs/>
          <w:sz w:val="28"/>
          <w:szCs w:val="28"/>
        </w:rPr>
        <w:t>1</w:t>
      </w:r>
      <w:r w:rsidRPr="00830F39">
        <w:rPr>
          <w:rFonts w:ascii="PT Astra Serif" w:eastAsia="Calibri" w:hAnsi="PT Astra Serif"/>
          <w:bCs/>
          <w:sz w:val="26"/>
          <w:szCs w:val="26"/>
        </w:rPr>
        <w:t>) несоответствие участника отбора критериям и требованиям, установленным пунктами 61, 62 Порядка;</w:t>
      </w:r>
    </w:p>
    <w:p w:rsidR="00830F39" w:rsidRPr="00830F39" w:rsidRDefault="00830F39" w:rsidP="00830F39">
      <w:pPr>
        <w:spacing w:after="0" w:line="240" w:lineRule="auto"/>
        <w:ind w:firstLine="709"/>
        <w:contextualSpacing/>
        <w:jc w:val="both"/>
        <w:rPr>
          <w:rFonts w:ascii="PT Astra Serif" w:eastAsia="Calibri" w:hAnsi="PT Astra Serif"/>
          <w:bCs/>
          <w:sz w:val="26"/>
          <w:szCs w:val="26"/>
        </w:rPr>
      </w:pPr>
      <w:r w:rsidRPr="00830F39">
        <w:rPr>
          <w:rFonts w:ascii="PT Astra Serif" w:eastAsia="Calibri" w:hAnsi="PT Astra Serif"/>
          <w:bCs/>
          <w:sz w:val="26"/>
          <w:szCs w:val="26"/>
        </w:rPr>
        <w:t xml:space="preserve">2) несоответствие представленных участником отбора заявок требованиям к заявкам, установленным в объявлении о проведении отбора, </w:t>
      </w:r>
      <w:r w:rsidRPr="00830F39">
        <w:rPr>
          <w:rFonts w:ascii="PT Astra Serif" w:eastAsia="Calibri" w:hAnsi="PT Astra Serif"/>
          <w:bCs/>
          <w:sz w:val="26"/>
          <w:szCs w:val="26"/>
        </w:rPr>
        <w:br/>
        <w:t>а также пунктом 63 Порядка;</w:t>
      </w:r>
    </w:p>
    <w:p w:rsidR="00830F39" w:rsidRPr="00830F39" w:rsidRDefault="00830F39" w:rsidP="00830F39">
      <w:pPr>
        <w:spacing w:after="0" w:line="240" w:lineRule="auto"/>
        <w:ind w:firstLine="709"/>
        <w:contextualSpacing/>
        <w:jc w:val="both"/>
        <w:rPr>
          <w:rFonts w:ascii="PT Astra Serif" w:eastAsia="Calibri" w:hAnsi="PT Astra Serif"/>
          <w:bCs/>
          <w:sz w:val="26"/>
          <w:szCs w:val="26"/>
        </w:rPr>
      </w:pPr>
      <w:r w:rsidRPr="00830F39">
        <w:rPr>
          <w:rFonts w:ascii="PT Astra Serif" w:eastAsia="Calibri" w:hAnsi="PT Astra Serif"/>
          <w:bCs/>
          <w:sz w:val="26"/>
          <w:szCs w:val="26"/>
        </w:rPr>
        <w:lastRenderedPageBreak/>
        <w:t>3) недостоверность представленной участником отбора информации, в том числе информации о месте нахождения и адресе юридического лица;</w:t>
      </w:r>
    </w:p>
    <w:p w:rsidR="00830F39" w:rsidRPr="00830F39" w:rsidRDefault="00830F39" w:rsidP="00830F39">
      <w:pPr>
        <w:spacing w:after="0" w:line="240" w:lineRule="auto"/>
        <w:ind w:firstLine="709"/>
        <w:contextualSpacing/>
        <w:jc w:val="both"/>
        <w:rPr>
          <w:rFonts w:ascii="PT Astra Serif" w:eastAsia="Calibri" w:hAnsi="PT Astra Serif"/>
          <w:bCs/>
          <w:sz w:val="26"/>
          <w:szCs w:val="26"/>
        </w:rPr>
      </w:pPr>
      <w:r w:rsidRPr="00830F39">
        <w:rPr>
          <w:rFonts w:ascii="PT Astra Serif" w:eastAsia="Calibri" w:hAnsi="PT Astra Serif"/>
          <w:bCs/>
          <w:sz w:val="26"/>
          <w:szCs w:val="26"/>
        </w:rPr>
        <w:t>4) подача участником отбора заявки после даты и (или) времени, определенных для подачи заявок.</w:t>
      </w:r>
    </w:p>
    <w:p w:rsidR="00BC0A6F" w:rsidRPr="007C6F2B" w:rsidRDefault="00BC0A6F" w:rsidP="00223327">
      <w:pPr>
        <w:suppressAutoHyphens/>
        <w:spacing w:after="0" w:line="240" w:lineRule="auto"/>
        <w:ind w:firstLine="708"/>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Министерство в течение 3 рабочих дней со дня рассмотрения заявок размещает на официальном сайте Министерства в информационно-телекоммуникационной сети «Интернет» информацию о результатах рассмотрения заявок, включающую:</w:t>
      </w:r>
    </w:p>
    <w:p w:rsidR="00BC0A6F" w:rsidRPr="007C6F2B" w:rsidRDefault="00BC0A6F" w:rsidP="00223327">
      <w:pPr>
        <w:spacing w:after="0" w:line="240" w:lineRule="auto"/>
        <w:ind w:firstLine="708"/>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дату, время и место проведения рассмотрения заявок;</w:t>
      </w:r>
    </w:p>
    <w:p w:rsidR="00BC0A6F" w:rsidRPr="007C6F2B" w:rsidRDefault="00BC0A6F" w:rsidP="00223327">
      <w:pPr>
        <w:spacing w:after="0" w:line="240" w:lineRule="auto"/>
        <w:ind w:firstLine="708"/>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информацию об участниках отбора, заявки которых рассмотрены;</w:t>
      </w:r>
    </w:p>
    <w:p w:rsidR="00BC0A6F" w:rsidRPr="007C6F2B" w:rsidRDefault="00BC0A6F" w:rsidP="00223327">
      <w:pPr>
        <w:spacing w:after="0" w:line="240" w:lineRule="auto"/>
        <w:ind w:firstLine="708"/>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 xml:space="preserve">информацию об участниках отбора, заявки которых отклонены, </w:t>
      </w:r>
      <w:r w:rsidRPr="007C6F2B">
        <w:rPr>
          <w:rFonts w:ascii="PT Astra Serif" w:eastAsia="Calibri" w:hAnsi="PT Astra Serif" w:cs="Times New Roman"/>
          <w:bCs/>
          <w:sz w:val="26"/>
          <w:szCs w:val="26"/>
        </w:rPr>
        <w:br/>
        <w:t>с указанием причин их отклонения, в том числе положений объявления, которым не соответствуют такие заявки;</w:t>
      </w:r>
    </w:p>
    <w:p w:rsidR="00BC0A6F" w:rsidRPr="007C6F2B" w:rsidRDefault="00BC0A6F" w:rsidP="00223327">
      <w:pPr>
        <w:spacing w:after="0" w:line="240" w:lineRule="auto"/>
        <w:ind w:firstLine="709"/>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наименования получателей субсидий, с которыми заключаются соглашения о предоставлении субсидии (далее – Соглашение), и размер предоставляемой им субсидии.</w:t>
      </w:r>
    </w:p>
    <w:p w:rsidR="00BC0A6F" w:rsidRPr="007C6F2B" w:rsidRDefault="00830F39" w:rsidP="00223327">
      <w:pPr>
        <w:suppressAutoHyphens/>
        <w:spacing w:after="0" w:line="240" w:lineRule="auto"/>
        <w:ind w:firstLine="708"/>
        <w:contextualSpacing/>
        <w:jc w:val="both"/>
        <w:rPr>
          <w:rFonts w:ascii="PT Astra Serif" w:eastAsia="Calibri" w:hAnsi="PT Astra Serif" w:cs="Times New Roman"/>
          <w:bCs/>
          <w:sz w:val="26"/>
          <w:szCs w:val="26"/>
        </w:rPr>
      </w:pPr>
      <w:r>
        <w:rPr>
          <w:rFonts w:ascii="PT Astra Serif" w:eastAsia="Calibri" w:hAnsi="PT Astra Serif" w:cs="Times New Roman"/>
          <w:bCs/>
          <w:sz w:val="26"/>
          <w:szCs w:val="26"/>
        </w:rPr>
        <w:t>Не более</w:t>
      </w:r>
      <w:r w:rsidR="00BC0A6F" w:rsidRPr="007C6F2B">
        <w:rPr>
          <w:rFonts w:ascii="PT Astra Serif" w:eastAsia="Calibri" w:hAnsi="PT Astra Serif" w:cs="Times New Roman"/>
          <w:bCs/>
          <w:sz w:val="26"/>
          <w:szCs w:val="26"/>
        </w:rPr>
        <w:t xml:space="preserve"> 10 рабочих дней со дня определения победителей отбора</w:t>
      </w:r>
      <w:r w:rsidR="00921A85" w:rsidRPr="007C6F2B">
        <w:rPr>
          <w:rFonts w:ascii="PT Astra Serif" w:eastAsia="Calibri" w:hAnsi="PT Astra Serif" w:cs="Times New Roman"/>
          <w:bCs/>
          <w:sz w:val="26"/>
          <w:szCs w:val="26"/>
        </w:rPr>
        <w:t xml:space="preserve"> </w:t>
      </w:r>
      <w:r w:rsidR="00BC0A6F" w:rsidRPr="007C6F2B">
        <w:rPr>
          <w:rFonts w:ascii="PT Astra Serif" w:eastAsia="Calibri" w:hAnsi="PT Astra Serif" w:cs="Times New Roman"/>
          <w:b/>
          <w:bCs/>
          <w:sz w:val="26"/>
          <w:szCs w:val="26"/>
        </w:rPr>
        <w:t>Министерство рассматривает</w:t>
      </w:r>
      <w:r w:rsidR="00BC0A6F" w:rsidRPr="007C6F2B">
        <w:rPr>
          <w:rFonts w:ascii="PT Astra Serif" w:eastAsia="Calibri" w:hAnsi="PT Astra Serif" w:cs="Times New Roman"/>
          <w:bCs/>
          <w:sz w:val="26"/>
          <w:szCs w:val="26"/>
        </w:rPr>
        <w:t xml:space="preserve"> указанные в пункте </w:t>
      </w:r>
      <w:r>
        <w:rPr>
          <w:rFonts w:ascii="PT Astra Serif" w:eastAsia="Calibri" w:hAnsi="PT Astra Serif" w:cs="Times New Roman"/>
          <w:bCs/>
          <w:sz w:val="26"/>
          <w:szCs w:val="26"/>
        </w:rPr>
        <w:t>64</w:t>
      </w:r>
      <w:r w:rsidR="004F1A3A">
        <w:rPr>
          <w:rFonts w:ascii="PT Astra Serif" w:eastAsia="Calibri" w:hAnsi="PT Astra Serif" w:cs="Times New Roman"/>
          <w:bCs/>
          <w:sz w:val="26"/>
          <w:szCs w:val="26"/>
        </w:rPr>
        <w:t xml:space="preserve"> Порядка</w:t>
      </w:r>
      <w:r w:rsidR="00BC0A6F" w:rsidRPr="007C6F2B">
        <w:rPr>
          <w:rFonts w:ascii="PT Astra Serif" w:eastAsia="Calibri" w:hAnsi="PT Astra Serif" w:cs="Times New Roman"/>
          <w:bCs/>
          <w:sz w:val="26"/>
          <w:szCs w:val="26"/>
        </w:rPr>
        <w:t xml:space="preserve"> </w:t>
      </w:r>
      <w:r w:rsidR="00BC0A6F" w:rsidRPr="007C6F2B">
        <w:rPr>
          <w:rFonts w:ascii="PT Astra Serif" w:eastAsia="Calibri" w:hAnsi="PT Astra Serif" w:cs="Times New Roman"/>
          <w:b/>
          <w:bCs/>
          <w:sz w:val="26"/>
          <w:szCs w:val="26"/>
        </w:rPr>
        <w:t>документы</w:t>
      </w:r>
      <w:r w:rsidR="00BC0A6F" w:rsidRPr="007C6F2B">
        <w:rPr>
          <w:rFonts w:ascii="PT Astra Serif" w:eastAsia="Calibri" w:hAnsi="PT Astra Serif" w:cs="Times New Roman"/>
          <w:bCs/>
          <w:sz w:val="26"/>
          <w:szCs w:val="26"/>
        </w:rPr>
        <w:t xml:space="preserve">, представленные заявителями, признанными победителями отбора, и </w:t>
      </w:r>
      <w:r w:rsidR="00BC0A6F" w:rsidRPr="007C6F2B">
        <w:rPr>
          <w:rFonts w:ascii="PT Astra Serif" w:eastAsia="Calibri" w:hAnsi="PT Astra Serif" w:cs="Times New Roman"/>
          <w:b/>
          <w:bCs/>
          <w:sz w:val="26"/>
          <w:szCs w:val="26"/>
        </w:rPr>
        <w:t>принимает решение о предоставлении (об отказе в предоставлении) субсидии</w:t>
      </w:r>
      <w:r w:rsidR="00BC0A6F" w:rsidRPr="007C6F2B">
        <w:rPr>
          <w:rFonts w:ascii="PT Astra Serif" w:eastAsia="Calibri" w:hAnsi="PT Astra Serif" w:cs="Times New Roman"/>
          <w:bCs/>
          <w:sz w:val="26"/>
          <w:szCs w:val="26"/>
        </w:rPr>
        <w:t>.</w:t>
      </w:r>
    </w:p>
    <w:p w:rsidR="00BC0A6F" w:rsidRPr="00146CF7" w:rsidRDefault="00BC0A6F" w:rsidP="00223327">
      <w:pPr>
        <w:spacing w:after="0" w:line="240" w:lineRule="auto"/>
        <w:ind w:firstLine="709"/>
        <w:contextualSpacing/>
        <w:jc w:val="both"/>
        <w:rPr>
          <w:rFonts w:ascii="PT Astra Serif" w:eastAsia="Calibri" w:hAnsi="PT Astra Serif" w:cs="Times New Roman"/>
          <w:bCs/>
          <w:sz w:val="26"/>
          <w:szCs w:val="26"/>
        </w:rPr>
      </w:pPr>
      <w:r w:rsidRPr="007C6F2B">
        <w:rPr>
          <w:rFonts w:ascii="PT Astra Serif" w:eastAsia="Calibri" w:hAnsi="PT Astra Serif" w:cs="Times New Roman"/>
          <w:bCs/>
          <w:sz w:val="26"/>
          <w:szCs w:val="26"/>
        </w:rPr>
        <w:t>Министерство в течение 2 рабочих дней со дня принятия решения размещает на официальном сайте Министерства в информационно-телекоммуникационной сети «Интернет» информацию о заявителях, которым</w:t>
      </w:r>
      <w:r w:rsidRPr="00146CF7">
        <w:rPr>
          <w:rFonts w:ascii="PT Astra Serif" w:eastAsia="Calibri" w:hAnsi="PT Astra Serif" w:cs="Times New Roman"/>
          <w:bCs/>
          <w:sz w:val="26"/>
          <w:szCs w:val="26"/>
        </w:rPr>
        <w:t xml:space="preserve"> предоставляются субсидии, а также информацию о заявителях, которым отказано в предоставлении субсидий с указанием оснований отказа.</w:t>
      </w:r>
    </w:p>
    <w:p w:rsidR="00BC0A6F" w:rsidRPr="00146CF7" w:rsidRDefault="00BC0A6F" w:rsidP="00223327">
      <w:pPr>
        <w:suppressAutoHyphens/>
        <w:spacing w:after="0" w:line="240" w:lineRule="auto"/>
        <w:ind w:firstLine="708"/>
        <w:contextualSpacing/>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Основаниями для отказа получателям субсидий в предоставлении субсидии являются:</w:t>
      </w:r>
    </w:p>
    <w:p w:rsidR="00BC0A6F" w:rsidRPr="00146CF7" w:rsidRDefault="00BC0A6F" w:rsidP="00223327">
      <w:pPr>
        <w:numPr>
          <w:ilvl w:val="0"/>
          <w:numId w:val="6"/>
        </w:numPr>
        <w:suppressAutoHyphens/>
        <w:spacing w:after="0" w:line="240" w:lineRule="auto"/>
        <w:ind w:left="0" w:firstLine="709"/>
        <w:contextualSpacing/>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 xml:space="preserve">несоответствие представленных получателем субсидий документов требованиям, установленным </w:t>
      </w:r>
      <w:hyperlink r:id="rId8" w:history="1">
        <w:r w:rsidRPr="00146CF7">
          <w:rPr>
            <w:rFonts w:ascii="PT Astra Serif" w:eastAsia="Calibri" w:hAnsi="PT Astra Serif" w:cs="Times New Roman"/>
            <w:bCs/>
            <w:sz w:val="26"/>
            <w:szCs w:val="26"/>
          </w:rPr>
          <w:t xml:space="preserve">пунктами </w:t>
        </w:r>
        <w:r w:rsidR="004F1A3A">
          <w:rPr>
            <w:rFonts w:ascii="PT Astra Serif" w:eastAsia="Calibri" w:hAnsi="PT Astra Serif" w:cs="Times New Roman"/>
            <w:bCs/>
            <w:sz w:val="26"/>
            <w:szCs w:val="26"/>
          </w:rPr>
          <w:t>64</w:t>
        </w:r>
        <w:r w:rsidRPr="00146CF7">
          <w:rPr>
            <w:rFonts w:ascii="PT Astra Serif" w:eastAsia="Calibri" w:hAnsi="PT Astra Serif" w:cs="Times New Roman"/>
            <w:bCs/>
            <w:sz w:val="26"/>
            <w:szCs w:val="26"/>
          </w:rPr>
          <w:t xml:space="preserve">, </w:t>
        </w:r>
        <w:r w:rsidR="004F1A3A">
          <w:rPr>
            <w:rFonts w:ascii="PT Astra Serif" w:eastAsia="Calibri" w:hAnsi="PT Astra Serif" w:cs="Times New Roman"/>
            <w:bCs/>
            <w:sz w:val="26"/>
            <w:szCs w:val="26"/>
          </w:rPr>
          <w:t>67</w:t>
        </w:r>
        <w:r w:rsidRPr="00146CF7">
          <w:rPr>
            <w:rFonts w:ascii="PT Astra Serif" w:eastAsia="Calibri" w:hAnsi="PT Astra Serif" w:cs="Times New Roman"/>
            <w:bCs/>
            <w:sz w:val="26"/>
            <w:szCs w:val="26"/>
          </w:rPr>
          <w:t xml:space="preserve"> Порядка, </w:t>
        </w:r>
      </w:hyperlink>
      <w:r w:rsidRPr="00146CF7">
        <w:rPr>
          <w:rFonts w:ascii="PT Astra Serif" w:eastAsia="Calibri" w:hAnsi="PT Astra Serif" w:cs="Times New Roman"/>
          <w:bCs/>
          <w:sz w:val="26"/>
          <w:szCs w:val="26"/>
        </w:rPr>
        <w:t>или непредставление (представление не в полном объеме) указанных документов;</w:t>
      </w:r>
    </w:p>
    <w:p w:rsidR="00BC0A6F" w:rsidRPr="00146CF7" w:rsidRDefault="00BC0A6F" w:rsidP="00223327">
      <w:pPr>
        <w:numPr>
          <w:ilvl w:val="0"/>
          <w:numId w:val="6"/>
        </w:numPr>
        <w:suppressAutoHyphens/>
        <w:spacing w:after="0" w:line="240" w:lineRule="auto"/>
        <w:ind w:left="0" w:firstLine="709"/>
        <w:contextualSpacing/>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установление факта недостоверности представленной получателем субсидий информации;</w:t>
      </w:r>
    </w:p>
    <w:p w:rsidR="00BC0A6F" w:rsidRPr="00146CF7" w:rsidRDefault="00BC0A6F" w:rsidP="00223327">
      <w:pPr>
        <w:numPr>
          <w:ilvl w:val="0"/>
          <w:numId w:val="6"/>
        </w:numPr>
        <w:suppressAutoHyphens/>
        <w:spacing w:after="0" w:line="240" w:lineRule="auto"/>
        <w:ind w:left="0" w:firstLine="709"/>
        <w:contextualSpacing/>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исчерпание лимитов бюджетных обязательств.</w:t>
      </w:r>
    </w:p>
    <w:p w:rsidR="00921A85" w:rsidRPr="00146CF7" w:rsidRDefault="00921A85" w:rsidP="00921A85">
      <w:pPr>
        <w:suppressAutoHyphens/>
        <w:spacing w:after="0" w:line="240" w:lineRule="auto"/>
        <w:ind w:firstLine="708"/>
        <w:contextualSpacing/>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Получатель субсидий после устранения причин, послуживших основанием для отказа в предоставлении субсидии, вправе вновь обратиться за предоставлением субсидии.</w:t>
      </w:r>
    </w:p>
    <w:p w:rsidR="00D359F6" w:rsidRPr="00146CF7" w:rsidRDefault="00D359F6" w:rsidP="00D359F6">
      <w:pPr>
        <w:pStyle w:val="a4"/>
        <w:numPr>
          <w:ilvl w:val="0"/>
          <w:numId w:val="8"/>
        </w:numPr>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Участник отбора вправе со дня направления заявки, но не позднее чем за пять рабочих дней до дня окончания срока приема заявок подать в Министерство запрос о разъяснении положений</w:t>
      </w:r>
      <w:r w:rsidR="00083702">
        <w:rPr>
          <w:rFonts w:ascii="PT Astra Serif" w:eastAsia="Calibri" w:hAnsi="PT Astra Serif" w:cs="Times New Roman"/>
          <w:bCs/>
          <w:sz w:val="26"/>
          <w:szCs w:val="26"/>
        </w:rPr>
        <w:t xml:space="preserve"> объявления (далее </w:t>
      </w:r>
      <w:r w:rsidRPr="00146CF7">
        <w:rPr>
          <w:rFonts w:ascii="PT Astra Serif" w:eastAsia="Calibri" w:hAnsi="PT Astra Serif" w:cs="Times New Roman"/>
          <w:bCs/>
          <w:sz w:val="26"/>
          <w:szCs w:val="26"/>
        </w:rPr>
        <w:t>– запрос). Запросы подаются на бумажных носителях путем их представления непосредственно в Министерство, на почтовый адрес Министерства, а также в форме электронных документов, представляемых на адрес электронной почты Министерства, на официальный сайт Министерства в информационно-телекоммуникационной сети «Интернет».</w:t>
      </w:r>
    </w:p>
    <w:p w:rsidR="00D359F6" w:rsidRPr="00146CF7" w:rsidRDefault="00D359F6" w:rsidP="00D359F6">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Министерство осуществляет регистрацию запросов в день их поступления в порядке, установленном Инструкцией по делопроизводству в органах исполнительной власти и аппарате правительства Тульской области, утвержденной указом губернатора Тульской области от 24 августа 2012 года № 103 (далее – Инструкция по делопроизводству).</w:t>
      </w:r>
    </w:p>
    <w:p w:rsidR="00D359F6" w:rsidRPr="00146CF7" w:rsidRDefault="00D359F6" w:rsidP="00D359F6">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lastRenderedPageBreak/>
        <w:t>Министерство рассматривает запрос и предоставляет разъяснения положений объявления путем их размещения на официальном сайте Министерства в информационно-телекоммуникационной сети «Интернет» в течение трех рабочих дней со дня регистрации запроса.</w:t>
      </w:r>
    </w:p>
    <w:p w:rsidR="00D359F6" w:rsidRPr="00146CF7" w:rsidRDefault="00D359F6" w:rsidP="00D359F6">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Запросы о разъяснении положений объявления, поступившие позднее чем за пять рабочих дней до дня окончания срока приема заявок, не рассматриваются, разъяснения по таким запросам не предоставляются.</w:t>
      </w:r>
    </w:p>
    <w:p w:rsidR="00AF2860" w:rsidRPr="00AF2860" w:rsidRDefault="00EF0C5E" w:rsidP="00AF2860">
      <w:pPr>
        <w:pStyle w:val="a4"/>
        <w:numPr>
          <w:ilvl w:val="0"/>
          <w:numId w:val="8"/>
        </w:numPr>
        <w:suppressAutoHyphens/>
        <w:spacing w:after="0" w:line="240" w:lineRule="auto"/>
        <w:ind w:left="0" w:firstLine="709"/>
        <w:jc w:val="both"/>
        <w:rPr>
          <w:rFonts w:ascii="PT Astra Serif" w:eastAsia="Calibri" w:hAnsi="PT Astra Serif" w:cs="Times New Roman"/>
          <w:bCs/>
          <w:sz w:val="26"/>
          <w:szCs w:val="26"/>
        </w:rPr>
      </w:pPr>
      <w:r w:rsidRPr="00AF2860">
        <w:rPr>
          <w:rFonts w:ascii="PT Astra Serif" w:eastAsia="Calibri" w:hAnsi="PT Astra Serif"/>
          <w:bCs/>
          <w:sz w:val="26"/>
          <w:szCs w:val="26"/>
        </w:rPr>
        <w:t>В случае принятия решения о предоставлении субсидии Министерство заключает с заявителем Соглашение по форме, установленной министерством финансов</w:t>
      </w:r>
      <w:r w:rsidRPr="00AF2860">
        <w:rPr>
          <w:rFonts w:ascii="PT Astra Serif" w:eastAsia="Calibri" w:hAnsi="PT Astra Serif"/>
          <w:bCs/>
          <w:sz w:val="28"/>
          <w:szCs w:val="28"/>
        </w:rPr>
        <w:t xml:space="preserve"> </w:t>
      </w:r>
      <w:r w:rsidRPr="00AF2860">
        <w:rPr>
          <w:rFonts w:ascii="PT Astra Serif" w:eastAsia="Calibri" w:hAnsi="PT Astra Serif"/>
          <w:bCs/>
          <w:sz w:val="26"/>
          <w:szCs w:val="26"/>
        </w:rPr>
        <w:t>Тульской области.</w:t>
      </w:r>
      <w:r w:rsidR="00AF2860" w:rsidRPr="00AF2860">
        <w:rPr>
          <w:rFonts w:ascii="PT Astra Serif" w:eastAsia="Calibri" w:hAnsi="PT Astra Serif"/>
          <w:bCs/>
          <w:sz w:val="26"/>
          <w:szCs w:val="26"/>
        </w:rPr>
        <w:t xml:space="preserve"> </w:t>
      </w:r>
      <w:r w:rsidR="00AF2860" w:rsidRPr="00AF2860">
        <w:rPr>
          <w:rFonts w:ascii="PT Astra Serif" w:eastAsia="Calibri" w:hAnsi="PT Astra Serif" w:cs="Times New Roman"/>
          <w:bCs/>
          <w:sz w:val="26"/>
          <w:szCs w:val="26"/>
        </w:rPr>
        <w:t>Соглашение предусматривает:</w:t>
      </w:r>
    </w:p>
    <w:p w:rsidR="00AF2860" w:rsidRPr="00AF2860" w:rsidRDefault="00AF2860" w:rsidP="00AF2860">
      <w:pPr>
        <w:suppressAutoHyphens/>
        <w:spacing w:after="0" w:line="240" w:lineRule="auto"/>
        <w:ind w:firstLine="709"/>
        <w:contextualSpacing/>
        <w:jc w:val="both"/>
        <w:rPr>
          <w:rFonts w:ascii="PT Astra Serif" w:eastAsia="Calibri" w:hAnsi="PT Astra Serif" w:cs="Times New Roman"/>
          <w:bCs/>
          <w:sz w:val="26"/>
          <w:szCs w:val="26"/>
        </w:rPr>
      </w:pPr>
      <w:r w:rsidRPr="00AF2860">
        <w:rPr>
          <w:rFonts w:ascii="PT Astra Serif" w:eastAsia="Calibri" w:hAnsi="PT Astra Serif" w:cs="Times New Roman"/>
          <w:bCs/>
          <w:sz w:val="26"/>
          <w:szCs w:val="26"/>
        </w:rPr>
        <w:t xml:space="preserve">условие о согласовании новых условий соглашения или о расторжении соглашения при </w:t>
      </w:r>
      <w:proofErr w:type="spellStart"/>
      <w:r w:rsidRPr="00AF2860">
        <w:rPr>
          <w:rFonts w:ascii="PT Astra Serif" w:eastAsia="Calibri" w:hAnsi="PT Astra Serif" w:cs="Times New Roman"/>
          <w:bCs/>
          <w:sz w:val="26"/>
          <w:szCs w:val="26"/>
        </w:rPr>
        <w:t>недостижении</w:t>
      </w:r>
      <w:proofErr w:type="spellEnd"/>
      <w:r w:rsidRPr="00AF2860">
        <w:rPr>
          <w:rFonts w:ascii="PT Astra Serif" w:eastAsia="Calibri" w:hAnsi="PT Astra Serif" w:cs="Times New Roman"/>
          <w:bCs/>
          <w:sz w:val="26"/>
          <w:szCs w:val="26"/>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rsidR="00AF2860" w:rsidRPr="00AF2860" w:rsidRDefault="00AF2860" w:rsidP="00AF2860">
      <w:pPr>
        <w:suppressAutoHyphens/>
        <w:spacing w:after="0" w:line="240" w:lineRule="auto"/>
        <w:ind w:firstLine="709"/>
        <w:contextualSpacing/>
        <w:jc w:val="both"/>
        <w:rPr>
          <w:rFonts w:ascii="PT Astra Serif" w:eastAsia="Calibri" w:hAnsi="PT Astra Serif" w:cs="Times New Roman"/>
          <w:bCs/>
          <w:sz w:val="26"/>
          <w:szCs w:val="26"/>
        </w:rPr>
      </w:pPr>
      <w:r w:rsidRPr="00AF2860">
        <w:rPr>
          <w:rFonts w:ascii="PT Astra Serif" w:eastAsia="Calibri" w:hAnsi="PT Astra Serif" w:cs="Times New Roman"/>
          <w:bCs/>
          <w:sz w:val="26"/>
          <w:szCs w:val="26"/>
        </w:rPr>
        <w:t>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 определенных настоящим Порядком;</w:t>
      </w:r>
    </w:p>
    <w:p w:rsidR="00AF2860" w:rsidRPr="00AF2860" w:rsidRDefault="00AF2860" w:rsidP="00AF2860">
      <w:pPr>
        <w:suppressAutoHyphens/>
        <w:spacing w:after="0" w:line="240" w:lineRule="auto"/>
        <w:ind w:firstLine="709"/>
        <w:jc w:val="both"/>
        <w:rPr>
          <w:rFonts w:ascii="PT Astra Serif" w:eastAsia="Calibri" w:hAnsi="PT Astra Serif" w:cs="Times New Roman"/>
          <w:bCs/>
          <w:sz w:val="26"/>
          <w:szCs w:val="26"/>
        </w:rPr>
      </w:pPr>
      <w:r w:rsidRPr="00AF2860">
        <w:rPr>
          <w:rFonts w:ascii="PT Astra Serif" w:eastAsia="Calibri" w:hAnsi="PT Astra Serif" w:cs="Times New Roman"/>
          <w:bCs/>
          <w:sz w:val="26"/>
          <w:szCs w:val="26"/>
        </w:rPr>
        <w:t>достижение результата предоставления субсидии.</w:t>
      </w:r>
    </w:p>
    <w:p w:rsidR="003D377B" w:rsidRPr="00AF2860" w:rsidRDefault="00EF0C5E" w:rsidP="00AF2860">
      <w:pPr>
        <w:suppressAutoHyphens/>
        <w:spacing w:after="0" w:line="240" w:lineRule="auto"/>
        <w:jc w:val="both"/>
        <w:rPr>
          <w:rFonts w:ascii="PT Astra Serif" w:eastAsia="Calibri" w:hAnsi="PT Astra Serif" w:cs="Times New Roman"/>
          <w:b/>
          <w:bCs/>
          <w:sz w:val="26"/>
          <w:szCs w:val="26"/>
        </w:rPr>
      </w:pPr>
      <w:r w:rsidRPr="00AF2860">
        <w:rPr>
          <w:rFonts w:ascii="PT Astra Serif" w:eastAsia="Calibri" w:hAnsi="PT Astra Serif" w:cs="Times New Roman"/>
          <w:b/>
          <w:bCs/>
          <w:sz w:val="26"/>
          <w:szCs w:val="26"/>
        </w:rPr>
        <w:t xml:space="preserve"> </w:t>
      </w:r>
      <w:r w:rsidR="003D377B" w:rsidRPr="00AF2860">
        <w:rPr>
          <w:rFonts w:ascii="PT Astra Serif" w:eastAsia="Calibri" w:hAnsi="PT Astra Serif" w:cs="Times New Roman"/>
          <w:b/>
          <w:bCs/>
          <w:sz w:val="26"/>
          <w:szCs w:val="26"/>
        </w:rPr>
        <w:t xml:space="preserve">Получатель субсидии подписывает Соглашение не позднее </w:t>
      </w:r>
      <w:r w:rsidRPr="00AF2860">
        <w:rPr>
          <w:rFonts w:ascii="PT Astra Serif" w:eastAsia="Calibri" w:hAnsi="PT Astra Serif" w:cs="Times New Roman"/>
          <w:b/>
          <w:bCs/>
          <w:sz w:val="26"/>
          <w:szCs w:val="26"/>
        </w:rPr>
        <w:t>5</w:t>
      </w:r>
      <w:r w:rsidR="00083702" w:rsidRPr="00AF2860">
        <w:rPr>
          <w:rFonts w:ascii="PT Astra Serif" w:eastAsia="Calibri" w:hAnsi="PT Astra Serif" w:cs="Times New Roman"/>
          <w:b/>
          <w:bCs/>
          <w:sz w:val="26"/>
          <w:szCs w:val="26"/>
        </w:rPr>
        <w:t xml:space="preserve"> рабочих дней со дня направления Министерством Соглашения на подписание.</w:t>
      </w:r>
    </w:p>
    <w:p w:rsidR="00743676" w:rsidRDefault="00743676" w:rsidP="003D377B">
      <w:pPr>
        <w:pStyle w:val="a4"/>
        <w:suppressAutoHyphens/>
        <w:spacing w:after="0" w:line="240" w:lineRule="auto"/>
        <w:ind w:left="0" w:firstLine="567"/>
        <w:jc w:val="both"/>
        <w:rPr>
          <w:rFonts w:ascii="PT Astra Serif" w:eastAsia="Calibri" w:hAnsi="PT Astra Serif" w:cs="Times New Roman"/>
          <w:bCs/>
          <w:sz w:val="26"/>
          <w:szCs w:val="26"/>
        </w:rPr>
      </w:pPr>
      <w:r w:rsidRPr="00083702">
        <w:rPr>
          <w:rFonts w:ascii="PT Astra Serif" w:eastAsia="Calibri" w:hAnsi="PT Astra Serif" w:cs="Times New Roman"/>
          <w:bCs/>
          <w:sz w:val="26"/>
          <w:szCs w:val="26"/>
        </w:rPr>
        <w:t xml:space="preserve">Получатель субсидий, не заключивший с Министерством Соглашение в </w:t>
      </w:r>
      <w:r w:rsidR="003D377B" w:rsidRPr="00083702">
        <w:rPr>
          <w:rFonts w:ascii="PT Astra Serif" w:eastAsia="Calibri" w:hAnsi="PT Astra Serif" w:cs="Times New Roman"/>
          <w:bCs/>
          <w:sz w:val="26"/>
          <w:szCs w:val="26"/>
        </w:rPr>
        <w:t xml:space="preserve">указанный </w:t>
      </w:r>
      <w:r w:rsidRPr="00083702">
        <w:rPr>
          <w:rFonts w:ascii="PT Astra Serif" w:eastAsia="Calibri" w:hAnsi="PT Astra Serif" w:cs="Times New Roman"/>
          <w:bCs/>
          <w:sz w:val="26"/>
          <w:szCs w:val="26"/>
        </w:rPr>
        <w:t>срок, признается уклонившимся от заключения Соглашения.</w:t>
      </w:r>
    </w:p>
    <w:p w:rsidR="00AF2860" w:rsidRPr="00AF2860" w:rsidRDefault="00AF2860" w:rsidP="00AF2860">
      <w:pPr>
        <w:suppressAutoHyphens/>
        <w:spacing w:after="0" w:line="240" w:lineRule="auto"/>
        <w:ind w:firstLine="567"/>
        <w:jc w:val="both"/>
        <w:rPr>
          <w:rFonts w:ascii="PT Astra Serif" w:eastAsia="Calibri" w:hAnsi="PT Astra Serif" w:cs="Times New Roman"/>
          <w:bCs/>
          <w:sz w:val="26"/>
          <w:szCs w:val="26"/>
        </w:rPr>
      </w:pPr>
      <w:r w:rsidRPr="00AF2860">
        <w:rPr>
          <w:rFonts w:ascii="PT Astra Serif" w:eastAsia="Calibri" w:hAnsi="PT Astra Serif" w:cs="Times New Roman"/>
          <w:bCs/>
          <w:sz w:val="26"/>
          <w:szCs w:val="26"/>
        </w:rPr>
        <w:t xml:space="preserve">Министерство устанавливает в Соглашении порядок и сроки представления получателем субсидий отчетности о достижении результата </w:t>
      </w:r>
      <w:r w:rsidR="005152EE">
        <w:rPr>
          <w:rFonts w:ascii="PT Astra Serif" w:eastAsia="Calibri" w:hAnsi="PT Astra Serif" w:cs="Times New Roman"/>
          <w:bCs/>
          <w:sz w:val="26"/>
          <w:szCs w:val="26"/>
        </w:rPr>
        <w:t>предоставления субсидии по</w:t>
      </w:r>
      <w:r w:rsidRPr="00AF2860">
        <w:rPr>
          <w:rFonts w:ascii="PT Astra Serif" w:eastAsia="Calibri" w:hAnsi="PT Astra Serif" w:cs="Times New Roman"/>
          <w:bCs/>
          <w:sz w:val="26"/>
          <w:szCs w:val="26"/>
        </w:rPr>
        <w:t xml:space="preserve"> формам, определенным типовой формой соглашения</w:t>
      </w:r>
      <w:r w:rsidR="005152EE">
        <w:rPr>
          <w:rFonts w:ascii="PT Astra Serif" w:eastAsia="Calibri" w:hAnsi="PT Astra Serif" w:cs="Times New Roman"/>
          <w:bCs/>
          <w:sz w:val="26"/>
          <w:szCs w:val="26"/>
        </w:rPr>
        <w:t>.</w:t>
      </w:r>
    </w:p>
    <w:p w:rsidR="00AF2860" w:rsidRPr="00146CF7" w:rsidRDefault="00AF2860" w:rsidP="00AF2860">
      <w:pPr>
        <w:pStyle w:val="a4"/>
        <w:suppressAutoHyphens/>
        <w:spacing w:after="0" w:line="240" w:lineRule="auto"/>
        <w:ind w:left="0" w:firstLine="567"/>
        <w:jc w:val="both"/>
        <w:rPr>
          <w:rFonts w:ascii="PT Astra Serif" w:eastAsia="Calibri" w:hAnsi="PT Astra Serif" w:cs="Times New Roman"/>
          <w:bCs/>
          <w:sz w:val="26"/>
          <w:szCs w:val="26"/>
        </w:rPr>
      </w:pPr>
      <w:r w:rsidRPr="00AF2860">
        <w:rPr>
          <w:rFonts w:ascii="PT Astra Serif" w:eastAsia="Calibri" w:hAnsi="PT Astra Serif" w:cs="Times New Roman"/>
          <w:bCs/>
          <w:sz w:val="26"/>
          <w:szCs w:val="26"/>
        </w:rPr>
        <w:t>Министерство имеет право устанавливать в Соглашении сроки и формы предоставления получателем субсидий дополнительной отчетности</w:t>
      </w:r>
    </w:p>
    <w:p w:rsidR="003D377B" w:rsidRPr="00146CF7" w:rsidRDefault="003D377B" w:rsidP="00B70BF5">
      <w:pPr>
        <w:pStyle w:val="a4"/>
        <w:numPr>
          <w:ilvl w:val="0"/>
          <w:numId w:val="8"/>
        </w:numPr>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Размер субсидии определяется по следующей формуле:</w:t>
      </w:r>
    </w:p>
    <w:p w:rsidR="00EF0C5E" w:rsidRPr="00EF0C5E" w:rsidRDefault="00EF0C5E" w:rsidP="00EF0C5E">
      <w:pPr>
        <w:suppressAutoHyphens/>
        <w:spacing w:after="0" w:line="240" w:lineRule="auto"/>
        <w:ind w:firstLine="709"/>
        <w:jc w:val="center"/>
        <w:rPr>
          <w:rFonts w:ascii="PT Astra Serif" w:eastAsia="Calibri" w:hAnsi="PT Astra Serif" w:cs="Times New Roman"/>
          <w:bCs/>
          <w:sz w:val="26"/>
          <w:szCs w:val="26"/>
        </w:rPr>
      </w:pPr>
      <w:r w:rsidRPr="00EF0C5E">
        <w:rPr>
          <w:rFonts w:ascii="PT Astra Serif" w:eastAsia="Calibri" w:hAnsi="PT Astra Serif" w:cs="Times New Roman"/>
          <w:bCs/>
          <w:sz w:val="26"/>
          <w:szCs w:val="26"/>
        </w:rPr>
        <w:t xml:space="preserve">W = V x </w:t>
      </w:r>
      <w:proofErr w:type="spellStart"/>
      <w:r w:rsidRPr="00EF0C5E">
        <w:rPr>
          <w:rFonts w:ascii="PT Astra Serif" w:eastAsia="Calibri" w:hAnsi="PT Astra Serif" w:cs="Times New Roman"/>
          <w:bCs/>
          <w:sz w:val="26"/>
          <w:szCs w:val="26"/>
        </w:rPr>
        <w:t>St</w:t>
      </w:r>
      <w:proofErr w:type="spellEnd"/>
    </w:p>
    <w:p w:rsidR="00EF0C5E" w:rsidRPr="00EF0C5E" w:rsidRDefault="00EF0C5E" w:rsidP="00EF0C5E">
      <w:pPr>
        <w:suppressAutoHyphens/>
        <w:spacing w:after="0" w:line="240" w:lineRule="auto"/>
        <w:ind w:firstLine="709"/>
        <w:jc w:val="center"/>
        <w:rPr>
          <w:rFonts w:ascii="PT Astra Serif" w:eastAsia="Calibri" w:hAnsi="PT Astra Serif" w:cs="Times New Roman"/>
          <w:bCs/>
          <w:sz w:val="26"/>
          <w:szCs w:val="26"/>
        </w:rPr>
      </w:pPr>
      <w:r w:rsidRPr="00EF0C5E">
        <w:rPr>
          <w:rFonts w:ascii="PT Astra Serif" w:eastAsia="Calibri" w:hAnsi="PT Astra Serif" w:cs="Times New Roman"/>
          <w:bCs/>
          <w:sz w:val="26"/>
          <w:szCs w:val="26"/>
        </w:rPr>
        <w:t>где:</w:t>
      </w:r>
    </w:p>
    <w:p w:rsidR="00EF0C5E" w:rsidRPr="00EF0C5E" w:rsidRDefault="00EF0C5E" w:rsidP="00EF0C5E">
      <w:pPr>
        <w:suppressAutoHyphens/>
        <w:spacing w:after="0" w:line="240" w:lineRule="auto"/>
        <w:ind w:firstLine="709"/>
        <w:rPr>
          <w:rFonts w:ascii="PT Astra Serif" w:eastAsia="Calibri" w:hAnsi="PT Astra Serif" w:cs="Times New Roman"/>
          <w:bCs/>
          <w:sz w:val="26"/>
          <w:szCs w:val="26"/>
        </w:rPr>
      </w:pPr>
      <w:r w:rsidRPr="00EF0C5E">
        <w:rPr>
          <w:rFonts w:ascii="PT Astra Serif" w:eastAsia="Calibri" w:hAnsi="PT Astra Serif" w:cs="Times New Roman"/>
          <w:bCs/>
          <w:sz w:val="26"/>
          <w:szCs w:val="26"/>
        </w:rPr>
        <w:t>W – размер субсидии, рублей;</w:t>
      </w:r>
    </w:p>
    <w:p w:rsidR="00EF0C5E" w:rsidRPr="00EF0C5E" w:rsidRDefault="00EF0C5E" w:rsidP="00EF0C5E">
      <w:pPr>
        <w:suppressAutoHyphens/>
        <w:spacing w:after="0" w:line="240" w:lineRule="auto"/>
        <w:ind w:firstLine="709"/>
        <w:rPr>
          <w:rFonts w:ascii="PT Astra Serif" w:eastAsia="Calibri" w:hAnsi="PT Astra Serif" w:cs="Times New Roman"/>
          <w:bCs/>
          <w:sz w:val="26"/>
          <w:szCs w:val="26"/>
        </w:rPr>
      </w:pPr>
      <w:r w:rsidRPr="00EF0C5E">
        <w:rPr>
          <w:rFonts w:ascii="PT Astra Serif" w:eastAsia="Calibri" w:hAnsi="PT Astra Serif" w:cs="Times New Roman"/>
          <w:bCs/>
          <w:sz w:val="26"/>
          <w:szCs w:val="26"/>
        </w:rPr>
        <w:t>V – реализованные и (или) отгруженные на собственную переработку масличные культуры в году, предшествующем текущему финансовому году, тонн;</w:t>
      </w:r>
    </w:p>
    <w:p w:rsidR="00EF0C5E" w:rsidRDefault="00EF0C5E" w:rsidP="00EF0C5E">
      <w:pPr>
        <w:suppressAutoHyphens/>
        <w:spacing w:after="0" w:line="240" w:lineRule="auto"/>
        <w:ind w:firstLine="709"/>
        <w:rPr>
          <w:rFonts w:ascii="PT Astra Serif" w:eastAsia="Calibri" w:hAnsi="PT Astra Serif" w:cs="Times New Roman"/>
          <w:bCs/>
          <w:sz w:val="26"/>
          <w:szCs w:val="26"/>
        </w:rPr>
      </w:pPr>
      <w:proofErr w:type="spellStart"/>
      <w:r w:rsidRPr="00EF0C5E">
        <w:rPr>
          <w:rFonts w:ascii="PT Astra Serif" w:eastAsia="Calibri" w:hAnsi="PT Astra Serif" w:cs="Times New Roman"/>
          <w:bCs/>
          <w:sz w:val="26"/>
          <w:szCs w:val="26"/>
        </w:rPr>
        <w:t>St</w:t>
      </w:r>
      <w:proofErr w:type="spellEnd"/>
      <w:r w:rsidRPr="00EF0C5E">
        <w:rPr>
          <w:rFonts w:ascii="PT Astra Serif" w:eastAsia="Calibri" w:hAnsi="PT Astra Serif" w:cs="Times New Roman"/>
          <w:bCs/>
          <w:sz w:val="26"/>
          <w:szCs w:val="26"/>
        </w:rPr>
        <w:t xml:space="preserve"> – ставка субсидии на 1 тонну реализованных и (или) отгруженных на собственную переработку масличных культур</w:t>
      </w:r>
      <w:r>
        <w:rPr>
          <w:rFonts w:ascii="PT Astra Serif" w:eastAsia="Calibri" w:hAnsi="PT Astra Serif" w:cs="Times New Roman"/>
          <w:bCs/>
          <w:sz w:val="26"/>
          <w:szCs w:val="26"/>
        </w:rPr>
        <w:t>.</w:t>
      </w:r>
    </w:p>
    <w:p w:rsidR="009C20DC" w:rsidRDefault="00487E09" w:rsidP="002865C9">
      <w:pPr>
        <w:suppressAutoHyphens/>
        <w:spacing w:after="0" w:line="240" w:lineRule="auto"/>
        <w:ind w:firstLine="709"/>
        <w:jc w:val="both"/>
        <w:rPr>
          <w:rFonts w:ascii="PT Astra Serif" w:eastAsia="Calibri" w:hAnsi="PT Astra Serif" w:cs="Times New Roman"/>
          <w:bCs/>
          <w:sz w:val="26"/>
          <w:szCs w:val="26"/>
        </w:rPr>
      </w:pPr>
      <w:r w:rsidRPr="009C20DC">
        <w:rPr>
          <w:rFonts w:ascii="PT Astra Serif" w:eastAsia="Calibri" w:hAnsi="PT Astra Serif" w:cs="Times New Roman"/>
          <w:b/>
          <w:bCs/>
          <w:sz w:val="26"/>
          <w:szCs w:val="26"/>
        </w:rPr>
        <w:t xml:space="preserve">Ставка субсидии – </w:t>
      </w:r>
      <w:r w:rsidR="00EF0C5E">
        <w:rPr>
          <w:rFonts w:ascii="PT Astra Serif" w:eastAsia="Calibri" w:hAnsi="PT Astra Serif" w:cs="Times New Roman"/>
          <w:b/>
          <w:bCs/>
          <w:sz w:val="26"/>
          <w:szCs w:val="26"/>
        </w:rPr>
        <w:t>1250</w:t>
      </w:r>
      <w:r w:rsidRPr="009C20DC">
        <w:rPr>
          <w:rFonts w:ascii="PT Astra Serif" w:eastAsia="Calibri" w:hAnsi="PT Astra Serif" w:cs="Times New Roman"/>
          <w:b/>
          <w:bCs/>
          <w:sz w:val="26"/>
          <w:szCs w:val="26"/>
        </w:rPr>
        <w:t xml:space="preserve"> руб. на 1 тонну </w:t>
      </w:r>
      <w:r w:rsidR="002865C9" w:rsidRPr="002865C9">
        <w:rPr>
          <w:rFonts w:ascii="PT Astra Serif" w:hAnsi="PT Astra Serif" w:cs="Times New Roman"/>
          <w:b/>
          <w:sz w:val="26"/>
          <w:szCs w:val="26"/>
        </w:rPr>
        <w:t>реализованных и (или) отгруженных на собственную переработку масличных культур.</w:t>
      </w:r>
      <w:r w:rsidR="002865C9" w:rsidRPr="009C20DC">
        <w:rPr>
          <w:rFonts w:ascii="PT Astra Serif" w:eastAsia="Calibri" w:hAnsi="PT Astra Serif" w:cs="Times New Roman"/>
          <w:bCs/>
          <w:sz w:val="26"/>
          <w:szCs w:val="26"/>
        </w:rPr>
        <w:t xml:space="preserve"> </w:t>
      </w:r>
    </w:p>
    <w:p w:rsidR="002865C9" w:rsidRDefault="002865C9" w:rsidP="002865C9">
      <w:pPr>
        <w:suppressAutoHyphens/>
        <w:spacing w:after="0" w:line="240" w:lineRule="auto"/>
        <w:ind w:firstLine="709"/>
        <w:jc w:val="both"/>
        <w:rPr>
          <w:rFonts w:ascii="PT Astra Serif" w:hAnsi="PT Astra Serif"/>
          <w:sz w:val="26"/>
          <w:szCs w:val="26"/>
        </w:rPr>
      </w:pPr>
      <w:r w:rsidRPr="002865C9">
        <w:rPr>
          <w:rFonts w:ascii="PT Astra Serif" w:hAnsi="PT Astra Serif"/>
          <w:b/>
          <w:sz w:val="26"/>
          <w:szCs w:val="26"/>
        </w:rPr>
        <w:t>Объем удобрений, используемых при производстве масличных культур, в соответствии с абзацем 4 пункта 61 Порядка не менее 30 кг действующего вещества на 1 га на рапс, не менее 10 кг действующего вещества на 1 га на сою</w:t>
      </w:r>
      <w:r>
        <w:rPr>
          <w:rFonts w:ascii="PT Astra Serif" w:hAnsi="PT Astra Serif"/>
          <w:sz w:val="26"/>
          <w:szCs w:val="26"/>
        </w:rPr>
        <w:t>.</w:t>
      </w:r>
    </w:p>
    <w:p w:rsidR="003D377B" w:rsidRPr="00146CF7" w:rsidRDefault="003D377B" w:rsidP="00B70BF5">
      <w:pPr>
        <w:pStyle w:val="a4"/>
        <w:numPr>
          <w:ilvl w:val="0"/>
          <w:numId w:val="8"/>
        </w:numPr>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Министерство не позднее десятого рабочего дня, следующего за днем принятия в соответствии с пункт</w:t>
      </w:r>
      <w:r w:rsidR="002865C9">
        <w:rPr>
          <w:rFonts w:ascii="PT Astra Serif" w:eastAsia="Calibri" w:hAnsi="PT Astra Serif" w:cs="Times New Roman"/>
          <w:bCs/>
          <w:sz w:val="26"/>
          <w:szCs w:val="26"/>
        </w:rPr>
        <w:t>о</w:t>
      </w:r>
      <w:r w:rsidRPr="00146CF7">
        <w:rPr>
          <w:rFonts w:ascii="PT Astra Serif" w:eastAsia="Calibri" w:hAnsi="PT Astra Serif" w:cs="Times New Roman"/>
          <w:bCs/>
          <w:sz w:val="26"/>
          <w:szCs w:val="26"/>
        </w:rPr>
        <w:t xml:space="preserve">м </w:t>
      </w:r>
      <w:r w:rsidR="002865C9">
        <w:rPr>
          <w:rFonts w:ascii="PT Astra Serif" w:eastAsia="Calibri" w:hAnsi="PT Astra Serif" w:cs="Times New Roman"/>
          <w:bCs/>
          <w:sz w:val="26"/>
          <w:szCs w:val="26"/>
        </w:rPr>
        <w:t>73</w:t>
      </w:r>
      <w:r w:rsidRPr="00146CF7">
        <w:rPr>
          <w:rFonts w:ascii="PT Astra Serif" w:eastAsia="Calibri" w:hAnsi="PT Astra Serif" w:cs="Times New Roman"/>
          <w:bCs/>
          <w:sz w:val="26"/>
          <w:szCs w:val="26"/>
        </w:rPr>
        <w:t xml:space="preserve"> Порядка решения о предоставлении субсидии, осуществляет перечисление субсидии.</w:t>
      </w:r>
    </w:p>
    <w:p w:rsidR="003D377B" w:rsidRPr="00146CF7" w:rsidRDefault="003D377B" w:rsidP="00B70BF5">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 xml:space="preserve">Субсидии перечисляются на расчетные или корреспондентские счета, открытые получателям субсидий в учреждениях Центрального Банка Российской </w:t>
      </w:r>
      <w:r w:rsidRPr="00146CF7">
        <w:rPr>
          <w:rFonts w:ascii="PT Astra Serif" w:eastAsia="Calibri" w:hAnsi="PT Astra Serif" w:cs="Times New Roman"/>
          <w:bCs/>
          <w:sz w:val="26"/>
          <w:szCs w:val="26"/>
        </w:rPr>
        <w:lastRenderedPageBreak/>
        <w:t>Федерации или кредитных организациях, указанные получателем субсидий в заявлении о предоставлении субсидии.</w:t>
      </w:r>
    </w:p>
    <w:p w:rsidR="003D377B" w:rsidRPr="00146CF7" w:rsidRDefault="003D377B" w:rsidP="00B70BF5">
      <w:pPr>
        <w:pStyle w:val="a4"/>
        <w:numPr>
          <w:ilvl w:val="0"/>
          <w:numId w:val="8"/>
        </w:numPr>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 xml:space="preserve">Обязательная проверка соблюдения получателями субсидий условий, целей и порядка предоставления субсидий, а также достижения получателями субсидий значений результата и показателя, необходимого для достижения результата предоставления субсидии, указанных в пункте </w:t>
      </w:r>
      <w:r w:rsidR="005152EE">
        <w:rPr>
          <w:rFonts w:ascii="PT Astra Serif" w:eastAsia="Calibri" w:hAnsi="PT Astra Serif" w:cs="Times New Roman"/>
          <w:bCs/>
          <w:sz w:val="26"/>
          <w:szCs w:val="26"/>
        </w:rPr>
        <w:t>7</w:t>
      </w:r>
      <w:r w:rsidRPr="00146CF7">
        <w:rPr>
          <w:rFonts w:ascii="PT Astra Serif" w:eastAsia="Calibri" w:hAnsi="PT Astra Serif" w:cs="Times New Roman"/>
          <w:bCs/>
          <w:sz w:val="26"/>
          <w:szCs w:val="26"/>
        </w:rPr>
        <w:t>8 Порядка, осуществляется Министерством и органами государственного финансового контроля.</w:t>
      </w:r>
    </w:p>
    <w:p w:rsidR="003D377B" w:rsidRPr="00146CF7" w:rsidRDefault="003D377B" w:rsidP="00B70BF5">
      <w:pPr>
        <w:pStyle w:val="a4"/>
        <w:numPr>
          <w:ilvl w:val="0"/>
          <w:numId w:val="8"/>
        </w:numPr>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 xml:space="preserve">Министерство в течение 10 рабочих дней со дня установления факта нарушения получателем субсидий условий, целей и порядка предоставления субсидии, а также в случае </w:t>
      </w:r>
      <w:proofErr w:type="spellStart"/>
      <w:r w:rsidRPr="00146CF7">
        <w:rPr>
          <w:rFonts w:ascii="PT Astra Serif" w:eastAsia="Calibri" w:hAnsi="PT Astra Serif" w:cs="Times New Roman"/>
          <w:bCs/>
          <w:sz w:val="26"/>
          <w:szCs w:val="26"/>
        </w:rPr>
        <w:t>недостижения</w:t>
      </w:r>
      <w:proofErr w:type="spellEnd"/>
      <w:r w:rsidRPr="00146CF7">
        <w:rPr>
          <w:rFonts w:ascii="PT Astra Serif" w:eastAsia="Calibri" w:hAnsi="PT Astra Serif" w:cs="Times New Roman"/>
          <w:bCs/>
          <w:sz w:val="26"/>
          <w:szCs w:val="26"/>
        </w:rPr>
        <w:t xml:space="preserve"> получателем субсидий значений результата и показателя, необходимого для достижения результата предоставления субсидии, указанных в пункте </w:t>
      </w:r>
      <w:r w:rsidR="005152EE">
        <w:rPr>
          <w:rFonts w:ascii="PT Astra Serif" w:eastAsia="Calibri" w:hAnsi="PT Astra Serif" w:cs="Times New Roman"/>
          <w:bCs/>
          <w:sz w:val="26"/>
          <w:szCs w:val="26"/>
        </w:rPr>
        <w:t>7</w:t>
      </w:r>
      <w:r w:rsidRPr="00146CF7">
        <w:rPr>
          <w:rFonts w:ascii="PT Astra Serif" w:eastAsia="Calibri" w:hAnsi="PT Astra Serif" w:cs="Times New Roman"/>
          <w:bCs/>
          <w:sz w:val="26"/>
          <w:szCs w:val="26"/>
        </w:rPr>
        <w:t>8 Порядка, направляет получателю субсидий письменное требование о возврате субсидии.</w:t>
      </w:r>
    </w:p>
    <w:p w:rsidR="003D377B" w:rsidRPr="00146CF7" w:rsidRDefault="003D377B" w:rsidP="00B70BF5">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 xml:space="preserve">В случае нарушения получателем субсидии условий, целей и порядка предоставления субсидии, выявленных в том числе по фактам проверок, проведенных Министерством и (или) органами государственного финансового контроля, а также в случае </w:t>
      </w:r>
      <w:proofErr w:type="spellStart"/>
      <w:r w:rsidRPr="00146CF7">
        <w:rPr>
          <w:rFonts w:ascii="PT Astra Serif" w:eastAsia="Calibri" w:hAnsi="PT Astra Serif" w:cs="Times New Roman"/>
          <w:bCs/>
          <w:sz w:val="26"/>
          <w:szCs w:val="26"/>
        </w:rPr>
        <w:t>недостижения</w:t>
      </w:r>
      <w:proofErr w:type="spellEnd"/>
      <w:r w:rsidRPr="00146CF7">
        <w:rPr>
          <w:rFonts w:ascii="PT Astra Serif" w:eastAsia="Calibri" w:hAnsi="PT Astra Serif" w:cs="Times New Roman"/>
          <w:bCs/>
          <w:sz w:val="26"/>
          <w:szCs w:val="26"/>
        </w:rPr>
        <w:t xml:space="preserve"> получателем субсидий значений результата и показателя, необходимого для достижения результата предоставления субсидии, указанных в пункте </w:t>
      </w:r>
      <w:r w:rsidR="005152EE">
        <w:rPr>
          <w:rFonts w:ascii="PT Astra Serif" w:eastAsia="Calibri" w:hAnsi="PT Astra Serif" w:cs="Times New Roman"/>
          <w:bCs/>
          <w:sz w:val="26"/>
          <w:szCs w:val="26"/>
        </w:rPr>
        <w:t>7</w:t>
      </w:r>
      <w:r w:rsidRPr="00146CF7">
        <w:rPr>
          <w:rFonts w:ascii="PT Astra Serif" w:eastAsia="Calibri" w:hAnsi="PT Astra Serif" w:cs="Times New Roman"/>
          <w:bCs/>
          <w:sz w:val="26"/>
          <w:szCs w:val="26"/>
        </w:rPr>
        <w:t>8 Порядка, соответствующие средства подлежат возврату получателем субсидии в доход бюджета Тульской области.</w:t>
      </w:r>
    </w:p>
    <w:p w:rsidR="003D377B" w:rsidRPr="00146CF7" w:rsidRDefault="003D377B" w:rsidP="00B70BF5">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Получатель субсидий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w:t>
      </w:r>
    </w:p>
    <w:p w:rsidR="003D377B" w:rsidRPr="00146CF7" w:rsidRDefault="003D377B" w:rsidP="00B70BF5">
      <w:pPr>
        <w:pStyle w:val="a4"/>
        <w:suppressAutoHyphens/>
        <w:spacing w:after="0" w:line="240" w:lineRule="auto"/>
        <w:ind w:left="0" w:firstLine="709"/>
        <w:jc w:val="both"/>
        <w:rPr>
          <w:rFonts w:ascii="PT Astra Serif" w:eastAsia="Calibri" w:hAnsi="PT Astra Serif" w:cs="Times New Roman"/>
          <w:bCs/>
          <w:sz w:val="26"/>
          <w:szCs w:val="26"/>
        </w:rPr>
      </w:pPr>
      <w:r w:rsidRPr="00146CF7">
        <w:rPr>
          <w:rFonts w:ascii="PT Astra Serif" w:eastAsia="Calibri" w:hAnsi="PT Astra Serif" w:cs="Times New Roman"/>
          <w:bCs/>
          <w:sz w:val="26"/>
          <w:szCs w:val="26"/>
        </w:rPr>
        <w:t>Если субсидия не возвращена в установленный срок, она взыскивается Министерством в доход бюджета Тульской области в порядке, установленном действующим законодательством.</w:t>
      </w:r>
    </w:p>
    <w:p w:rsidR="00B70BF5" w:rsidRPr="00146CF7" w:rsidRDefault="00B70BF5" w:rsidP="00B70BF5">
      <w:pPr>
        <w:suppressAutoHyphens/>
        <w:autoSpaceDN w:val="0"/>
        <w:spacing w:after="0" w:line="240" w:lineRule="auto"/>
        <w:ind w:firstLine="709"/>
        <w:textAlignment w:val="baseline"/>
        <w:rPr>
          <w:rFonts w:ascii="PT Astra Serif" w:eastAsia="Tahoma" w:hAnsi="PT Astra Serif" w:cs="Noto Sans Devanagari"/>
          <w:kern w:val="3"/>
          <w:sz w:val="26"/>
          <w:szCs w:val="26"/>
          <w:lang w:eastAsia="zh-CN" w:bidi="hi-IN"/>
        </w:rPr>
      </w:pPr>
    </w:p>
    <w:p w:rsidR="002766A8" w:rsidRPr="00146CF7" w:rsidRDefault="002766A8" w:rsidP="00223327">
      <w:pPr>
        <w:autoSpaceDE w:val="0"/>
        <w:autoSpaceDN w:val="0"/>
        <w:adjustRightInd w:val="0"/>
        <w:spacing w:after="0" w:line="240" w:lineRule="auto"/>
        <w:ind w:firstLine="709"/>
        <w:jc w:val="both"/>
        <w:rPr>
          <w:rFonts w:ascii="PT Astra Serif" w:eastAsia="Calibri" w:hAnsi="PT Astra Serif" w:cs="Times New Roman"/>
          <w:sz w:val="26"/>
          <w:szCs w:val="26"/>
        </w:rPr>
      </w:pPr>
      <w:r w:rsidRPr="00146CF7">
        <w:rPr>
          <w:rFonts w:ascii="PT Astra Serif" w:eastAsia="Calibri" w:hAnsi="PT Astra Serif" w:cs="Times New Roman"/>
          <w:sz w:val="26"/>
          <w:szCs w:val="26"/>
        </w:rPr>
        <w:t>Приложени</w:t>
      </w:r>
      <w:r w:rsidR="00B70BF5" w:rsidRPr="00146CF7">
        <w:rPr>
          <w:rFonts w:ascii="PT Astra Serif" w:eastAsia="Calibri" w:hAnsi="PT Astra Serif" w:cs="Times New Roman"/>
          <w:sz w:val="26"/>
          <w:szCs w:val="26"/>
        </w:rPr>
        <w:t>е</w:t>
      </w:r>
      <w:r w:rsidRPr="00146CF7">
        <w:rPr>
          <w:rFonts w:ascii="PT Astra Serif" w:eastAsia="Calibri" w:hAnsi="PT Astra Serif" w:cs="Times New Roman"/>
          <w:sz w:val="26"/>
          <w:szCs w:val="26"/>
        </w:rPr>
        <w:t>:</w:t>
      </w:r>
    </w:p>
    <w:p w:rsidR="00B70BF5" w:rsidRPr="00146CF7" w:rsidRDefault="00E155B8" w:rsidP="00223327">
      <w:pPr>
        <w:autoSpaceDE w:val="0"/>
        <w:autoSpaceDN w:val="0"/>
        <w:adjustRightInd w:val="0"/>
        <w:spacing w:after="0" w:line="240" w:lineRule="auto"/>
        <w:ind w:firstLine="709"/>
        <w:jc w:val="both"/>
        <w:rPr>
          <w:rFonts w:ascii="PT Astra Serif" w:eastAsia="Calibri" w:hAnsi="PT Astra Serif" w:cs="Times New Roman"/>
          <w:sz w:val="26"/>
          <w:szCs w:val="26"/>
        </w:rPr>
      </w:pPr>
      <w:r w:rsidRPr="00146CF7">
        <w:rPr>
          <w:rFonts w:ascii="PT Astra Serif" w:eastAsia="Calibri" w:hAnsi="PT Astra Serif" w:cs="Times New Roman"/>
          <w:sz w:val="26"/>
          <w:szCs w:val="26"/>
        </w:rPr>
        <w:t>- п</w:t>
      </w:r>
      <w:r w:rsidR="00B70BF5" w:rsidRPr="00146CF7">
        <w:rPr>
          <w:rFonts w:ascii="PT Astra Serif" w:eastAsia="Calibri" w:hAnsi="PT Astra Serif" w:cs="Times New Roman"/>
          <w:sz w:val="26"/>
          <w:szCs w:val="26"/>
        </w:rPr>
        <w:t>остановление</w:t>
      </w:r>
      <w:r w:rsidRPr="00146CF7">
        <w:rPr>
          <w:rFonts w:ascii="PT Astra Serif" w:hAnsi="PT Astra Serif" w:cs="Times New Roman"/>
          <w:sz w:val="26"/>
          <w:szCs w:val="26"/>
        </w:rPr>
        <w:t xml:space="preserve"> </w:t>
      </w:r>
      <w:r w:rsidRPr="00146CF7">
        <w:rPr>
          <w:rFonts w:ascii="PT Astra Serif" w:eastAsia="Calibri" w:hAnsi="PT Astra Serif" w:cs="Times New Roman"/>
          <w:sz w:val="26"/>
          <w:szCs w:val="26"/>
        </w:rPr>
        <w:t>правительства Тульской области от </w:t>
      </w:r>
      <w:r w:rsidR="005152EE">
        <w:rPr>
          <w:rFonts w:ascii="PT Astra Serif" w:eastAsia="Calibri" w:hAnsi="PT Astra Serif" w:cs="Times New Roman"/>
          <w:sz w:val="26"/>
          <w:szCs w:val="26"/>
        </w:rPr>
        <w:t>28</w:t>
      </w:r>
      <w:r w:rsidRPr="00146CF7">
        <w:rPr>
          <w:rFonts w:ascii="PT Astra Serif" w:eastAsia="Calibri" w:hAnsi="PT Astra Serif" w:cs="Times New Roman"/>
          <w:sz w:val="26"/>
          <w:szCs w:val="26"/>
        </w:rPr>
        <w:t>.0</w:t>
      </w:r>
      <w:r w:rsidR="005152EE">
        <w:rPr>
          <w:rFonts w:ascii="PT Astra Serif" w:eastAsia="Calibri" w:hAnsi="PT Astra Serif" w:cs="Times New Roman"/>
          <w:sz w:val="26"/>
          <w:szCs w:val="26"/>
        </w:rPr>
        <w:t>4</w:t>
      </w:r>
      <w:r w:rsidRPr="00146CF7">
        <w:rPr>
          <w:rFonts w:ascii="PT Astra Serif" w:eastAsia="Calibri" w:hAnsi="PT Astra Serif" w:cs="Times New Roman"/>
          <w:sz w:val="26"/>
          <w:szCs w:val="26"/>
        </w:rPr>
        <w:t xml:space="preserve">.2021 № </w:t>
      </w:r>
      <w:r w:rsidR="005152EE">
        <w:rPr>
          <w:rFonts w:ascii="PT Astra Serif" w:eastAsia="Calibri" w:hAnsi="PT Astra Serif" w:cs="Times New Roman"/>
          <w:sz w:val="26"/>
          <w:szCs w:val="26"/>
        </w:rPr>
        <w:t>221</w:t>
      </w:r>
      <w:r w:rsidRPr="00146CF7">
        <w:rPr>
          <w:rFonts w:ascii="PT Astra Serif" w:eastAsia="Calibri" w:hAnsi="PT Astra Serif" w:cs="Times New Roman"/>
          <w:sz w:val="26"/>
          <w:szCs w:val="26"/>
        </w:rPr>
        <w:t xml:space="preserve"> </w:t>
      </w:r>
      <w:r w:rsidR="009C20DC" w:rsidRPr="007C6F2B">
        <w:rPr>
          <w:rFonts w:ascii="PT Astra Serif" w:hAnsi="PT Astra Serif" w:cs="Times New Roman"/>
          <w:sz w:val="26"/>
          <w:szCs w:val="26"/>
        </w:rPr>
        <w:t>«</w:t>
      </w:r>
      <w:r w:rsidR="005152EE" w:rsidRPr="005152EE">
        <w:rPr>
          <w:rFonts w:ascii="PT Astra Serif" w:hAnsi="PT Astra Serif" w:cs="Times New Roman"/>
          <w:sz w:val="26"/>
          <w:szCs w:val="26"/>
        </w:rPr>
        <w:t>Об утверждении Порядка предоставления из бюджета Тульской области субсидий на поддержку отрасли растениеводства</w:t>
      </w:r>
      <w:r w:rsidR="005152EE">
        <w:rPr>
          <w:rFonts w:ascii="PT Astra Serif" w:hAnsi="PT Astra Serif" w:cs="Times New Roman"/>
          <w:sz w:val="26"/>
          <w:szCs w:val="26"/>
        </w:rPr>
        <w:t>»</w:t>
      </w:r>
      <w:r w:rsidRPr="00146CF7">
        <w:rPr>
          <w:rFonts w:ascii="PT Astra Serif" w:eastAsia="Calibri" w:hAnsi="PT Astra Serif" w:cs="Times New Roman"/>
          <w:sz w:val="26"/>
          <w:szCs w:val="26"/>
        </w:rPr>
        <w:t>;</w:t>
      </w:r>
    </w:p>
    <w:p w:rsidR="008A1C4E" w:rsidRPr="00146CF7" w:rsidRDefault="008A1C4E" w:rsidP="00146CF7">
      <w:pPr>
        <w:pStyle w:val="Default"/>
        <w:ind w:firstLine="709"/>
        <w:jc w:val="both"/>
        <w:rPr>
          <w:rFonts w:eastAsia="Calibri" w:cs="Times New Roman"/>
          <w:sz w:val="26"/>
          <w:szCs w:val="26"/>
        </w:rPr>
      </w:pPr>
      <w:r>
        <w:rPr>
          <w:rFonts w:eastAsia="Calibri" w:cs="Times New Roman"/>
          <w:bCs/>
          <w:sz w:val="26"/>
          <w:szCs w:val="26"/>
        </w:rPr>
        <w:t>- формы документов.</w:t>
      </w:r>
    </w:p>
    <w:sectPr w:rsidR="008A1C4E" w:rsidRPr="0014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B64"/>
    <w:multiLevelType w:val="hybridMultilevel"/>
    <w:tmpl w:val="E0244786"/>
    <w:lvl w:ilvl="0" w:tplc="B04CE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57BC4"/>
    <w:multiLevelType w:val="hybridMultilevel"/>
    <w:tmpl w:val="14F416AE"/>
    <w:lvl w:ilvl="0" w:tplc="888245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3A7DF2"/>
    <w:multiLevelType w:val="multilevel"/>
    <w:tmpl w:val="F51AAD98"/>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49F05271"/>
    <w:multiLevelType w:val="hybridMultilevel"/>
    <w:tmpl w:val="81A4E240"/>
    <w:lvl w:ilvl="0" w:tplc="27F65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A7B07"/>
    <w:multiLevelType w:val="hybridMultilevel"/>
    <w:tmpl w:val="B99AC8C0"/>
    <w:lvl w:ilvl="0" w:tplc="888245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004138"/>
    <w:multiLevelType w:val="hybridMultilevel"/>
    <w:tmpl w:val="04D477C8"/>
    <w:lvl w:ilvl="0" w:tplc="D690E724">
      <w:start w:val="1"/>
      <w:numFmt w:val="decimal"/>
      <w:lvlText w:val="%1."/>
      <w:lvlJc w:val="left"/>
      <w:pPr>
        <w:ind w:left="1211" w:hanging="360"/>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5F7505"/>
    <w:multiLevelType w:val="hybridMultilevel"/>
    <w:tmpl w:val="BEA2FC38"/>
    <w:lvl w:ilvl="0" w:tplc="F320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6E6A26"/>
    <w:multiLevelType w:val="hybridMultilevel"/>
    <w:tmpl w:val="614E41E4"/>
    <w:lvl w:ilvl="0" w:tplc="57A8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58"/>
    <w:rsid w:val="00020E17"/>
    <w:rsid w:val="00023EA3"/>
    <w:rsid w:val="00034EE1"/>
    <w:rsid w:val="00037486"/>
    <w:rsid w:val="00046AAA"/>
    <w:rsid w:val="00051F9F"/>
    <w:rsid w:val="0005484D"/>
    <w:rsid w:val="000760A9"/>
    <w:rsid w:val="00083702"/>
    <w:rsid w:val="000B6E61"/>
    <w:rsid w:val="000E7913"/>
    <w:rsid w:val="000F2B57"/>
    <w:rsid w:val="000F2B9A"/>
    <w:rsid w:val="00121258"/>
    <w:rsid w:val="00146CF7"/>
    <w:rsid w:val="001F41C9"/>
    <w:rsid w:val="00223327"/>
    <w:rsid w:val="002766A8"/>
    <w:rsid w:val="002865C9"/>
    <w:rsid w:val="00315020"/>
    <w:rsid w:val="003D377B"/>
    <w:rsid w:val="003F79A7"/>
    <w:rsid w:val="003F7E21"/>
    <w:rsid w:val="004573B9"/>
    <w:rsid w:val="00487E09"/>
    <w:rsid w:val="004F1A3A"/>
    <w:rsid w:val="005152EE"/>
    <w:rsid w:val="005451E7"/>
    <w:rsid w:val="005A7858"/>
    <w:rsid w:val="00625F65"/>
    <w:rsid w:val="00634BA4"/>
    <w:rsid w:val="006960AF"/>
    <w:rsid w:val="006979CA"/>
    <w:rsid w:val="00743676"/>
    <w:rsid w:val="00780F7D"/>
    <w:rsid w:val="007A57C5"/>
    <w:rsid w:val="007B3399"/>
    <w:rsid w:val="007B6025"/>
    <w:rsid w:val="007C6F2B"/>
    <w:rsid w:val="007D364B"/>
    <w:rsid w:val="00830F39"/>
    <w:rsid w:val="0083125A"/>
    <w:rsid w:val="00835CD1"/>
    <w:rsid w:val="00837F44"/>
    <w:rsid w:val="008500C8"/>
    <w:rsid w:val="008A1C4E"/>
    <w:rsid w:val="008A34F9"/>
    <w:rsid w:val="008B0D19"/>
    <w:rsid w:val="008C4A91"/>
    <w:rsid w:val="008E17C6"/>
    <w:rsid w:val="008F5B8E"/>
    <w:rsid w:val="00921A85"/>
    <w:rsid w:val="00941145"/>
    <w:rsid w:val="00956D50"/>
    <w:rsid w:val="00964DB5"/>
    <w:rsid w:val="00970F6F"/>
    <w:rsid w:val="0099144A"/>
    <w:rsid w:val="009A109B"/>
    <w:rsid w:val="009B0AA9"/>
    <w:rsid w:val="009C20DC"/>
    <w:rsid w:val="009C55A7"/>
    <w:rsid w:val="009D5EA7"/>
    <w:rsid w:val="00A04E32"/>
    <w:rsid w:val="00A04FBB"/>
    <w:rsid w:val="00A233F1"/>
    <w:rsid w:val="00A344D6"/>
    <w:rsid w:val="00A74CE4"/>
    <w:rsid w:val="00A83793"/>
    <w:rsid w:val="00AF2860"/>
    <w:rsid w:val="00AF7FC3"/>
    <w:rsid w:val="00B5110B"/>
    <w:rsid w:val="00B63BBD"/>
    <w:rsid w:val="00B70BF5"/>
    <w:rsid w:val="00B87240"/>
    <w:rsid w:val="00BC0A6F"/>
    <w:rsid w:val="00C076CD"/>
    <w:rsid w:val="00C10D58"/>
    <w:rsid w:val="00C44F90"/>
    <w:rsid w:val="00C9672F"/>
    <w:rsid w:val="00CE1398"/>
    <w:rsid w:val="00D359F6"/>
    <w:rsid w:val="00D50C42"/>
    <w:rsid w:val="00D617B0"/>
    <w:rsid w:val="00D95C54"/>
    <w:rsid w:val="00DB6AC7"/>
    <w:rsid w:val="00DC11F6"/>
    <w:rsid w:val="00E155B8"/>
    <w:rsid w:val="00EC52B8"/>
    <w:rsid w:val="00EF0C5E"/>
    <w:rsid w:val="00F3534E"/>
    <w:rsid w:val="00F57970"/>
    <w:rsid w:val="00F62CEA"/>
    <w:rsid w:val="00FE0E28"/>
    <w:rsid w:val="00FE49D9"/>
    <w:rsid w:val="00FE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83C3C1-B78E-4C5A-B10D-E71F4BE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4D6"/>
    <w:rPr>
      <w:color w:val="0563C1" w:themeColor="hyperlink"/>
      <w:u w:val="single"/>
    </w:rPr>
  </w:style>
  <w:style w:type="paragraph" w:styleId="a4">
    <w:name w:val="List Paragraph"/>
    <w:basedOn w:val="a"/>
    <w:uiPriority w:val="34"/>
    <w:qFormat/>
    <w:rsid w:val="002766A8"/>
    <w:pPr>
      <w:ind w:left="720"/>
      <w:contextualSpacing/>
    </w:pPr>
  </w:style>
  <w:style w:type="paragraph" w:styleId="a5">
    <w:name w:val="Balloon Text"/>
    <w:basedOn w:val="a"/>
    <w:link w:val="a6"/>
    <w:uiPriority w:val="99"/>
    <w:semiHidden/>
    <w:unhideWhenUsed/>
    <w:rsid w:val="002766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66A8"/>
    <w:rPr>
      <w:rFonts w:ascii="Segoe UI" w:hAnsi="Segoe UI" w:cs="Segoe UI"/>
      <w:sz w:val="18"/>
      <w:szCs w:val="18"/>
    </w:rPr>
  </w:style>
  <w:style w:type="paragraph" w:customStyle="1" w:styleId="Textbody">
    <w:name w:val="Text body"/>
    <w:basedOn w:val="a"/>
    <w:rsid w:val="00037486"/>
    <w:pPr>
      <w:suppressAutoHyphens/>
      <w:autoSpaceDN w:val="0"/>
      <w:spacing w:after="140" w:line="276" w:lineRule="auto"/>
      <w:textAlignment w:val="baseline"/>
    </w:pPr>
    <w:rPr>
      <w:rFonts w:ascii="PT Astra Serif" w:eastAsia="Tahoma" w:hAnsi="PT Astra Serif" w:cs="Noto Sans Devanagari"/>
      <w:kern w:val="3"/>
      <w:sz w:val="24"/>
      <w:szCs w:val="24"/>
      <w:lang w:eastAsia="zh-CN" w:bidi="hi-IN"/>
    </w:rPr>
  </w:style>
  <w:style w:type="character" w:styleId="a7">
    <w:name w:val="annotation reference"/>
    <w:basedOn w:val="a0"/>
    <w:uiPriority w:val="99"/>
    <w:semiHidden/>
    <w:unhideWhenUsed/>
    <w:rsid w:val="00FE5441"/>
    <w:rPr>
      <w:sz w:val="16"/>
      <w:szCs w:val="16"/>
    </w:rPr>
  </w:style>
  <w:style w:type="paragraph" w:styleId="a8">
    <w:name w:val="annotation text"/>
    <w:basedOn w:val="a"/>
    <w:link w:val="a9"/>
    <w:uiPriority w:val="99"/>
    <w:semiHidden/>
    <w:unhideWhenUsed/>
    <w:rsid w:val="00FE5441"/>
    <w:pPr>
      <w:spacing w:line="240" w:lineRule="auto"/>
    </w:pPr>
    <w:rPr>
      <w:sz w:val="20"/>
      <w:szCs w:val="20"/>
    </w:rPr>
  </w:style>
  <w:style w:type="character" w:customStyle="1" w:styleId="a9">
    <w:name w:val="Текст примечания Знак"/>
    <w:basedOn w:val="a0"/>
    <w:link w:val="a8"/>
    <w:uiPriority w:val="99"/>
    <w:semiHidden/>
    <w:rsid w:val="00FE5441"/>
    <w:rPr>
      <w:sz w:val="20"/>
      <w:szCs w:val="20"/>
    </w:rPr>
  </w:style>
  <w:style w:type="paragraph" w:styleId="aa">
    <w:name w:val="annotation subject"/>
    <w:basedOn w:val="a8"/>
    <w:next w:val="a8"/>
    <w:link w:val="ab"/>
    <w:uiPriority w:val="99"/>
    <w:semiHidden/>
    <w:unhideWhenUsed/>
    <w:rsid w:val="00FE5441"/>
    <w:rPr>
      <w:b/>
      <w:bCs/>
    </w:rPr>
  </w:style>
  <w:style w:type="character" w:customStyle="1" w:styleId="ab">
    <w:name w:val="Тема примечания Знак"/>
    <w:basedOn w:val="a9"/>
    <w:link w:val="aa"/>
    <w:uiPriority w:val="99"/>
    <w:semiHidden/>
    <w:rsid w:val="00FE5441"/>
    <w:rPr>
      <w:b/>
      <w:bCs/>
      <w:sz w:val="20"/>
      <w:szCs w:val="20"/>
    </w:rPr>
  </w:style>
  <w:style w:type="paragraph" w:customStyle="1" w:styleId="Default">
    <w:name w:val="Default"/>
    <w:rsid w:val="00146CF7"/>
    <w:pPr>
      <w:autoSpaceDE w:val="0"/>
      <w:autoSpaceDN w:val="0"/>
      <w:adjustRightInd w:val="0"/>
      <w:spacing w:after="0" w:line="240" w:lineRule="auto"/>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EFAE86023B395000971FB337109ED51&amp;req=doc&amp;base=LAW&amp;n=372771&amp;dst=100036&amp;fld=134&amp;date=26.01.2021" TargetMode="External"/><Relationship Id="rId3" Type="http://schemas.openxmlformats.org/officeDocument/2006/relationships/styles" Target="styles.xml"/><Relationship Id="rId7" Type="http://schemas.openxmlformats.org/officeDocument/2006/relationships/hyperlink" Target="https://agro.tula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k@tula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E6F4-30E0-4819-BB00-2349D551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2275</Words>
  <Characters>16764</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Олеся Александровна</dc:creator>
  <cp:keywords/>
  <dc:description/>
  <cp:lastModifiedBy>Шеленцова Татьяна Александровна</cp:lastModifiedBy>
  <cp:revision>4</cp:revision>
  <cp:lastPrinted>2021-03-01T10:00:00Z</cp:lastPrinted>
  <dcterms:created xsi:type="dcterms:W3CDTF">2021-06-07T07:29:00Z</dcterms:created>
  <dcterms:modified xsi:type="dcterms:W3CDTF">2021-06-08T07:33:00Z</dcterms:modified>
</cp:coreProperties>
</file>