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01" w:type="dxa"/>
        <w:tblInd w:w="55" w:type="dxa"/>
        <w:tblLook w:val="04A0" w:firstRow="1" w:lastRow="0" w:firstColumn="1" w:lastColumn="0" w:noHBand="0" w:noVBand="1"/>
      </w:tblPr>
      <w:tblGrid>
        <w:gridCol w:w="4535"/>
        <w:gridCol w:w="4766"/>
      </w:tblGrid>
      <w:tr w:rsidR="00002EF4" w:rsidRPr="006934F4" w:rsidTr="0085097C">
        <w:tc>
          <w:tcPr>
            <w:tcW w:w="4535" w:type="dxa"/>
            <w:shd w:val="clear" w:color="auto" w:fill="auto"/>
          </w:tcPr>
          <w:p w:rsidR="00002EF4" w:rsidRPr="006934F4" w:rsidRDefault="00002EF4" w:rsidP="0085097C">
            <w:pPr>
              <w:ind w:left="284" w:right="316"/>
              <w:jc w:val="center"/>
              <w:rPr>
                <w:rFonts w:ascii="PT Astra Serif" w:hAnsi="PT Astra Serif"/>
                <w:sz w:val="16"/>
                <w:szCs w:val="16"/>
              </w:rPr>
            </w:pPr>
          </w:p>
        </w:tc>
        <w:tc>
          <w:tcPr>
            <w:tcW w:w="4766" w:type="dxa"/>
            <w:shd w:val="clear" w:color="auto" w:fill="auto"/>
          </w:tcPr>
          <w:p w:rsidR="00002EF4" w:rsidRPr="006934F4" w:rsidRDefault="00A00E38" w:rsidP="00A00E38">
            <w:pPr>
              <w:pStyle w:val="1"/>
              <w:numPr>
                <w:ilvl w:val="0"/>
                <w:numId w:val="0"/>
              </w:numPr>
              <w:ind w:left="360"/>
              <w:jc w:val="right"/>
              <w:rPr>
                <w:rFonts w:ascii="PT Astra Serif" w:eastAsia="Arial" w:hAnsi="PT Astra Serif"/>
              </w:rPr>
            </w:pPr>
            <w:r w:rsidRPr="00A00E38">
              <w:rPr>
                <w:rFonts w:ascii="PT Astra Serif" w:eastAsia="Arial" w:hAnsi="PT Astra Serif"/>
              </w:rPr>
              <w:t>Приложение №</w:t>
            </w:r>
            <w:r>
              <w:rPr>
                <w:rFonts w:ascii="PT Astra Serif" w:eastAsia="Arial" w:hAnsi="PT Astra Serif"/>
              </w:rPr>
              <w:t>3</w:t>
            </w:r>
            <w:bookmarkStart w:id="0" w:name="_GoBack"/>
            <w:bookmarkEnd w:id="0"/>
            <w:r w:rsidRPr="00A00E38">
              <w:rPr>
                <w:rFonts w:ascii="PT Astra Serif" w:eastAsia="Arial" w:hAnsi="PT Astra Serif"/>
              </w:rPr>
              <w:t xml:space="preserve"> к Извещению</w:t>
            </w:r>
          </w:p>
        </w:tc>
      </w:tr>
    </w:tbl>
    <w:p w:rsidR="00002EF4" w:rsidRPr="006934F4" w:rsidRDefault="00002EF4" w:rsidP="00002EF4">
      <w:pPr>
        <w:widowControl w:val="0"/>
        <w:contextualSpacing/>
        <w:rPr>
          <w:rFonts w:ascii="PT Astra Serif" w:eastAsia="Calibri" w:hAnsi="PT Astra Serif"/>
          <w:b/>
          <w:sz w:val="24"/>
          <w:szCs w:val="24"/>
        </w:rPr>
      </w:pPr>
    </w:p>
    <w:p w:rsidR="00002EF4" w:rsidRPr="006934F4" w:rsidRDefault="00002EF4" w:rsidP="00002EF4">
      <w:pPr>
        <w:widowControl w:val="0"/>
        <w:contextualSpacing/>
        <w:rPr>
          <w:rFonts w:ascii="PT Astra Serif" w:eastAsia="Calibri" w:hAnsi="PT Astra Serif"/>
          <w:b/>
          <w:sz w:val="24"/>
          <w:szCs w:val="24"/>
        </w:rPr>
      </w:pPr>
      <w:r w:rsidRPr="006934F4">
        <w:rPr>
          <w:rFonts w:ascii="PT Astra Serif" w:eastAsia="Calibri" w:hAnsi="PT Astra Serif"/>
          <w:b/>
          <w:sz w:val="24"/>
          <w:szCs w:val="24"/>
        </w:rPr>
        <w:t>ФОРМА</w:t>
      </w:r>
    </w:p>
    <w:p w:rsidR="00002EF4" w:rsidRPr="00B550FB" w:rsidRDefault="00002EF4" w:rsidP="00002EF4">
      <w:pPr>
        <w:widowControl w:val="0"/>
        <w:contextualSpacing/>
        <w:jc w:val="center"/>
        <w:rPr>
          <w:rFonts w:ascii="PT Astra Serif" w:eastAsia="Calibri" w:hAnsi="PT Astra Serif"/>
          <w:b/>
          <w:sz w:val="28"/>
          <w:szCs w:val="24"/>
        </w:rPr>
      </w:pPr>
      <w:r w:rsidRPr="00B550FB">
        <w:rPr>
          <w:rFonts w:ascii="PT Astra Serif" w:eastAsia="Calibri" w:hAnsi="PT Astra Serif"/>
          <w:b/>
          <w:sz w:val="28"/>
          <w:szCs w:val="24"/>
        </w:rPr>
        <w:t>Договор № ____________</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02EF4" w:rsidRPr="006934F4" w:rsidTr="0085097C">
        <w:trPr>
          <w:trHeight w:val="138"/>
        </w:trPr>
        <w:tc>
          <w:tcPr>
            <w:tcW w:w="4672" w:type="dxa"/>
          </w:tcPr>
          <w:p w:rsidR="00002EF4" w:rsidRPr="006934F4" w:rsidRDefault="00002EF4" w:rsidP="0085097C">
            <w:pPr>
              <w:widowControl w:val="0"/>
              <w:contextualSpacing/>
              <w:jc w:val="both"/>
              <w:rPr>
                <w:rFonts w:ascii="PT Astra Serif" w:hAnsi="PT Astra Serif"/>
                <w:sz w:val="24"/>
                <w:szCs w:val="24"/>
              </w:rPr>
            </w:pPr>
            <w:r w:rsidRPr="006934F4">
              <w:rPr>
                <w:rFonts w:ascii="PT Astra Serif" w:hAnsi="PT Astra Serif"/>
                <w:sz w:val="24"/>
                <w:szCs w:val="24"/>
              </w:rPr>
              <w:t>г. Тула</w:t>
            </w:r>
          </w:p>
        </w:tc>
        <w:tc>
          <w:tcPr>
            <w:tcW w:w="4673" w:type="dxa"/>
          </w:tcPr>
          <w:p w:rsidR="00002EF4" w:rsidRPr="006934F4" w:rsidRDefault="00002EF4" w:rsidP="0085097C">
            <w:pPr>
              <w:widowControl w:val="0"/>
              <w:contextualSpacing/>
              <w:jc w:val="right"/>
              <w:rPr>
                <w:rFonts w:ascii="PT Astra Serif" w:hAnsi="PT Astra Serif"/>
                <w:sz w:val="24"/>
                <w:szCs w:val="24"/>
              </w:rPr>
            </w:pPr>
            <w:r w:rsidRPr="006934F4">
              <w:rPr>
                <w:rFonts w:ascii="PT Astra Serif" w:hAnsi="PT Astra Serif"/>
                <w:sz w:val="24"/>
                <w:szCs w:val="24"/>
              </w:rPr>
              <w:t>«___» ____________ 202_ г.</w:t>
            </w:r>
          </w:p>
        </w:tc>
      </w:tr>
    </w:tbl>
    <w:p w:rsidR="00002EF4" w:rsidRPr="006934F4" w:rsidRDefault="00002EF4" w:rsidP="00002EF4">
      <w:pPr>
        <w:widowControl w:val="0"/>
        <w:ind w:firstLine="709"/>
        <w:contextualSpacing/>
        <w:jc w:val="both"/>
        <w:rPr>
          <w:rFonts w:ascii="PT Astra Serif" w:eastAsia="Calibri" w:hAnsi="PT Astra Serif"/>
          <w:sz w:val="24"/>
          <w:szCs w:val="24"/>
        </w:rPr>
      </w:pPr>
    </w:p>
    <w:p w:rsidR="00002EF4" w:rsidRPr="006934F4" w:rsidRDefault="00002EF4" w:rsidP="00002EF4">
      <w:pPr>
        <w:widowControl w:val="0"/>
        <w:ind w:firstLine="709"/>
        <w:contextualSpacing/>
        <w:jc w:val="both"/>
        <w:rPr>
          <w:rFonts w:ascii="PT Astra Serif" w:eastAsia="Calibri" w:hAnsi="PT Astra Serif"/>
          <w:sz w:val="24"/>
          <w:szCs w:val="24"/>
        </w:rPr>
      </w:pPr>
      <w:r w:rsidRPr="006934F4">
        <w:rPr>
          <w:rFonts w:ascii="PT Astra Serif" w:eastAsia="Calibri" w:hAnsi="PT Astra Serif"/>
          <w:b/>
          <w:sz w:val="24"/>
          <w:szCs w:val="24"/>
        </w:rPr>
        <w:t>Тульский региональный фонд «Центр поддержки предпринимательства»</w:t>
      </w:r>
      <w:r w:rsidRPr="006934F4">
        <w:rPr>
          <w:rFonts w:ascii="PT Astra Serif" w:eastAsia="Calibri" w:hAnsi="PT Astra Serif"/>
          <w:sz w:val="24"/>
          <w:szCs w:val="24"/>
        </w:rPr>
        <w:t xml:space="preserve">, именуемый в дальнейшем </w:t>
      </w:r>
      <w:r w:rsidRPr="006934F4">
        <w:rPr>
          <w:rFonts w:ascii="PT Astra Serif" w:eastAsia="Calibri" w:hAnsi="PT Astra Serif"/>
          <w:b/>
          <w:sz w:val="24"/>
          <w:szCs w:val="24"/>
        </w:rPr>
        <w:t>«Фонд»</w:t>
      </w:r>
      <w:r w:rsidRPr="006934F4">
        <w:rPr>
          <w:rFonts w:ascii="PT Astra Serif" w:eastAsia="Calibri" w:hAnsi="PT Astra Serif"/>
          <w:sz w:val="24"/>
          <w:szCs w:val="24"/>
        </w:rPr>
        <w:t xml:space="preserve">, в лице ______, </w:t>
      </w:r>
      <w:proofErr w:type="spellStart"/>
      <w:r w:rsidRPr="006934F4">
        <w:rPr>
          <w:rFonts w:ascii="PT Astra Serif" w:eastAsia="Calibri" w:hAnsi="PT Astra Serif"/>
          <w:sz w:val="24"/>
          <w:szCs w:val="24"/>
        </w:rPr>
        <w:t>действующ</w:t>
      </w:r>
      <w:proofErr w:type="spellEnd"/>
      <w:r w:rsidRPr="006934F4">
        <w:rPr>
          <w:rFonts w:ascii="PT Astra Serif" w:eastAsia="Calibri" w:hAnsi="PT Astra Serif"/>
          <w:sz w:val="24"/>
          <w:szCs w:val="24"/>
        </w:rPr>
        <w:t xml:space="preserve">__ на основании ______, с одной стороны; и </w:t>
      </w:r>
    </w:p>
    <w:p w:rsidR="00002EF4" w:rsidRPr="006934F4" w:rsidRDefault="00002EF4" w:rsidP="00002EF4">
      <w:pPr>
        <w:widowControl w:val="0"/>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 xml:space="preserve">______ именуем__ в дальнейшем </w:t>
      </w:r>
      <w:r w:rsidRPr="006934F4">
        <w:rPr>
          <w:rFonts w:ascii="PT Astra Serif" w:eastAsia="Calibri" w:hAnsi="PT Astra Serif"/>
          <w:b/>
          <w:sz w:val="24"/>
          <w:szCs w:val="24"/>
        </w:rPr>
        <w:t>«Заказчик»</w:t>
      </w:r>
      <w:r w:rsidRPr="006934F4">
        <w:rPr>
          <w:rFonts w:ascii="PT Astra Serif" w:eastAsia="Calibri" w:hAnsi="PT Astra Serif"/>
          <w:sz w:val="24"/>
          <w:szCs w:val="24"/>
        </w:rPr>
        <w:t xml:space="preserve">, в лице ______, </w:t>
      </w:r>
      <w:proofErr w:type="spellStart"/>
      <w:r w:rsidRPr="006934F4">
        <w:rPr>
          <w:rFonts w:ascii="PT Astra Serif" w:eastAsia="Calibri" w:hAnsi="PT Astra Serif"/>
          <w:sz w:val="24"/>
          <w:szCs w:val="24"/>
        </w:rPr>
        <w:t>действующ</w:t>
      </w:r>
      <w:proofErr w:type="spellEnd"/>
      <w:r w:rsidRPr="006934F4">
        <w:rPr>
          <w:rFonts w:ascii="PT Astra Serif" w:eastAsia="Calibri" w:hAnsi="PT Astra Serif"/>
          <w:sz w:val="24"/>
          <w:szCs w:val="24"/>
        </w:rPr>
        <w:t>__ на основании ______, с другой стороны; и</w:t>
      </w:r>
    </w:p>
    <w:p w:rsidR="00002EF4" w:rsidRPr="006934F4" w:rsidRDefault="00002EF4" w:rsidP="00002EF4">
      <w:pPr>
        <w:widowControl w:val="0"/>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 xml:space="preserve">______, именуем__ в дальнейшем </w:t>
      </w:r>
      <w:r w:rsidRPr="006934F4">
        <w:rPr>
          <w:rFonts w:ascii="PT Astra Serif" w:eastAsia="Calibri" w:hAnsi="PT Astra Serif"/>
          <w:b/>
          <w:sz w:val="24"/>
          <w:szCs w:val="24"/>
        </w:rPr>
        <w:t>«Исполнитель»</w:t>
      </w:r>
      <w:r w:rsidRPr="006934F4">
        <w:rPr>
          <w:rFonts w:ascii="PT Astra Serif" w:eastAsia="Calibri" w:hAnsi="PT Astra Serif"/>
          <w:sz w:val="24"/>
          <w:szCs w:val="24"/>
        </w:rPr>
        <w:t xml:space="preserve">, в лице ______, </w:t>
      </w:r>
      <w:proofErr w:type="spellStart"/>
      <w:r w:rsidRPr="006934F4">
        <w:rPr>
          <w:rFonts w:ascii="PT Astra Serif" w:eastAsia="Calibri" w:hAnsi="PT Astra Serif"/>
          <w:sz w:val="24"/>
          <w:szCs w:val="24"/>
        </w:rPr>
        <w:t>действующ</w:t>
      </w:r>
      <w:proofErr w:type="spellEnd"/>
      <w:r w:rsidRPr="006934F4">
        <w:rPr>
          <w:rFonts w:ascii="PT Astra Serif" w:eastAsia="Calibri" w:hAnsi="PT Astra Serif"/>
          <w:sz w:val="24"/>
          <w:szCs w:val="24"/>
        </w:rPr>
        <w:t xml:space="preserve">__ на основании ______, с третьей стороны, </w:t>
      </w:r>
    </w:p>
    <w:p w:rsidR="00002EF4" w:rsidRPr="006934F4" w:rsidRDefault="00002EF4" w:rsidP="00002EF4">
      <w:pPr>
        <w:widowControl w:val="0"/>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 xml:space="preserve">совместно именуемые </w:t>
      </w:r>
      <w:r w:rsidRPr="006934F4">
        <w:rPr>
          <w:rFonts w:ascii="PT Astra Serif" w:eastAsia="Calibri" w:hAnsi="PT Astra Serif"/>
          <w:b/>
          <w:sz w:val="24"/>
          <w:szCs w:val="24"/>
        </w:rPr>
        <w:t>«Стороны»</w:t>
      </w:r>
      <w:r w:rsidRPr="006934F4">
        <w:rPr>
          <w:rFonts w:ascii="PT Astra Serif" w:eastAsia="Calibri" w:hAnsi="PT Astra Serif"/>
          <w:sz w:val="24"/>
          <w:szCs w:val="24"/>
        </w:rPr>
        <w:t>, заключили настоящий Договор о нижеследующем:</w:t>
      </w:r>
    </w:p>
    <w:p w:rsidR="00002EF4" w:rsidRPr="006934F4" w:rsidRDefault="00002EF4" w:rsidP="00002EF4">
      <w:pPr>
        <w:widowControl w:val="0"/>
        <w:ind w:firstLine="709"/>
        <w:contextualSpacing/>
        <w:jc w:val="both"/>
        <w:rPr>
          <w:rFonts w:ascii="PT Astra Serif" w:eastAsia="Calibri" w:hAnsi="PT Astra Serif"/>
          <w:sz w:val="24"/>
          <w:szCs w:val="24"/>
        </w:rPr>
      </w:pPr>
    </w:p>
    <w:p w:rsidR="00002EF4" w:rsidRPr="006934F4" w:rsidRDefault="00002EF4" w:rsidP="00002EF4">
      <w:pPr>
        <w:widowControl w:val="0"/>
        <w:spacing w:line="228" w:lineRule="auto"/>
        <w:ind w:firstLine="709"/>
        <w:contextualSpacing/>
        <w:jc w:val="center"/>
        <w:rPr>
          <w:rFonts w:ascii="PT Astra Serif" w:eastAsia="Calibri" w:hAnsi="PT Astra Serif"/>
          <w:b/>
          <w:caps/>
          <w:sz w:val="24"/>
          <w:szCs w:val="24"/>
        </w:rPr>
      </w:pPr>
      <w:r w:rsidRPr="006934F4">
        <w:rPr>
          <w:rFonts w:ascii="PT Astra Serif" w:eastAsia="Calibri" w:hAnsi="PT Astra Serif"/>
          <w:b/>
          <w:caps/>
          <w:sz w:val="24"/>
          <w:szCs w:val="24"/>
        </w:rPr>
        <w:t>1. Предмет договора</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 xml:space="preserve">1.1. Настоящий договор заключен в целях оказания поддержки в повышении технологической готовности предприятия путем содействия </w:t>
      </w:r>
      <w:proofErr w:type="gramStart"/>
      <w:r w:rsidRPr="006934F4">
        <w:rPr>
          <w:rFonts w:ascii="PT Astra Serif" w:eastAsia="Calibri" w:hAnsi="PT Astra Serif"/>
          <w:sz w:val="24"/>
          <w:szCs w:val="24"/>
          <w:shd w:val="clear" w:color="auto" w:fill="FFFFFF"/>
        </w:rPr>
        <w:t xml:space="preserve">в </w:t>
      </w:r>
      <w:r w:rsidRPr="006934F4">
        <w:rPr>
          <w:rFonts w:ascii="PT Astra Serif" w:eastAsia="Calibri" w:hAnsi="PT Astra Serif"/>
          <w:i/>
          <w:sz w:val="24"/>
          <w:szCs w:val="24"/>
          <w:u w:val="single"/>
          <w:shd w:val="clear" w:color="auto" w:fill="F2F2F2"/>
        </w:rPr>
        <w:t>заполнить</w:t>
      </w:r>
      <w:proofErr w:type="gramEnd"/>
      <w:r w:rsidRPr="006934F4">
        <w:rPr>
          <w:rFonts w:ascii="PT Astra Serif" w:eastAsia="Calibri" w:hAnsi="PT Astra Serif"/>
          <w:i/>
          <w:sz w:val="24"/>
          <w:szCs w:val="24"/>
          <w:u w:val="single"/>
          <w:shd w:val="clear" w:color="auto" w:fill="F2F2F2"/>
        </w:rPr>
        <w:t xml:space="preserve"> в соответствии с п. 1.1 Соглашения на оказание комплексной услуги</w:t>
      </w:r>
      <w:r w:rsidRPr="006934F4">
        <w:rPr>
          <w:rFonts w:ascii="PT Astra Serif" w:eastAsia="Calibri" w:hAnsi="PT Astra Serif"/>
          <w:sz w:val="24"/>
          <w:szCs w:val="24"/>
        </w:rPr>
        <w:t xml:space="preserve"> в рамках реализации мероприятия «Создание и обеспечение деятельности Центра «Мой бизнес», государственной программы Тульской области «Развитие малого и среднего предпринимательства в Тульской области», утвержденной постановлением правительства Тульской области от 30.10.2013 № 602.</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 xml:space="preserve">1.2. В соответствии с условиями Договора Исполнитель обязуется оказать услуги по </w:t>
      </w:r>
      <w:r w:rsidRPr="006934F4">
        <w:rPr>
          <w:rFonts w:ascii="PT Astra Serif" w:eastAsia="Calibri" w:hAnsi="PT Astra Serif"/>
          <w:i/>
          <w:sz w:val="24"/>
          <w:szCs w:val="24"/>
          <w:u w:val="single"/>
          <w:shd w:val="clear" w:color="auto" w:fill="F2F2F2"/>
        </w:rPr>
        <w:t>заполнить в соответствии с п. 1.1 Соглашения на оказание комплексной услуги</w:t>
      </w:r>
      <w:r w:rsidRPr="006934F4">
        <w:rPr>
          <w:rFonts w:ascii="PT Astra Serif" w:eastAsia="Calibri" w:hAnsi="PT Astra Serif"/>
          <w:sz w:val="24"/>
          <w:szCs w:val="24"/>
        </w:rPr>
        <w:t xml:space="preserve"> (далее по тексту – Услуги), указанные в Техническом задании (Приложение № 1 к настоящему договору) в отношении Заказчика, Фонд и Заказчик обязуются принять эти услуги и оплатить оказанные Услуги в размере, порядке и сроки, установленные настоящим Договором.</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 xml:space="preserve">1.3. Конкретный перечень услуг, сроки оказания и цель </w:t>
      </w:r>
      <w:r w:rsidRPr="006934F4">
        <w:rPr>
          <w:rFonts w:ascii="PT Astra Serif" w:eastAsia="Calibri" w:hAnsi="PT Astra Serif"/>
          <w:i/>
          <w:sz w:val="24"/>
          <w:szCs w:val="24"/>
          <w:u w:val="single"/>
          <w:shd w:val="clear" w:color="auto" w:fill="F2F2F2"/>
        </w:rPr>
        <w:t>заполнить в соответствии с п. 1.1 Соглашения на оказание комплексной услуги</w:t>
      </w:r>
      <w:r w:rsidRPr="006934F4">
        <w:rPr>
          <w:rFonts w:ascii="PT Astra Serif" w:eastAsia="Calibri" w:hAnsi="PT Astra Serif"/>
          <w:sz w:val="24"/>
          <w:szCs w:val="24"/>
        </w:rPr>
        <w:t xml:space="preserve"> определены в Техническом задании.</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p>
    <w:p w:rsidR="00002EF4" w:rsidRPr="006934F4" w:rsidRDefault="00002EF4" w:rsidP="00002EF4">
      <w:pPr>
        <w:widowControl w:val="0"/>
        <w:spacing w:line="228" w:lineRule="auto"/>
        <w:ind w:firstLine="709"/>
        <w:contextualSpacing/>
        <w:jc w:val="center"/>
        <w:rPr>
          <w:rFonts w:ascii="PT Astra Serif" w:eastAsia="Calibri" w:hAnsi="PT Astra Serif"/>
          <w:b/>
          <w:caps/>
          <w:sz w:val="24"/>
          <w:szCs w:val="24"/>
        </w:rPr>
      </w:pPr>
      <w:r w:rsidRPr="006934F4">
        <w:rPr>
          <w:rFonts w:ascii="PT Astra Serif" w:eastAsia="Calibri" w:hAnsi="PT Astra Serif"/>
          <w:b/>
          <w:caps/>
          <w:sz w:val="24"/>
          <w:szCs w:val="24"/>
        </w:rPr>
        <w:t>2. ПРАВА И ОБЯЗАННОСТИ СТОРОН</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2.1. Исполнитель обязуется:</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2.1.1. Оказывать Услуги в строгом соответствии с условиями Договора и Приложений к нему, с должными профессиональными навыками и добросовестностью.</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2.1.2. В сроки, согласованные Сторонами предоставлять Фонду и Заказчику результаты оказанных услуг. По окончании оказания Услуг предоставлять Фонду и Заказчику для утверждения и подписания трехсторонние акты сдачи-приемки.</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2.1.3. Своевременно и в полном объеме сообщать Фонду и/или Заказчику обо всех обстоятельствах, препятствующих или делающих невозможным оказание услуг по Договору и Приложениям к нему.</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2.1.4. Не разглашать конфиденциальную информацию, и сведения, составляющие коммерческую тайну, которые могут быть раскрыты Исполнителю в связи с исполнением Договора.</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2.1.5. В случае, если в ходе оказания Услуг у Исполнителя возникнет необходимость предоставлять на утверждение Фонда и/или Заказчика информационные материалы, документы, подлежащие утверждению Фондом и/или Заказчиком, то Исполнитель предоставляет их на согласование Фонду и/или Заказчику в порядке и сроки, согласованные и указанные Сторонами в соответствующем Приложении к Договору.</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2.1.6. Представлять Фонду и Заказчику материалы и заключения в электронном виде на магнитных носителях, а при необходимости – письменные материалы и заключения.</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 xml:space="preserve">2.1.7. Давать при необходимости по просьбе Фонда и/или Заказчика разъяснения </w:t>
      </w:r>
      <w:r w:rsidRPr="006934F4">
        <w:rPr>
          <w:rFonts w:ascii="PT Astra Serif" w:eastAsia="Calibri" w:hAnsi="PT Astra Serif"/>
          <w:sz w:val="24"/>
          <w:szCs w:val="24"/>
        </w:rPr>
        <w:lastRenderedPageBreak/>
        <w:t>заинтересованным лицам, включая государственные и судебные органы, по представляемым Исполнителем в соответствии с Договором материалам.</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2.1.8. В течение 3 (трех) рабочих дней после окончания предоставления услуг надлежащим образом передать Заказчику трехсторонний акт сдачи-приемки оказанных услуг в трех экземплярах (Приложение № 2 к настоящему Договору) с приложением отчетной документации предусмотренной Техническим заданием в 2 (двух) экземплярах (один – для Фонда, один – для Заказчика) на бумажном и электронном носителе (при необходимости).</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2.1.9. В сроки по согласованию с Фондом вносить изменения в оказанные услуги, связанные с исправлением допущенных в ней ошибок.</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2.1.10.</w:t>
      </w:r>
      <w:r w:rsidRPr="006934F4">
        <w:rPr>
          <w:rFonts w:ascii="PT Astra Serif" w:eastAsia="Calibri" w:hAnsi="PT Astra Serif"/>
          <w:sz w:val="24"/>
          <w:szCs w:val="24"/>
        </w:rPr>
        <w:tab/>
        <w:t>Отказать в предоставлении услуги Заказчику в случае, если они состоят в одной группе лиц, определенных в соответствии с Федеральным законом от 26 июля 2006 г. № 135-ФЗ «О защите конкуренции».</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2.2. Исполнитель вправе:</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 xml:space="preserve">2.2.1. Получать от Заказчика любую информацию, необходимую для выполнения своих обязательств по настоящему Договору. </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2.3. Заказчик обязуется:</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2.3.1. Выдавать Исполнителю разъяснения, касающиеся оказания Услуг по Договору и Приложениям.</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 xml:space="preserve">2.3.2. </w:t>
      </w:r>
      <w:r w:rsidRPr="006934F4">
        <w:rPr>
          <w:rFonts w:ascii="PT Astra Serif" w:eastAsia="Arial" w:hAnsi="PT Astra Serif"/>
          <w:sz w:val="24"/>
          <w:szCs w:val="24"/>
        </w:rPr>
        <w:t xml:space="preserve">Оплачивать Услуги Исполнителя в порядке и на условиях, предусмотренных Договором, с предоставлением Фонду копии платежного поручения с отметкой банка об исполнении платежа в срок не превышающий 3 (три) </w:t>
      </w:r>
      <w:r w:rsidRPr="006934F4">
        <w:rPr>
          <w:rFonts w:ascii="PT Astra Serif" w:eastAsia="Calibri" w:hAnsi="PT Astra Serif"/>
          <w:sz w:val="24"/>
          <w:szCs w:val="24"/>
        </w:rPr>
        <w:t xml:space="preserve">рабочих </w:t>
      </w:r>
      <w:r w:rsidRPr="006934F4">
        <w:rPr>
          <w:rFonts w:ascii="PT Astra Serif" w:eastAsia="Arial" w:hAnsi="PT Astra Serif"/>
          <w:sz w:val="24"/>
          <w:szCs w:val="24"/>
        </w:rPr>
        <w:t xml:space="preserve">дня </w:t>
      </w:r>
      <w:r w:rsidRPr="006934F4">
        <w:rPr>
          <w:rFonts w:ascii="PT Astra Serif" w:eastAsia="Calibri" w:hAnsi="PT Astra Serif"/>
          <w:sz w:val="24"/>
          <w:szCs w:val="24"/>
        </w:rPr>
        <w:t>с момента перечисления денежных средств на расчётный счет Исполнителя</w:t>
      </w:r>
      <w:r w:rsidRPr="006934F4">
        <w:rPr>
          <w:rFonts w:ascii="PT Astra Serif" w:eastAsia="Arial" w:hAnsi="PT Astra Serif"/>
          <w:sz w:val="24"/>
          <w:szCs w:val="24"/>
        </w:rPr>
        <w:t>.</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2.3.3. Предоставляет Исполнителю исходные материалы и информацию, необходимые Исполнителю для оказания Услуг в порядке, сроки и на условиях, согласованных и указанных Сторонами в соответствующих Приложениях к Договору.</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2.3.4. Рассматривать, комментировать, согласовывать и утверждать материалы и документы, подготовленные и предоставленные Исполнителем для согласования и утверждения, в порядке, сроки и на условиях, согласованных и указанных Сторонами в соответствующих Приложениях к Договору. Указанные материалы и документы Стороны могут согласовывать и утверждать посредством электронной и факсимильной связи.</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2.3.5. Своевременно и в полном объеме сообщать Исполнителю и Фонду обо всех обстоятельствах, препятствующих или делающих невозможным оказание Услуг по Договору и Приложениям к Договору.</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2.3.6. Заказчик обязуется в течение 5 (пяти) рабочих дней предоставлять по запросу Фонда информационную справку об изменении ключевых показателей эффективности деятельности (с указанием среднесписочной численности работников (без внешних совместителей) и объема оборота (выручки)).</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2.3.7. Получить от Исполнителя не позднее 3 (трех) банковских дней с момента окончания оказания услуг Исполнителем трехсторонний акт сдачи-приемки оказанных услуг в трех экземплярах, заверить подписью и печатью (при наличии) и в течение 3-х рабочих дней с даты получения передать Фонду, либо предоставить официальный обоснованный мотивированный отказ от подписания трехстороннего акта сдачи-приемки оказанных услуг с направлением копии в адрес Фонда.</w:t>
      </w:r>
    </w:p>
    <w:p w:rsidR="00002EF4" w:rsidRPr="006934F4" w:rsidRDefault="00002EF4" w:rsidP="00002EF4">
      <w:pPr>
        <w:widowControl w:val="0"/>
        <w:numPr>
          <w:ilvl w:val="2"/>
          <w:numId w:val="0"/>
        </w:numPr>
        <w:spacing w:line="228" w:lineRule="auto"/>
        <w:ind w:firstLine="709"/>
        <w:contextualSpacing/>
        <w:jc w:val="both"/>
        <w:rPr>
          <w:rFonts w:ascii="PT Astra Serif" w:eastAsia="MS Mincho" w:hAnsi="PT Astra Serif"/>
          <w:sz w:val="24"/>
          <w:szCs w:val="24"/>
        </w:rPr>
      </w:pPr>
      <w:r w:rsidRPr="006934F4">
        <w:rPr>
          <w:rFonts w:ascii="PT Astra Serif" w:eastAsia="MS Mincho" w:hAnsi="PT Astra Serif"/>
          <w:sz w:val="24"/>
          <w:szCs w:val="24"/>
        </w:rPr>
        <w:t>2.3.8. Во всех случаях некачественного предоставления услуг, немедленно уведомлять об этом представителя Фонда.</w:t>
      </w:r>
    </w:p>
    <w:p w:rsidR="00002EF4" w:rsidRPr="006934F4" w:rsidRDefault="00002EF4" w:rsidP="00002EF4">
      <w:pPr>
        <w:widowControl w:val="0"/>
        <w:numPr>
          <w:ilvl w:val="2"/>
          <w:numId w:val="0"/>
        </w:numPr>
        <w:spacing w:line="228" w:lineRule="auto"/>
        <w:ind w:firstLine="709"/>
        <w:contextualSpacing/>
        <w:jc w:val="both"/>
        <w:rPr>
          <w:rFonts w:ascii="PT Astra Serif" w:eastAsia="MS Mincho" w:hAnsi="PT Astra Serif"/>
          <w:sz w:val="24"/>
          <w:szCs w:val="24"/>
        </w:rPr>
      </w:pPr>
      <w:r w:rsidRPr="006934F4">
        <w:rPr>
          <w:rFonts w:ascii="PT Astra Serif" w:eastAsia="MS Mincho" w:hAnsi="PT Astra Serif"/>
          <w:sz w:val="24"/>
          <w:szCs w:val="24"/>
        </w:rPr>
        <w:t>2.3.9. Предоставлять Фонду всю необходимую информацию о применении результатов оказанных услуг в ходе мероприятий по контролю со стороны Фонда.</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2.3.10.</w:t>
      </w:r>
      <w:r w:rsidRPr="006934F4">
        <w:rPr>
          <w:rFonts w:ascii="PT Astra Serif" w:eastAsia="Calibri" w:hAnsi="PT Astra Serif"/>
          <w:sz w:val="24"/>
          <w:szCs w:val="24"/>
        </w:rPr>
        <w:tab/>
        <w:t>Отказать от заключения договора с Исполнителем в случае, если они состоят в одной группе лиц, определенных в соответствии с Федеральным законом от 26 июля 2006 г. № 135-ФЗ «О защите конкуренции».</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2.4. Фонд обязуется:</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2.4.1. Выдавать Исполнителю разъяснения в пределах имеющейся у Фонда информации, касающиеся оказания Услуг по Договору и Приложениям.</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lastRenderedPageBreak/>
        <w:t>2.4.2. Оплачивать Услуги Исполнителя в порядке и на условиях, предусмотренных Договором и Приложениями к Договору.</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2.4.3. При необходимости рассматривать, комментировать, согласовывать и утверждать материалы и документы, подготовленные и предоставленные Исполнителем для согласования и утверждения, в порядке, сроки и на условиях, согласованных и указанных Сторонами в соответствующих Приложениях к Договору. Указанные материалы и документы Стороны могут согласовывать и утверждать посредством электронной и факсимильной связи.</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2.4.4. При наличии претензий к качеству или дате предоставления услуг письменно уведомить об этом Исполнителя.</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2.4.5. Вправе в одностороннем внесудебном порядке отказаться от исполнения настоящего Договора в случаях, указанных в п. 8.3. настоящего Договора.</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2.4.6. Подписать трехсторонний акт оказанных услуг в течение 10 рабочих дней с момента его получения, при условии отсутствия претензий со стороны Заказчика по оказанным услугам.</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2.5. Фонд и Заказчик вправе:</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2.5.1. Проверять ход и качество оказания Услуг, не вмешиваясь в профессиональную деятельность Исполнителя.</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2.5.2. Требовать от Исполнителя предоставления информации о ходе оказания Услуг, оказываемых Исполнителем.</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2.6. Фонд вправе осуществлять контроль оказания Исполнителем Услуг и контролировать последующее использование результатов оказанных услуг Заказчиком.</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p>
    <w:p w:rsidR="00002EF4" w:rsidRPr="006934F4" w:rsidRDefault="00002EF4" w:rsidP="00002EF4">
      <w:pPr>
        <w:widowControl w:val="0"/>
        <w:spacing w:line="228" w:lineRule="auto"/>
        <w:ind w:firstLine="709"/>
        <w:contextualSpacing/>
        <w:jc w:val="center"/>
        <w:rPr>
          <w:rFonts w:ascii="PT Astra Serif" w:eastAsia="Calibri" w:hAnsi="PT Astra Serif"/>
          <w:b/>
          <w:caps/>
          <w:sz w:val="24"/>
          <w:szCs w:val="24"/>
        </w:rPr>
      </w:pPr>
      <w:r w:rsidRPr="006934F4">
        <w:rPr>
          <w:rFonts w:ascii="PT Astra Serif" w:eastAsia="Calibri" w:hAnsi="PT Astra Serif"/>
          <w:b/>
          <w:caps/>
          <w:sz w:val="24"/>
          <w:szCs w:val="24"/>
        </w:rPr>
        <w:t>3. СТОИМОСТЬ УСЛУГ. ПОРЯДОК ОПЛАТЫ</w:t>
      </w:r>
    </w:p>
    <w:p w:rsidR="00002EF4" w:rsidRPr="006934F4" w:rsidRDefault="00002EF4" w:rsidP="00002EF4">
      <w:pPr>
        <w:widowControl w:val="0"/>
        <w:spacing w:line="228" w:lineRule="auto"/>
        <w:ind w:firstLine="709"/>
        <w:contextualSpacing/>
        <w:jc w:val="both"/>
        <w:rPr>
          <w:rFonts w:ascii="PT Astra Serif" w:eastAsia="Calibri" w:hAnsi="PT Astra Serif"/>
          <w:i/>
          <w:sz w:val="24"/>
          <w:szCs w:val="24"/>
        </w:rPr>
      </w:pPr>
      <w:r w:rsidRPr="006934F4">
        <w:rPr>
          <w:rFonts w:ascii="PT Astra Serif" w:eastAsia="Calibri" w:hAnsi="PT Astra Serif"/>
          <w:sz w:val="24"/>
          <w:szCs w:val="24"/>
        </w:rPr>
        <w:t xml:space="preserve">3.1. Общая стоимость Услуг по настоящему договору составляет ______ (______) рублей ___ копеек, </w:t>
      </w:r>
      <w:r w:rsidRPr="006934F4">
        <w:rPr>
          <w:rFonts w:ascii="PT Astra Serif" w:eastAsia="Calibri" w:hAnsi="PT Astra Serif"/>
          <w:i/>
          <w:sz w:val="24"/>
          <w:szCs w:val="24"/>
          <w:u w:val="single"/>
        </w:rPr>
        <w:t xml:space="preserve">НДС не облагается / в </w:t>
      </w:r>
      <w:proofErr w:type="spellStart"/>
      <w:r w:rsidRPr="006934F4">
        <w:rPr>
          <w:rFonts w:ascii="PT Astra Serif" w:eastAsia="Calibri" w:hAnsi="PT Astra Serif"/>
          <w:i/>
          <w:sz w:val="24"/>
          <w:szCs w:val="24"/>
          <w:u w:val="single"/>
        </w:rPr>
        <w:t>т.ч</w:t>
      </w:r>
      <w:proofErr w:type="spellEnd"/>
      <w:r w:rsidRPr="006934F4">
        <w:rPr>
          <w:rFonts w:ascii="PT Astra Serif" w:eastAsia="Calibri" w:hAnsi="PT Astra Serif"/>
          <w:i/>
          <w:sz w:val="24"/>
          <w:szCs w:val="24"/>
          <w:u w:val="single"/>
        </w:rPr>
        <w:t>. НДС 20%</w:t>
      </w:r>
      <w:r w:rsidRPr="006934F4">
        <w:rPr>
          <w:rFonts w:ascii="PT Astra Serif" w:eastAsia="Calibri" w:hAnsi="PT Astra Serif"/>
          <w:i/>
          <w:sz w:val="24"/>
          <w:szCs w:val="24"/>
        </w:rPr>
        <w:t xml:space="preserve"> _______ (______)</w:t>
      </w:r>
      <w:r w:rsidRPr="006934F4">
        <w:rPr>
          <w:rStyle w:val="ac"/>
          <w:rFonts w:ascii="PT Astra Serif" w:eastAsia="Calibri" w:hAnsi="PT Astra Serif"/>
          <w:i/>
          <w:sz w:val="24"/>
          <w:szCs w:val="24"/>
        </w:rPr>
        <w:footnoteReference w:id="1"/>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Фонд производит оплату в сумме ______ (______) в целях реализации мероприятия «Создание и обеспечение деятельности Центра «Мой бизнес» государственной программы Тульской области «Развитие малого и среднего предпринимательства в Тульской области», утвержденной Постановлением Правительства Тульской области от 30.10.2013 № 602.</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Заказчик производит оплату в сумме ______ (______), что составляет ___% от общей стоимости услуг.</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3.2. Порядок оплаты:</w:t>
      </w:r>
    </w:p>
    <w:p w:rsidR="00002EF4" w:rsidRPr="006934F4" w:rsidRDefault="00002EF4" w:rsidP="00002EF4">
      <w:pPr>
        <w:pStyle w:val="a3"/>
        <w:widowControl w:val="0"/>
        <w:tabs>
          <w:tab w:val="left" w:pos="1276"/>
          <w:tab w:val="left" w:pos="1843"/>
        </w:tabs>
        <w:spacing w:line="228" w:lineRule="auto"/>
        <w:ind w:left="0" w:firstLine="709"/>
        <w:jc w:val="both"/>
        <w:rPr>
          <w:rFonts w:ascii="PT Astra Serif" w:eastAsia="Arial" w:hAnsi="PT Astra Serif"/>
          <w:sz w:val="24"/>
          <w:szCs w:val="24"/>
        </w:rPr>
      </w:pPr>
      <w:r w:rsidRPr="006934F4">
        <w:rPr>
          <w:rFonts w:ascii="PT Astra Serif" w:eastAsia="Calibri" w:hAnsi="PT Astra Serif"/>
          <w:sz w:val="24"/>
          <w:szCs w:val="24"/>
        </w:rPr>
        <w:t>3.2.1.</w:t>
      </w:r>
      <w:r w:rsidRPr="006934F4">
        <w:rPr>
          <w:rFonts w:ascii="PT Astra Serif" w:eastAsia="Calibri" w:hAnsi="PT Astra Serif"/>
          <w:sz w:val="24"/>
          <w:szCs w:val="24"/>
        </w:rPr>
        <w:tab/>
      </w:r>
      <w:r w:rsidRPr="006934F4">
        <w:rPr>
          <w:rFonts w:ascii="PT Astra Serif" w:eastAsia="Arial" w:hAnsi="PT Astra Serif"/>
          <w:sz w:val="24"/>
          <w:szCs w:val="24"/>
        </w:rPr>
        <w:t xml:space="preserve">Авансовый платеж равен </w:t>
      </w:r>
      <w:proofErr w:type="gramStart"/>
      <w:r w:rsidRPr="006934F4">
        <w:rPr>
          <w:rFonts w:ascii="PT Astra Serif" w:eastAsia="Arial" w:hAnsi="PT Astra Serif"/>
          <w:sz w:val="24"/>
          <w:szCs w:val="24"/>
        </w:rPr>
        <w:t>сумме</w:t>
      </w:r>
      <w:proofErr w:type="gramEnd"/>
      <w:r w:rsidRPr="006934F4">
        <w:rPr>
          <w:rFonts w:ascii="PT Astra Serif" w:eastAsia="Arial" w:hAnsi="PT Astra Serif"/>
          <w:sz w:val="24"/>
          <w:szCs w:val="24"/>
        </w:rPr>
        <w:t xml:space="preserve"> подлежащей к оплате со стороны Заказчика и составляет ___ % от общей стоимости услуг, что составляет ______ (______) рублей ___ копеек, НДС не облагается / в </w:t>
      </w:r>
      <w:proofErr w:type="spellStart"/>
      <w:r w:rsidRPr="006934F4">
        <w:rPr>
          <w:rFonts w:ascii="PT Astra Serif" w:eastAsia="Arial" w:hAnsi="PT Astra Serif"/>
          <w:sz w:val="24"/>
          <w:szCs w:val="24"/>
        </w:rPr>
        <w:t>т.ч</w:t>
      </w:r>
      <w:proofErr w:type="spellEnd"/>
      <w:r w:rsidRPr="006934F4">
        <w:rPr>
          <w:rFonts w:ascii="PT Astra Serif" w:eastAsia="Arial" w:hAnsi="PT Astra Serif"/>
          <w:sz w:val="24"/>
          <w:szCs w:val="24"/>
        </w:rPr>
        <w:t>. НДС 20% _______ (______)</w:t>
      </w:r>
      <w:r w:rsidRPr="006934F4">
        <w:rPr>
          <w:rFonts w:ascii="PT Astra Serif" w:eastAsia="Calibri" w:hAnsi="PT Astra Serif"/>
          <w:i/>
          <w:sz w:val="24"/>
          <w:szCs w:val="24"/>
        </w:rPr>
        <w:t>.</w:t>
      </w:r>
    </w:p>
    <w:p w:rsidR="00002EF4" w:rsidRPr="006934F4" w:rsidRDefault="00002EF4" w:rsidP="00002EF4">
      <w:pPr>
        <w:pStyle w:val="a3"/>
        <w:tabs>
          <w:tab w:val="left" w:pos="1276"/>
          <w:tab w:val="left" w:pos="1418"/>
          <w:tab w:val="left" w:pos="1843"/>
        </w:tabs>
        <w:spacing w:line="228" w:lineRule="auto"/>
        <w:ind w:left="0" w:firstLine="709"/>
        <w:jc w:val="both"/>
        <w:rPr>
          <w:rFonts w:ascii="PT Astra Serif" w:eastAsia="Arial" w:hAnsi="PT Astra Serif"/>
          <w:sz w:val="24"/>
          <w:szCs w:val="24"/>
        </w:rPr>
      </w:pPr>
      <w:r w:rsidRPr="006934F4">
        <w:rPr>
          <w:rFonts w:ascii="PT Astra Serif" w:eastAsia="Arial" w:hAnsi="PT Astra Serif"/>
          <w:sz w:val="24"/>
          <w:szCs w:val="24"/>
        </w:rPr>
        <w:t xml:space="preserve">Заказчик производит авансовый платеж в размере ______ (______) рублей ___ копеек, НДС не облагается / в </w:t>
      </w:r>
      <w:proofErr w:type="spellStart"/>
      <w:r w:rsidRPr="006934F4">
        <w:rPr>
          <w:rFonts w:ascii="PT Astra Serif" w:eastAsia="Arial" w:hAnsi="PT Astra Serif"/>
          <w:sz w:val="24"/>
          <w:szCs w:val="24"/>
        </w:rPr>
        <w:t>т.ч</w:t>
      </w:r>
      <w:proofErr w:type="spellEnd"/>
      <w:r w:rsidRPr="006934F4">
        <w:rPr>
          <w:rFonts w:ascii="PT Astra Serif" w:eastAsia="Arial" w:hAnsi="PT Astra Serif"/>
          <w:sz w:val="24"/>
          <w:szCs w:val="24"/>
        </w:rPr>
        <w:t>. НДС 20% _______ (______), в течение 10 (десяти) банковских дней с момента подписания настоящего договора, безналичным перечислением денежных средств на расчётный счет Исполнителя. В подтверждение исполнения обязательств по оплате Заказчик в течение 10 (десяти) рабочих дней с момента перечисления денежных средств на расчётный счет Исполнителя предоставляет Фонду копию платежного поручения с отметкой банка об исполнении платежа.</w:t>
      </w:r>
    </w:p>
    <w:p w:rsidR="00002EF4" w:rsidRPr="006934F4" w:rsidRDefault="00002EF4" w:rsidP="00002EF4">
      <w:pPr>
        <w:pStyle w:val="a3"/>
        <w:tabs>
          <w:tab w:val="left" w:pos="1276"/>
          <w:tab w:val="left" w:pos="1843"/>
        </w:tabs>
        <w:spacing w:line="228" w:lineRule="auto"/>
        <w:ind w:left="0" w:firstLine="709"/>
        <w:jc w:val="both"/>
        <w:rPr>
          <w:rFonts w:ascii="PT Astra Serif" w:eastAsia="Arial" w:hAnsi="PT Astra Serif"/>
          <w:sz w:val="24"/>
          <w:szCs w:val="24"/>
        </w:rPr>
      </w:pPr>
      <w:r w:rsidRPr="006934F4">
        <w:rPr>
          <w:rFonts w:ascii="PT Astra Serif" w:eastAsia="Arial" w:hAnsi="PT Astra Serif"/>
          <w:sz w:val="24"/>
          <w:szCs w:val="24"/>
        </w:rPr>
        <w:t>3.2.2.</w:t>
      </w:r>
      <w:r w:rsidRPr="006934F4">
        <w:rPr>
          <w:rFonts w:ascii="PT Astra Serif" w:eastAsia="Arial" w:hAnsi="PT Astra Serif"/>
          <w:sz w:val="24"/>
          <w:szCs w:val="24"/>
        </w:rPr>
        <w:tab/>
        <w:t xml:space="preserve">Фонд производит платеж в размере ______ (______) ___ копеек, НДС не облагается / в </w:t>
      </w:r>
      <w:proofErr w:type="spellStart"/>
      <w:r w:rsidRPr="006934F4">
        <w:rPr>
          <w:rFonts w:ascii="PT Astra Serif" w:eastAsia="Arial" w:hAnsi="PT Astra Serif"/>
          <w:sz w:val="24"/>
          <w:szCs w:val="24"/>
        </w:rPr>
        <w:t>т.ч</w:t>
      </w:r>
      <w:proofErr w:type="spellEnd"/>
      <w:r w:rsidRPr="006934F4">
        <w:rPr>
          <w:rFonts w:ascii="PT Astra Serif" w:eastAsia="Arial" w:hAnsi="PT Astra Serif"/>
          <w:sz w:val="24"/>
          <w:szCs w:val="24"/>
        </w:rPr>
        <w:t>. НДС 20% _______ (______), в течение 20 (двадцати) банковских дней с момента подписания сторонами трехстороннего акта сдачи-приемки оказанных услуг, безналичным перечислением денежных средств на расчётный счет Исполнителя.</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В случае непредставления платежного поручения с отметкой банка об исполнении платежа Заказчиком Фонду, Заказчик обязан вместо Фонда оплатить сумму в размере ______</w:t>
      </w:r>
      <w:proofErr w:type="gramStart"/>
      <w:r w:rsidRPr="006934F4">
        <w:rPr>
          <w:rFonts w:ascii="PT Astra Serif" w:eastAsia="Calibri" w:hAnsi="PT Astra Serif"/>
          <w:sz w:val="24"/>
          <w:szCs w:val="24"/>
        </w:rPr>
        <w:t>_(</w:t>
      </w:r>
      <w:proofErr w:type="gramEnd"/>
      <w:r w:rsidRPr="006934F4">
        <w:rPr>
          <w:rFonts w:ascii="PT Astra Serif" w:eastAsia="Calibri" w:hAnsi="PT Astra Serif"/>
          <w:sz w:val="24"/>
          <w:szCs w:val="24"/>
        </w:rPr>
        <w:t>_______________) рублей 00 копеек, после подписания сторонами акта сдачи-приемки оказания услуг, в течение 20 (двадцати) банковских дней с момента выставления счёта Исполнителем.</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p>
    <w:p w:rsidR="00002EF4" w:rsidRPr="006934F4" w:rsidRDefault="00002EF4" w:rsidP="00002EF4">
      <w:pPr>
        <w:widowControl w:val="0"/>
        <w:spacing w:line="228" w:lineRule="auto"/>
        <w:ind w:firstLine="709"/>
        <w:contextualSpacing/>
        <w:jc w:val="center"/>
        <w:rPr>
          <w:rFonts w:ascii="PT Astra Serif" w:eastAsia="Calibri" w:hAnsi="PT Astra Serif"/>
          <w:b/>
          <w:caps/>
          <w:sz w:val="24"/>
          <w:szCs w:val="24"/>
        </w:rPr>
      </w:pPr>
      <w:r w:rsidRPr="006934F4">
        <w:rPr>
          <w:rFonts w:ascii="PT Astra Serif" w:eastAsia="Calibri" w:hAnsi="PT Astra Serif"/>
          <w:b/>
          <w:caps/>
          <w:sz w:val="24"/>
          <w:szCs w:val="24"/>
        </w:rPr>
        <w:t>4. ПОРЯДОК СДАЧИ-ПРИЕМА УСЛУГ</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 xml:space="preserve">4.1. Исполнитель в течение 3 (трёх) рабочих дней после окончания предоставления услуг надлежащим образом передает Заказчику трехсторонний акт сдачи-приемки оказанных услуг в трех экземплярах с приложением отчетной документации предусмотренной Техническим заданием в 2 (двух) экземплярах (один – для Фонда, один – для Заказчика) на бумажном и электронном носителе (СD-диск). </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4.2. Заказчик не позднее 3 (трёх) рабочих дней с момента окончания оказания услуг получает у Исполнителя трехсторонний акт сдачи-приемки оказанных услуг в трех экземплярах, проставляет отметку о получении акта сдачи-приемки оказанных услуг на экземпляре титульного листа отчетной документации Исполнителя, заверяет подписью и печатью (при наличии) и в течение 3 (трёх) рабочих дней с даты получения передаёт Фонду, либо предоставляет официальный обоснованный мотивированный отказ от подписания трехстороннего акта сдачи-приемки оказанных услуг с направлением копии в адрес Фонда.</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4.3. Фонд подписывает трехсторонний акт оказанных услуг в течение 10 рабочих дней с момента его получения, при условии отсутствия претензий со стороны Заказчика по оказанным услугам. При наличии возражений Фонд обязан в письменном мотивированном виде уведомить Исполнителя об имеющихся возражениях и согласовать с Исполнителем и Заказчиком сроки и порядок устранения обоснованных недочетов и недостатков в оказанных Услугах и порядок урегулирования возникших претензий Фонда и/или Заказчика. В указанном случае Стороны составляют трехсторонний акт с перечнем необходимых доработок и сроков их выполнения и/или содержащий порядок урегулирования возникших претензий Фонда и/или Заказчика.</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p>
    <w:p w:rsidR="00002EF4" w:rsidRPr="006934F4" w:rsidRDefault="00002EF4" w:rsidP="00002EF4">
      <w:pPr>
        <w:widowControl w:val="0"/>
        <w:spacing w:line="228" w:lineRule="auto"/>
        <w:ind w:firstLine="709"/>
        <w:contextualSpacing/>
        <w:jc w:val="center"/>
        <w:rPr>
          <w:rFonts w:ascii="PT Astra Serif" w:eastAsia="Calibri" w:hAnsi="PT Astra Serif"/>
          <w:b/>
          <w:caps/>
          <w:sz w:val="24"/>
          <w:szCs w:val="24"/>
        </w:rPr>
      </w:pPr>
      <w:r w:rsidRPr="006934F4">
        <w:rPr>
          <w:rFonts w:ascii="PT Astra Serif" w:eastAsia="Calibri" w:hAnsi="PT Astra Serif"/>
          <w:b/>
          <w:caps/>
          <w:sz w:val="24"/>
          <w:szCs w:val="24"/>
        </w:rPr>
        <w:t>5. Ответственность сторон</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5.1. За неисполнение или ненадлежащее исполнение своих обязательств по настоящему Договору Стороны несут иную ответственность в соответствии с действующим законодательством РФ.</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5.2. В случае нарушения Исполнителем согласованных Сторонами сроков оказания Услуг Фонд может предъявить Исполнителю требование об уплате неустойки в размере 1 (Один) процент от суммы договора за каждый день просрочки. Сумма неустойки должна быть перечислена Исполнителем на расчетный счет Фонда, в течение пяти банковских дней с даты выставления Фондом требования об уплате неустойки.</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 xml:space="preserve">5.3. В случае нарушения сроков предоставления Заказчиком информации в соответствие с п. 2.3.1., 2.3.6, Фонд может предъявить Заказчику требование об уплате неустойки в размере 1 (Один) процент от суммы договора за каждый день просрочки. В указанном случае неустойки должны быть перечислены Заказчиком на расчетный счет Фонда, в течение пяти банковских дней с даты выставления Фондом требования об уплате неустойки. </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 xml:space="preserve">5.4. В случае уклонения Заказчика от приемки оказанных услуг, а также непредставление Заказчиком в течение 3 банковских дней с момента получения трехстороннего акта сдачи-приемки оказанных услуг официального обоснованного мотивированного отказа от подписания трехстороннего акта сдачи-приемки оказанных услуг, услуги считаются принятыми Заказчиком в полном объеме без замечаний, при этом Исполнитель предоставляет Фонду доказательства надлежащей передачи трехстороннего акта сдачи-приемки оказанных услуг Заказчику, после чего Фонд и Исполнитель подписывают трехсторонний акт сдачи-приемки оказанных услуг с отметкой об уклонении Заказчика от приемки оказанных услуг, с приложением документов подтверждающих надлежащее вручение трехстороннего акта сдачи-приемки оказанных услуг одним из способов указанных в п. 9.9. настоящего Договора. Подписанный Фондом и Исполнителем трехсторонний акт сдачи-приемки оказанных услуг с отметкой об уклонении Заказчика от приемки оказанных услуг является основанием для окончательного расчета по настоящему договору. </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5.5. За несвоевременную передачу акта со стороны Заказчика (п. 4.2 Договора) и/или получение акта у Исполнителя (п 2.3.7), Фонд может взыскать с Заказчика штрафную неустойку в размере 1% от общей стоимости услуг, указанных в п. 3.1 настоящего Договора, за каждый день просрочки.</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5.6. За несвоевременную передачу акта со стороны Исполнителя (п. 4.1 Договора) Фонд может взыскать с Исполнителя штрафную неустойку в размере 1% от общей стоимости услуг, указанных в п. 3.1 настоящего Договора, за каждый день просрочки.</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5.7. Фонд не несет ответственности за качество, адекватность и достоверность информации, документов и материалов, предоставленных Заказчиком в целях оказания Исполнителем услуг по Договору.</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5.8.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5.9. За отказ от оказания услуг, либо оказание услуг не в полном объеме, по причинам, не зависящим от Фонда и/или Заказчика, Исполнитель несет ответственность в виде штрафной неустойки, уплачиваемой Фонду в размере пятидесяти процентов от общей стоимости услуг, указанной в п. 3.1 настоящего Договора.</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5.10. При наступлении обстоятельств, указанных в п. 5.8 настоящего Договора, каждая Сторона должна без промедления известить о них в письменном виде другую Сторону.</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5.11.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5.12. Если наступившие обстоятельства, перечисленные в п. 5.8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5.13. В случае уклонения Заказчика от приемки качественно оказанных услуг, а также не предоставление Заказчиком в течение 3 (трёх) банковских дней с момента получения трехстороннего акта сдачи-приемки оказанных услуг официального обоснованного мотивированного отказа от подписания трехстороннего акта сдачи-приемки оказанных услуг, Фондом и Исполнителем делается отметка в акте (п. 5.4 настоящего договора), при этом Заказчик обязуется компенсировать Фонду в полном объеме расходы на оплату услуг Исполнителя.</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5.14. В случае неисполнения или ненадлежащего исполнения Исполнителем обязательств по договору аванс (или его соответствующая часть) подлежит возврату в течение 5 (пяти) рабочих дней с момента предъявления Фондом/Заказчиком требования о возврате. В этом случае на сумму неотработанного аванса подлежат выплате проценты по ст. 395 ГК РФ. Возврат аванса не является основанием для невыполнения Исполнителем обязательств по договору.</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5.15. Уплата неустойки не освобождает Сторону от исполнения своих обязательств.</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5.16. В случае выявления нарушений или фактов несоответствия результатов оказанных услуг, в ходе контроля со стороны Фонда оказываемых (оказанных) услуг, со стороны Фонда составляется акт выявленных нарушений, на основании которого Исполнитель производит возврат средств Заказчику с предоставлением Фонду платежного поручения с отметкой о проведении / исполнении платежа в срок не превышающий 10 (десять) банковских дней с момента получения акта о выявленных в ходе контроля со стороны Фонда</w:t>
      </w:r>
      <w:r w:rsidRPr="006934F4">
        <w:rPr>
          <w:rFonts w:ascii="PT Astra Serif" w:hAnsi="PT Astra Serif"/>
          <w:sz w:val="24"/>
          <w:szCs w:val="24"/>
        </w:rPr>
        <w:t xml:space="preserve"> </w:t>
      </w:r>
      <w:r w:rsidRPr="006934F4">
        <w:rPr>
          <w:rFonts w:ascii="PT Astra Serif" w:eastAsia="Calibri" w:hAnsi="PT Astra Serif"/>
          <w:sz w:val="24"/>
          <w:szCs w:val="24"/>
        </w:rPr>
        <w:t>нарушениях или фактах несоответствия результатов оказываемых (оказанных) услуг.</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 xml:space="preserve">5.17. В случае выявления мнимой или притворной сделки со стороны Заказчика и / или Исполнителя в отношении услуг по настоящему договору, без намерений создания соответствующих правовых последствий или с целью прикрытия другой сделки, в </w:t>
      </w:r>
      <w:proofErr w:type="spellStart"/>
      <w:r w:rsidRPr="006934F4">
        <w:rPr>
          <w:rFonts w:ascii="PT Astra Serif" w:eastAsia="Calibri" w:hAnsi="PT Astra Serif"/>
          <w:sz w:val="24"/>
          <w:szCs w:val="24"/>
        </w:rPr>
        <w:t>т.ч</w:t>
      </w:r>
      <w:proofErr w:type="spellEnd"/>
      <w:r w:rsidRPr="006934F4">
        <w:rPr>
          <w:rFonts w:ascii="PT Astra Serif" w:eastAsia="Calibri" w:hAnsi="PT Astra Serif"/>
          <w:sz w:val="24"/>
          <w:szCs w:val="24"/>
        </w:rPr>
        <w:t>. сделки на иных условиях, в ходе контроля со стороны Фонда оказанных (оказываемых) услуг, виновная сторона (стороны) возвращает (возвращают) Фонду все уплаченные по настоящему Договору денежные средства и возмещают все возникшие в связи с этим убытки.</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В случае, если виновной стороной является Заказчик, то в реестр субъектов малого и среднего предпринимательства – получателей поддержки включается информация о нарушении порядка и условий предоставления поддержки, в том числе нецелевом использовании средств поддержки</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p>
    <w:p w:rsidR="00002EF4" w:rsidRPr="00240D55" w:rsidRDefault="00002EF4" w:rsidP="00002EF4">
      <w:pPr>
        <w:widowControl w:val="0"/>
        <w:spacing w:line="228" w:lineRule="auto"/>
        <w:ind w:firstLine="709"/>
        <w:contextualSpacing/>
        <w:jc w:val="center"/>
        <w:rPr>
          <w:rFonts w:ascii="PT Astra Serif" w:eastAsia="Calibri" w:hAnsi="PT Astra Serif"/>
          <w:b/>
          <w:caps/>
          <w:sz w:val="24"/>
          <w:szCs w:val="24"/>
        </w:rPr>
      </w:pPr>
      <w:r w:rsidRPr="00240D55">
        <w:rPr>
          <w:rFonts w:ascii="PT Astra Serif" w:eastAsia="Calibri" w:hAnsi="PT Astra Serif"/>
          <w:b/>
          <w:caps/>
          <w:sz w:val="24"/>
          <w:szCs w:val="24"/>
        </w:rPr>
        <w:t>6.</w:t>
      </w:r>
      <w:r w:rsidRPr="00240D55">
        <w:rPr>
          <w:rFonts w:ascii="PT Astra Serif" w:eastAsia="Calibri" w:hAnsi="PT Astra Serif"/>
          <w:b/>
          <w:caps/>
          <w:sz w:val="24"/>
          <w:szCs w:val="24"/>
        </w:rPr>
        <w:tab/>
        <w:t xml:space="preserve">Интеллектуальная собственность </w:t>
      </w:r>
    </w:p>
    <w:p w:rsidR="00002EF4" w:rsidRPr="00240D55" w:rsidRDefault="00002EF4" w:rsidP="00002EF4">
      <w:pPr>
        <w:ind w:firstLine="709"/>
        <w:jc w:val="both"/>
        <w:rPr>
          <w:rFonts w:ascii="PT Astra Serif" w:eastAsia="Arial" w:hAnsi="PT Astra Serif"/>
          <w:sz w:val="24"/>
          <w:szCs w:val="24"/>
        </w:rPr>
      </w:pPr>
      <w:r w:rsidRPr="00240D55">
        <w:rPr>
          <w:rFonts w:ascii="PT Astra Serif" w:eastAsia="Arial" w:hAnsi="PT Astra Serif"/>
          <w:sz w:val="24"/>
          <w:szCs w:val="24"/>
        </w:rPr>
        <w:t>6.1.</w:t>
      </w:r>
      <w:r w:rsidRPr="00240D55">
        <w:rPr>
          <w:rFonts w:ascii="PT Astra Serif" w:eastAsia="Arial" w:hAnsi="PT Astra Serif"/>
          <w:sz w:val="24"/>
          <w:szCs w:val="24"/>
        </w:rPr>
        <w:tab/>
        <w:t>Исполнитель обязуется передать СМСП исключительное право на результат своей интеллектуальной деятельности, созданный по трехстороннему Договору (далее по тексту – «исключительное право»), в полном объеме.</w:t>
      </w:r>
    </w:p>
    <w:p w:rsidR="00002EF4" w:rsidRPr="00240D55" w:rsidRDefault="00002EF4" w:rsidP="00002EF4">
      <w:pPr>
        <w:ind w:firstLine="709"/>
        <w:jc w:val="both"/>
        <w:rPr>
          <w:rFonts w:ascii="PT Astra Serif" w:eastAsia="Arial" w:hAnsi="PT Astra Serif"/>
          <w:sz w:val="24"/>
          <w:szCs w:val="24"/>
        </w:rPr>
      </w:pPr>
      <w:r w:rsidRPr="00240D55">
        <w:rPr>
          <w:rFonts w:ascii="PT Astra Serif" w:eastAsia="Arial" w:hAnsi="PT Astra Serif"/>
          <w:sz w:val="24"/>
          <w:szCs w:val="24"/>
        </w:rPr>
        <w:t>6.2.</w:t>
      </w:r>
      <w:r w:rsidRPr="00240D55">
        <w:rPr>
          <w:rFonts w:ascii="PT Astra Serif" w:eastAsia="Arial" w:hAnsi="PT Astra Serif"/>
          <w:sz w:val="24"/>
          <w:szCs w:val="24"/>
        </w:rPr>
        <w:tab/>
        <w:t>Исключительное право на результат деятельности, созданный по трехстороннему Договору, Исполнитель передает СМСП с момента подписания трехстороннего Акта сдачи-приемки оказанных услуг по трехстороннему Договору на весь срок действия этого права.</w:t>
      </w:r>
    </w:p>
    <w:p w:rsidR="00002EF4" w:rsidRPr="00240D55" w:rsidRDefault="00002EF4" w:rsidP="00002EF4">
      <w:pPr>
        <w:ind w:firstLine="709"/>
        <w:jc w:val="both"/>
        <w:rPr>
          <w:rFonts w:ascii="PT Astra Serif" w:eastAsia="Arial" w:hAnsi="PT Astra Serif"/>
          <w:sz w:val="24"/>
          <w:szCs w:val="24"/>
        </w:rPr>
      </w:pPr>
      <w:r w:rsidRPr="00240D55">
        <w:rPr>
          <w:rFonts w:ascii="PT Astra Serif" w:eastAsia="Arial" w:hAnsi="PT Astra Serif"/>
          <w:sz w:val="24"/>
          <w:szCs w:val="24"/>
        </w:rPr>
        <w:t>6.3. Действие передаваемого исключительного права не ограничивается территориальными пределами.</w:t>
      </w:r>
    </w:p>
    <w:p w:rsidR="00002EF4" w:rsidRPr="00240D55" w:rsidRDefault="00002EF4" w:rsidP="00002EF4">
      <w:pPr>
        <w:ind w:firstLine="709"/>
        <w:jc w:val="both"/>
        <w:rPr>
          <w:rFonts w:ascii="PT Astra Serif" w:eastAsia="Arial" w:hAnsi="PT Astra Serif"/>
          <w:sz w:val="24"/>
          <w:szCs w:val="24"/>
        </w:rPr>
      </w:pPr>
      <w:r w:rsidRPr="00240D55">
        <w:rPr>
          <w:rFonts w:ascii="PT Astra Serif" w:eastAsia="Arial" w:hAnsi="PT Astra Serif"/>
          <w:sz w:val="24"/>
          <w:szCs w:val="24"/>
        </w:rPr>
        <w:t>6.4. Исполнитель не сохраняет за собой право использовать результат интеллектуальной деятельности, созданный по трехстороннему Договору самостоятельно или предоставлять аналогичные права на его использование третьим лицам.</w:t>
      </w:r>
    </w:p>
    <w:p w:rsidR="00002EF4" w:rsidRPr="00240D55" w:rsidRDefault="00002EF4" w:rsidP="00002EF4">
      <w:pPr>
        <w:ind w:firstLine="709"/>
        <w:jc w:val="both"/>
        <w:rPr>
          <w:rFonts w:ascii="PT Astra Serif" w:eastAsia="Arial" w:hAnsi="PT Astra Serif"/>
          <w:sz w:val="24"/>
          <w:szCs w:val="24"/>
        </w:rPr>
      </w:pPr>
      <w:r w:rsidRPr="00240D55">
        <w:rPr>
          <w:rFonts w:ascii="PT Astra Serif" w:eastAsia="Arial" w:hAnsi="PT Astra Serif"/>
          <w:sz w:val="24"/>
          <w:szCs w:val="24"/>
        </w:rPr>
        <w:t>6.5. Автор (авторы) сохраняют за собой лишь личные неимущественные права на указанные результаты работ.</w:t>
      </w:r>
    </w:p>
    <w:p w:rsidR="00002EF4" w:rsidRPr="00240D55" w:rsidRDefault="00002EF4" w:rsidP="00002EF4">
      <w:pPr>
        <w:ind w:firstLine="709"/>
        <w:jc w:val="both"/>
        <w:rPr>
          <w:rFonts w:ascii="PT Astra Serif" w:eastAsia="Arial" w:hAnsi="PT Astra Serif"/>
          <w:sz w:val="24"/>
          <w:szCs w:val="24"/>
        </w:rPr>
      </w:pPr>
      <w:r w:rsidRPr="00240D55">
        <w:rPr>
          <w:rFonts w:ascii="PT Astra Serif" w:eastAsia="Arial" w:hAnsi="PT Astra Serif"/>
          <w:sz w:val="24"/>
          <w:szCs w:val="24"/>
        </w:rPr>
        <w:t>6.6. Исполнитель обязуется самостоятельно урегулировать все вопросы, связанные с выплатой авторских вознаграждений авторам, являющимся работниками Исполнителя.</w:t>
      </w:r>
    </w:p>
    <w:p w:rsidR="00002EF4" w:rsidRPr="00240D55" w:rsidRDefault="00002EF4" w:rsidP="00002EF4">
      <w:pPr>
        <w:ind w:firstLine="709"/>
        <w:jc w:val="both"/>
        <w:rPr>
          <w:rFonts w:ascii="PT Astra Serif" w:eastAsia="Arial" w:hAnsi="PT Astra Serif"/>
          <w:sz w:val="24"/>
          <w:szCs w:val="24"/>
        </w:rPr>
      </w:pPr>
    </w:p>
    <w:p w:rsidR="00002EF4" w:rsidRPr="00240D55" w:rsidRDefault="00002EF4" w:rsidP="00002EF4">
      <w:pPr>
        <w:widowControl w:val="0"/>
        <w:spacing w:line="228" w:lineRule="auto"/>
        <w:ind w:firstLine="709"/>
        <w:contextualSpacing/>
        <w:jc w:val="center"/>
        <w:rPr>
          <w:rFonts w:ascii="PT Astra Serif" w:eastAsia="Calibri" w:hAnsi="PT Astra Serif"/>
          <w:b/>
          <w:caps/>
          <w:sz w:val="24"/>
          <w:szCs w:val="24"/>
        </w:rPr>
      </w:pPr>
      <w:r w:rsidRPr="00240D55">
        <w:rPr>
          <w:rFonts w:ascii="PT Astra Serif" w:eastAsia="Calibri" w:hAnsi="PT Astra Serif"/>
          <w:b/>
          <w:caps/>
          <w:sz w:val="24"/>
          <w:szCs w:val="24"/>
        </w:rPr>
        <w:t>7.</w:t>
      </w:r>
      <w:r w:rsidRPr="00240D55">
        <w:rPr>
          <w:rFonts w:ascii="PT Astra Serif" w:eastAsia="Calibri" w:hAnsi="PT Astra Serif"/>
          <w:b/>
          <w:caps/>
          <w:sz w:val="24"/>
          <w:szCs w:val="24"/>
        </w:rPr>
        <w:tab/>
        <w:t>Антикоррупционная оговорка</w:t>
      </w:r>
    </w:p>
    <w:p w:rsidR="00002EF4" w:rsidRPr="00240D55" w:rsidRDefault="00002EF4" w:rsidP="00002EF4">
      <w:pPr>
        <w:ind w:firstLine="709"/>
        <w:jc w:val="both"/>
        <w:rPr>
          <w:rFonts w:ascii="PT Astra Serif" w:eastAsia="Arial" w:hAnsi="PT Astra Serif"/>
          <w:sz w:val="24"/>
          <w:szCs w:val="24"/>
        </w:rPr>
      </w:pPr>
      <w:r w:rsidRPr="00240D55">
        <w:rPr>
          <w:rFonts w:ascii="PT Astra Serif" w:eastAsia="Arial" w:hAnsi="PT Astra Serif"/>
          <w:sz w:val="24"/>
          <w:szCs w:val="24"/>
        </w:rPr>
        <w:t>7.1. При исполнении своих обязательств по настоящему Соглашению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02EF4" w:rsidRPr="00240D55" w:rsidRDefault="00002EF4" w:rsidP="00002EF4">
      <w:pPr>
        <w:ind w:firstLine="709"/>
        <w:jc w:val="both"/>
        <w:rPr>
          <w:rFonts w:ascii="PT Astra Serif" w:eastAsia="Arial" w:hAnsi="PT Astra Serif"/>
          <w:sz w:val="24"/>
          <w:szCs w:val="24"/>
        </w:rPr>
      </w:pPr>
      <w:r w:rsidRPr="00240D55">
        <w:rPr>
          <w:rFonts w:ascii="PT Astra Serif" w:eastAsia="Arial" w:hAnsi="PT Astra Serif"/>
          <w:sz w:val="24"/>
          <w:szCs w:val="24"/>
        </w:rPr>
        <w:t>7.2. При исполнении своих обязательств по настоящему Соглашению Стороны, их аффилированные лица, работники или посредники не осуществляют действия, квалифицируемые применимым для целей настоящего Соглашения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02EF4" w:rsidRPr="00240D55" w:rsidRDefault="00002EF4" w:rsidP="00002EF4">
      <w:pPr>
        <w:ind w:firstLine="709"/>
        <w:jc w:val="both"/>
        <w:rPr>
          <w:rFonts w:ascii="PT Astra Serif" w:eastAsia="Arial" w:hAnsi="PT Astra Serif"/>
          <w:sz w:val="24"/>
          <w:szCs w:val="24"/>
        </w:rPr>
      </w:pPr>
      <w:r w:rsidRPr="00240D55">
        <w:rPr>
          <w:rFonts w:ascii="PT Astra Serif" w:eastAsia="Arial" w:hAnsi="PT Astra Serif"/>
          <w:sz w:val="24"/>
          <w:szCs w:val="24"/>
        </w:rPr>
        <w:t>7.3. В случае возникновения у Стороны подозрений, что произошло или может произойти нарушение каких-либо положений п. п. 7.1 и 7.2 настоящего Соглашения, соответствующая Сторона обязуется уведомить об этом другую Сторону в письменной форме, срок рассмотрения 5 (пять) рабочих дней с даты получения.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п. 7.1 и 7.2 настоящего Соглашения другой Стороной, ее аффилированными лицами, работниками или посредниками.</w:t>
      </w:r>
    </w:p>
    <w:p w:rsidR="00002EF4" w:rsidRPr="006934F4" w:rsidRDefault="00002EF4" w:rsidP="00002EF4">
      <w:pPr>
        <w:ind w:firstLine="709"/>
        <w:jc w:val="both"/>
        <w:rPr>
          <w:rFonts w:ascii="PT Astra Serif" w:eastAsia="Arial" w:hAnsi="PT Astra Serif"/>
          <w:sz w:val="24"/>
          <w:szCs w:val="24"/>
        </w:rPr>
      </w:pPr>
      <w:r w:rsidRPr="00240D55">
        <w:rPr>
          <w:rFonts w:ascii="PT Astra Serif" w:eastAsia="Arial" w:hAnsi="PT Astra Serif"/>
          <w:sz w:val="24"/>
          <w:szCs w:val="24"/>
        </w:rPr>
        <w:t>7.4. В случае подтверждения факта нарушения одной Стороной положений п. п. 7.1 и 7.2 настоящего Соглашения и/или неполучения другой Стороной информации об итогах рассмотрения уведомления о нарушении в соответствии с п. 7.3 настоящего Соглашения, другая Сторона имеет право расторгнуть настоящее Соглашение в одностороннем внесудебном порядке путем направления письменного уведомления не позднее чем за 5 (пять) рабочих дней до даты прекращения действия настоящего Соглашения.</w:t>
      </w:r>
    </w:p>
    <w:p w:rsidR="00002EF4" w:rsidRPr="006934F4" w:rsidRDefault="00002EF4" w:rsidP="00002EF4">
      <w:pPr>
        <w:ind w:firstLine="709"/>
        <w:jc w:val="center"/>
        <w:rPr>
          <w:rFonts w:ascii="PT Astra Serif" w:eastAsia="Calibri" w:hAnsi="PT Astra Serif"/>
          <w:b/>
          <w:caps/>
          <w:sz w:val="24"/>
          <w:szCs w:val="24"/>
        </w:rPr>
      </w:pPr>
      <w:r w:rsidRPr="006934F4">
        <w:rPr>
          <w:rFonts w:ascii="PT Astra Serif" w:eastAsia="Calibri" w:hAnsi="PT Astra Serif"/>
          <w:b/>
          <w:caps/>
          <w:sz w:val="24"/>
          <w:szCs w:val="24"/>
        </w:rPr>
        <w:t>8.</w:t>
      </w:r>
      <w:r w:rsidRPr="006934F4">
        <w:rPr>
          <w:rFonts w:ascii="PT Astra Serif" w:eastAsia="Calibri" w:hAnsi="PT Astra Serif"/>
          <w:b/>
          <w:caps/>
          <w:sz w:val="24"/>
          <w:szCs w:val="24"/>
        </w:rPr>
        <w:tab/>
        <w:t>ПРАВА И КОНФИДЕНЦИАЛЬНОСТЬ</w:t>
      </w:r>
    </w:p>
    <w:p w:rsidR="00002EF4" w:rsidRPr="006934F4" w:rsidRDefault="00002EF4" w:rsidP="00002EF4">
      <w:pPr>
        <w:pStyle w:val="11"/>
        <w:widowControl w:val="0"/>
        <w:numPr>
          <w:ilvl w:val="0"/>
          <w:numId w:val="0"/>
        </w:numPr>
        <w:spacing w:line="228" w:lineRule="auto"/>
        <w:ind w:firstLine="709"/>
        <w:contextualSpacing/>
        <w:rPr>
          <w:rFonts w:ascii="PT Astra Serif" w:eastAsia="Calibri" w:hAnsi="PT Astra Serif" w:cs="Times New Roman"/>
          <w:sz w:val="24"/>
          <w:szCs w:val="24"/>
        </w:rPr>
      </w:pPr>
      <w:r w:rsidRPr="006934F4">
        <w:rPr>
          <w:rFonts w:ascii="PT Astra Serif" w:eastAsia="Calibri" w:hAnsi="PT Astra Serif" w:cs="Times New Roman"/>
          <w:sz w:val="24"/>
          <w:szCs w:val="24"/>
        </w:rPr>
        <w:t>8.1. Все рабочая и итоговая документация, разработанная Исполнителем для Заказчика, не может быть передана Исполнителем и Фондом третьим лицам без письменного согласия Заказчика. Исполнитель и Фонд несет ответственность за сохранность конфиденциальной информации, предоставленной Заказчиком, и не может сообщать ее третьим лицам.</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8.2. Вся информация о Заказчике, ставшая известной Исполнителю в процессе исполнения Договора, считается конфиденциальной и не подлежит передаче третьим лицам без разрешения Заказчика.</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8.3. Результаты оказанных услуг являются конфиденциальными и не подлежат разглашению и передаче в каком бы то ни было виде третьим сторонам без письменного согласия Заказчика.</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p>
    <w:p w:rsidR="00002EF4" w:rsidRPr="006934F4" w:rsidRDefault="00002EF4" w:rsidP="00002EF4">
      <w:pPr>
        <w:widowControl w:val="0"/>
        <w:spacing w:line="228" w:lineRule="auto"/>
        <w:ind w:firstLine="709"/>
        <w:contextualSpacing/>
        <w:jc w:val="center"/>
        <w:rPr>
          <w:rFonts w:ascii="PT Astra Serif" w:eastAsia="Calibri" w:hAnsi="PT Astra Serif"/>
          <w:b/>
          <w:caps/>
          <w:sz w:val="24"/>
          <w:szCs w:val="24"/>
        </w:rPr>
      </w:pPr>
      <w:r w:rsidRPr="006934F4">
        <w:rPr>
          <w:rFonts w:ascii="PT Astra Serif" w:eastAsia="Calibri" w:hAnsi="PT Astra Serif"/>
          <w:b/>
          <w:caps/>
          <w:sz w:val="24"/>
          <w:szCs w:val="24"/>
        </w:rPr>
        <w:t>9.</w:t>
      </w:r>
      <w:r w:rsidRPr="006934F4">
        <w:rPr>
          <w:rFonts w:ascii="PT Astra Serif" w:eastAsia="Calibri" w:hAnsi="PT Astra Serif"/>
          <w:b/>
          <w:caps/>
          <w:sz w:val="24"/>
          <w:szCs w:val="24"/>
        </w:rPr>
        <w:tab/>
        <w:t>Разрешение споров</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9.1. Все споры, связанные с заключением, толкованием, исполнением и расторжением Договора, будут разрешаться Сторонами путем переговоров.</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 xml:space="preserve">9.2. В случае </w:t>
      </w:r>
      <w:proofErr w:type="spellStart"/>
      <w:r w:rsidRPr="006934F4">
        <w:rPr>
          <w:rFonts w:ascii="PT Astra Serif" w:eastAsia="Calibri" w:hAnsi="PT Astra Serif"/>
          <w:sz w:val="24"/>
          <w:szCs w:val="24"/>
        </w:rPr>
        <w:t>недостижения</w:t>
      </w:r>
      <w:proofErr w:type="spellEnd"/>
      <w:r w:rsidRPr="006934F4">
        <w:rPr>
          <w:rFonts w:ascii="PT Astra Serif" w:eastAsia="Calibri" w:hAnsi="PT Astra Serif"/>
          <w:sz w:val="24"/>
          <w:szCs w:val="24"/>
        </w:rPr>
        <w:t xml:space="preserve"> соглашения в ходе переговоров, указанных в п. 9.1 Договора,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средств связи, обеспечивающих фиксирование ее отправления (заказной почтой и т.д.) и получения, либо вручена другой Стороне под расписку.</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9.3.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9.4.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7 (семи) рабочих дней со дня получения претензии.</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 xml:space="preserve">9.5. В случае </w:t>
      </w:r>
      <w:proofErr w:type="spellStart"/>
      <w:r w:rsidRPr="006934F4">
        <w:rPr>
          <w:rFonts w:ascii="PT Astra Serif" w:eastAsia="Calibri" w:hAnsi="PT Astra Serif"/>
          <w:sz w:val="24"/>
          <w:szCs w:val="24"/>
        </w:rPr>
        <w:t>неурегулирования</w:t>
      </w:r>
      <w:proofErr w:type="spellEnd"/>
      <w:r w:rsidRPr="006934F4">
        <w:rPr>
          <w:rFonts w:ascii="PT Astra Serif" w:eastAsia="Calibri" w:hAnsi="PT Astra Serif"/>
          <w:sz w:val="24"/>
          <w:szCs w:val="24"/>
        </w:rPr>
        <w:t xml:space="preserve"> разногласий в претензионном порядке, а также в случае неполучения ответа на претензию в течение срока, указанного в п. 9.4 Договора, спор передается в Арбитражный суд Тульской области.</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p>
    <w:p w:rsidR="00002EF4" w:rsidRPr="006934F4" w:rsidRDefault="00002EF4" w:rsidP="00002EF4">
      <w:pPr>
        <w:widowControl w:val="0"/>
        <w:spacing w:line="228" w:lineRule="auto"/>
        <w:ind w:firstLine="709"/>
        <w:contextualSpacing/>
        <w:jc w:val="center"/>
        <w:rPr>
          <w:rFonts w:ascii="PT Astra Serif" w:eastAsia="Calibri" w:hAnsi="PT Astra Serif"/>
          <w:b/>
          <w:caps/>
          <w:sz w:val="24"/>
          <w:szCs w:val="24"/>
        </w:rPr>
      </w:pPr>
      <w:r w:rsidRPr="006934F4">
        <w:rPr>
          <w:rFonts w:ascii="PT Astra Serif" w:eastAsia="Calibri" w:hAnsi="PT Astra Serif"/>
          <w:b/>
          <w:caps/>
          <w:sz w:val="24"/>
          <w:szCs w:val="24"/>
        </w:rPr>
        <w:t>10. СРОК ДЕЙСТВИЯ ДОГОВОРА. ПОРЯДОК ИЗМЕНЕНИЯ И РАСТОРЖЕНИЯ ДОГОВОРА</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10.1. Настоящий Договор вступает в силу с момента подписания его Сторонами и действует до момента исполнения Сторонами всех взятых на себя обязательств.</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10.2. Условия настоящего Договора могут быть изменены по взаимному согласию Сторон путем подписания письменного соглашения.</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10.3. Фонд вправе в одностороннем внесудебном порядке расторгнуть настоящий договор направив уведомление о расторжении Исполнителю и потребовать возмещения убытков в следующих случаях:</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10.3.1. В случае нарушения Исполнителем и/или Заказчиком сроков исполнения своих обязательств по настоящему Договору.</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10.3.2.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10.3.3. Во время оказания Услуг станет очевидным, что они не будут выполнены надлежащим образом.</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10.3.4. Отступления в оказанных услугах от условий договора или иные недостатки результата оказанных услуг в установленный Фондом разумный срок не были устранены, либо являются существенными и неустранимыми.</w:t>
      </w:r>
    </w:p>
    <w:p w:rsidR="00002EF4" w:rsidRPr="006934F4" w:rsidRDefault="00002EF4" w:rsidP="00002EF4">
      <w:pPr>
        <w:widowControl w:val="0"/>
        <w:numPr>
          <w:ilvl w:val="2"/>
          <w:numId w:val="0"/>
        </w:numPr>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10.3.5. Если в ходе исполнения договора установлено, что Исполнитель не соответствует установленным требованиям в документации на отбор исполнителя или предоставил недостоверную информацию о своем соответствии указанным требованиям, что позволило ему стать участником отбора.</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MS Mincho" w:hAnsi="PT Astra Serif"/>
          <w:sz w:val="24"/>
          <w:szCs w:val="24"/>
        </w:rPr>
        <w:t>Письменное уведомление о расторжении настоящего договора направляется Сторонам за 5 (пять) рабочих дней до даты расторжения, указанной в уведомлении.</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10.4. Договор считается расторгнутым с момента получения Исполнителем и/или Заказчиком уведомления о расторжении договора.</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p>
    <w:p w:rsidR="00002EF4" w:rsidRPr="006934F4" w:rsidRDefault="00002EF4" w:rsidP="00002EF4">
      <w:pPr>
        <w:widowControl w:val="0"/>
        <w:spacing w:line="228" w:lineRule="auto"/>
        <w:ind w:firstLine="709"/>
        <w:contextualSpacing/>
        <w:jc w:val="center"/>
        <w:rPr>
          <w:rFonts w:ascii="PT Astra Serif" w:eastAsia="Calibri" w:hAnsi="PT Astra Serif"/>
          <w:b/>
          <w:caps/>
          <w:sz w:val="24"/>
          <w:szCs w:val="24"/>
        </w:rPr>
      </w:pPr>
      <w:r w:rsidRPr="006934F4">
        <w:rPr>
          <w:rFonts w:ascii="PT Astra Serif" w:eastAsia="Calibri" w:hAnsi="PT Astra Serif"/>
          <w:b/>
          <w:caps/>
          <w:sz w:val="24"/>
          <w:szCs w:val="24"/>
        </w:rPr>
        <w:t>11. Заключительные положения</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11.1. Настоящим Стороны гарантируют друг другу, что:</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w:t>
      </w:r>
      <w:r w:rsidRPr="006934F4">
        <w:rPr>
          <w:rFonts w:ascii="PT Astra Serif" w:eastAsia="Calibri" w:hAnsi="PT Astra Serif"/>
          <w:sz w:val="24"/>
          <w:szCs w:val="24"/>
        </w:rPr>
        <w:tab/>
        <w:t>они обладают всеми законными правами и полномочиями для заключения Договора, соблюдения и выполнения его положений;</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w:t>
      </w:r>
      <w:r w:rsidRPr="006934F4">
        <w:rPr>
          <w:rFonts w:ascii="PT Astra Serif" w:eastAsia="Calibri" w:hAnsi="PT Astra Serif"/>
          <w:sz w:val="24"/>
          <w:szCs w:val="24"/>
        </w:rPr>
        <w:tab/>
        <w:t>не существует какого-либо положения любого существующего контракта, договора или иного документа, по которому какая-либо из Сторон вступает в противоречие с Договором или выполнением любого из его положений;</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w:t>
      </w:r>
      <w:r w:rsidRPr="006934F4">
        <w:rPr>
          <w:rFonts w:ascii="PT Astra Serif" w:eastAsia="Calibri" w:hAnsi="PT Astra Serif"/>
          <w:sz w:val="24"/>
          <w:szCs w:val="24"/>
        </w:rPr>
        <w:tab/>
        <w:t>стороны получили или надлежащим образом получат до начала деятельности, предусмотренной Договором, все разрешения, утверждения, согласия и лицензии, необходимые по законодательству Российской Федерации для заключения и выполнения Договора.</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11.2. Заголовки разделов Договора приведены для удобства и не должны приниматься Сторонами во внимание при толковании и применении Договора.</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11.3. В случае если одно или несколько положений Договора будут признаны недействительными, то недействительность этих положений не затронет действия иных, действительных положений Договора, которые продолжат свое действие для отношений Сторон, вытекающих из Договора.</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11.4. После подписания Договора все предыдущие письменные и устные соглашения, переписка, переговоры между Сторонами, относящиеся к Договору, теряют силу.</w:t>
      </w:r>
    </w:p>
    <w:p w:rsidR="00002EF4" w:rsidRPr="006934F4" w:rsidRDefault="00002EF4" w:rsidP="00002EF4">
      <w:pPr>
        <w:widowControl w:val="0"/>
        <w:autoSpaceDE w:val="0"/>
        <w:autoSpaceDN w:val="0"/>
        <w:spacing w:line="228" w:lineRule="auto"/>
        <w:ind w:firstLine="709"/>
        <w:contextualSpacing/>
        <w:jc w:val="both"/>
        <w:rPr>
          <w:rFonts w:ascii="PT Astra Serif" w:eastAsia="MS Mincho" w:hAnsi="PT Astra Serif"/>
          <w:sz w:val="24"/>
          <w:szCs w:val="24"/>
        </w:rPr>
      </w:pPr>
      <w:r w:rsidRPr="006934F4">
        <w:rPr>
          <w:rFonts w:ascii="PT Astra Serif" w:eastAsia="MS Mincho" w:hAnsi="PT Astra Serif"/>
          <w:sz w:val="24"/>
          <w:szCs w:val="24"/>
        </w:rPr>
        <w:t>Настоящим Стороны устанавливают, что все документы исходящие или получаемые на адреса электронной почты, указанные в реквизитах настоящего Договора, признаются составленными от имени отправляющей Стороны и полученными надлежащим образом принимающей Стороной. Указанные документы являются юридически обязывающими, влекут возникновение у Сторон соответствующих прав и обязанностей. Распечатки указанных документов являются надлежащими доказательствами при рассмотрении спорных вопросов, в том числе в суде.</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11.5. Настоящий Договор может быть заключен путем обмена Сторонами сканированного экземпляра, подписанного и скрепленного печатью Стороны Договора, переданного посредством электронной почты. Сторона, имеющая намерение заключить Договор, вправе направить сканированный экземпляр подписанного и скрепленного печатью договора другой Стороне посредством электронной почты, с одновременным направлением 3 (трех) экземпляров оригинала Договора средствами почтовой связи либо передачи нарочно.</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11.6. Сторона, получившая экземпляр Договора посредством электронной почты, подписывает его, заверяет подписью и печатью своей организации и направляет другой Стороне тем же видом связи. При поступлении оригиналов Договора получившая Сторона заверяет подписью и печатью своей организации и незамедлительно направляет один экземпляр оригинала Договора другой Стороне посредством почтовой связи либо нарочно.</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MS Mincho" w:hAnsi="PT Astra Serif"/>
          <w:sz w:val="24"/>
          <w:szCs w:val="24"/>
        </w:rPr>
        <w:t>11.7. В случае возникновения у Сторон разночтений, для толкования настоящего Договора и иных документов, переданных посредством электронной почты, будут использованы тексты оригиналов документов.</w:t>
      </w:r>
    </w:p>
    <w:p w:rsidR="00002EF4" w:rsidRPr="006934F4" w:rsidRDefault="00002EF4" w:rsidP="00002EF4">
      <w:pPr>
        <w:widowControl w:val="0"/>
        <w:spacing w:line="228" w:lineRule="auto"/>
        <w:ind w:firstLine="709"/>
        <w:contextualSpacing/>
        <w:jc w:val="both"/>
        <w:rPr>
          <w:rFonts w:ascii="PT Astra Serif" w:eastAsia="Calibri" w:hAnsi="PT Astra Serif"/>
          <w:sz w:val="24"/>
          <w:szCs w:val="24"/>
        </w:rPr>
      </w:pPr>
      <w:r w:rsidRPr="006934F4">
        <w:rPr>
          <w:rFonts w:ascii="PT Astra Serif" w:eastAsia="MS Mincho" w:hAnsi="PT Astra Serif"/>
          <w:sz w:val="24"/>
          <w:szCs w:val="24"/>
        </w:rPr>
        <w:t>11.8. Адрес электронной почты Фонда: ______</w:t>
      </w:r>
    </w:p>
    <w:p w:rsidR="00002EF4" w:rsidRPr="006934F4" w:rsidRDefault="00002EF4" w:rsidP="00002EF4">
      <w:pPr>
        <w:widowControl w:val="0"/>
        <w:autoSpaceDE w:val="0"/>
        <w:autoSpaceDN w:val="0"/>
        <w:spacing w:line="228" w:lineRule="auto"/>
        <w:ind w:firstLine="709"/>
        <w:contextualSpacing/>
        <w:jc w:val="both"/>
        <w:rPr>
          <w:rFonts w:ascii="PT Astra Serif" w:eastAsia="MS Mincho" w:hAnsi="PT Astra Serif"/>
          <w:sz w:val="24"/>
          <w:szCs w:val="24"/>
        </w:rPr>
      </w:pPr>
      <w:r w:rsidRPr="006934F4">
        <w:rPr>
          <w:rFonts w:ascii="PT Astra Serif" w:eastAsia="MS Mincho" w:hAnsi="PT Astra Serif"/>
          <w:sz w:val="24"/>
          <w:szCs w:val="24"/>
        </w:rPr>
        <w:t>Адрес электронной почты Заказчика: ______</w:t>
      </w:r>
    </w:p>
    <w:p w:rsidR="00002EF4" w:rsidRPr="006934F4" w:rsidRDefault="00002EF4" w:rsidP="00002EF4">
      <w:pPr>
        <w:widowControl w:val="0"/>
        <w:autoSpaceDE w:val="0"/>
        <w:autoSpaceDN w:val="0"/>
        <w:spacing w:line="228" w:lineRule="auto"/>
        <w:ind w:firstLine="709"/>
        <w:contextualSpacing/>
        <w:jc w:val="both"/>
        <w:rPr>
          <w:rFonts w:ascii="PT Astra Serif" w:eastAsia="MS Mincho" w:hAnsi="PT Astra Serif"/>
          <w:sz w:val="24"/>
          <w:szCs w:val="24"/>
        </w:rPr>
      </w:pPr>
      <w:r w:rsidRPr="006934F4">
        <w:rPr>
          <w:rFonts w:ascii="PT Astra Serif" w:eastAsia="MS Mincho" w:hAnsi="PT Astra Serif"/>
          <w:sz w:val="24"/>
          <w:szCs w:val="24"/>
        </w:rPr>
        <w:t>Адрес электронной почты Исполнителя: ______</w:t>
      </w:r>
    </w:p>
    <w:p w:rsidR="00002EF4" w:rsidRPr="006934F4" w:rsidRDefault="00002EF4" w:rsidP="00002EF4">
      <w:pPr>
        <w:pStyle w:val="11"/>
        <w:widowControl w:val="0"/>
        <w:numPr>
          <w:ilvl w:val="0"/>
          <w:numId w:val="0"/>
        </w:numPr>
        <w:spacing w:line="228" w:lineRule="auto"/>
        <w:ind w:firstLine="709"/>
        <w:contextualSpacing/>
        <w:rPr>
          <w:rFonts w:ascii="PT Astra Serif" w:eastAsia="Calibri" w:hAnsi="PT Astra Serif" w:cs="Times New Roman"/>
          <w:sz w:val="24"/>
          <w:szCs w:val="24"/>
        </w:rPr>
      </w:pPr>
      <w:r w:rsidRPr="006934F4">
        <w:rPr>
          <w:rFonts w:ascii="PT Astra Serif" w:eastAsia="Calibri" w:hAnsi="PT Astra Serif" w:cs="Times New Roman"/>
          <w:sz w:val="24"/>
          <w:szCs w:val="24"/>
        </w:rPr>
        <w:t xml:space="preserve">11.9. Все документы, в </w:t>
      </w:r>
      <w:proofErr w:type="spellStart"/>
      <w:r w:rsidRPr="006934F4">
        <w:rPr>
          <w:rFonts w:ascii="PT Astra Serif" w:eastAsia="Calibri" w:hAnsi="PT Astra Serif" w:cs="Times New Roman"/>
          <w:sz w:val="24"/>
          <w:szCs w:val="24"/>
        </w:rPr>
        <w:t>т.ч</w:t>
      </w:r>
      <w:proofErr w:type="spellEnd"/>
      <w:r w:rsidRPr="006934F4">
        <w:rPr>
          <w:rFonts w:ascii="PT Astra Serif" w:eastAsia="Calibri" w:hAnsi="PT Astra Serif" w:cs="Times New Roman"/>
          <w:sz w:val="24"/>
          <w:szCs w:val="24"/>
        </w:rPr>
        <w:t xml:space="preserve">. отчетные, по настоящему Договору вручается уполномоченному представителю другой Стороны под роспись или направляется посредством почтового отправления, по адресу места нахождения, указанному в настоящем Договоре. </w:t>
      </w:r>
    </w:p>
    <w:p w:rsidR="00002EF4" w:rsidRPr="006934F4" w:rsidRDefault="00002EF4" w:rsidP="00002EF4">
      <w:pPr>
        <w:widowControl w:val="0"/>
        <w:autoSpaceDE w:val="0"/>
        <w:autoSpaceDN w:val="0"/>
        <w:spacing w:line="228" w:lineRule="auto"/>
        <w:ind w:firstLine="709"/>
        <w:contextualSpacing/>
        <w:jc w:val="both"/>
        <w:rPr>
          <w:rFonts w:ascii="PT Astra Serif" w:eastAsia="MS Mincho" w:hAnsi="PT Astra Serif"/>
          <w:sz w:val="24"/>
          <w:szCs w:val="24"/>
        </w:rPr>
      </w:pPr>
      <w:r w:rsidRPr="006934F4">
        <w:rPr>
          <w:rFonts w:ascii="PT Astra Serif" w:eastAsia="MS Mincho" w:hAnsi="PT Astra Serif"/>
          <w:sz w:val="24"/>
          <w:szCs w:val="24"/>
        </w:rPr>
        <w:t>Документы считаются полученными:</w:t>
      </w:r>
    </w:p>
    <w:p w:rsidR="00002EF4" w:rsidRPr="006934F4" w:rsidRDefault="00002EF4" w:rsidP="00002EF4">
      <w:pPr>
        <w:widowControl w:val="0"/>
        <w:autoSpaceDE w:val="0"/>
        <w:autoSpaceDN w:val="0"/>
        <w:spacing w:line="228" w:lineRule="auto"/>
        <w:ind w:firstLine="709"/>
        <w:contextualSpacing/>
        <w:jc w:val="both"/>
        <w:rPr>
          <w:rFonts w:ascii="PT Astra Serif" w:eastAsia="MS Mincho" w:hAnsi="PT Astra Serif"/>
          <w:sz w:val="24"/>
          <w:szCs w:val="24"/>
        </w:rPr>
      </w:pPr>
      <w:r w:rsidRPr="006934F4">
        <w:rPr>
          <w:rFonts w:ascii="PT Astra Serif" w:eastAsia="MS Mincho" w:hAnsi="PT Astra Serif"/>
          <w:sz w:val="24"/>
          <w:szCs w:val="24"/>
        </w:rPr>
        <w:t>- в день вручения уведомления уполномоченному представителю уведомляемой Стороны под роспись;</w:t>
      </w:r>
    </w:p>
    <w:p w:rsidR="00002EF4" w:rsidRPr="006934F4" w:rsidRDefault="00002EF4" w:rsidP="00002EF4">
      <w:pPr>
        <w:widowControl w:val="0"/>
        <w:autoSpaceDE w:val="0"/>
        <w:autoSpaceDN w:val="0"/>
        <w:spacing w:line="228" w:lineRule="auto"/>
        <w:ind w:firstLine="709"/>
        <w:contextualSpacing/>
        <w:jc w:val="both"/>
        <w:rPr>
          <w:rFonts w:ascii="PT Astra Serif" w:eastAsia="MS Mincho" w:hAnsi="PT Astra Serif"/>
          <w:sz w:val="24"/>
          <w:szCs w:val="24"/>
        </w:rPr>
      </w:pPr>
      <w:r w:rsidRPr="006934F4">
        <w:rPr>
          <w:rFonts w:ascii="PT Astra Serif" w:eastAsia="MS Mincho" w:hAnsi="PT Astra Serif"/>
          <w:sz w:val="24"/>
          <w:szCs w:val="24"/>
        </w:rPr>
        <w:t>- в день вручения адресату, указанный в почтовом уведомлении или на официальном сайте Почты России, либо курьерской службы;</w:t>
      </w:r>
    </w:p>
    <w:p w:rsidR="00002EF4" w:rsidRPr="006934F4" w:rsidRDefault="00002EF4" w:rsidP="00002EF4">
      <w:pPr>
        <w:widowControl w:val="0"/>
        <w:autoSpaceDE w:val="0"/>
        <w:autoSpaceDN w:val="0"/>
        <w:spacing w:line="228" w:lineRule="auto"/>
        <w:ind w:firstLine="709"/>
        <w:contextualSpacing/>
        <w:jc w:val="both"/>
        <w:rPr>
          <w:rFonts w:ascii="PT Astra Serif" w:eastAsia="MS Mincho" w:hAnsi="PT Astra Serif"/>
          <w:sz w:val="24"/>
          <w:szCs w:val="24"/>
        </w:rPr>
      </w:pPr>
      <w:r w:rsidRPr="006934F4">
        <w:rPr>
          <w:rFonts w:ascii="PT Astra Serif" w:eastAsia="MS Mincho" w:hAnsi="PT Astra Serif"/>
          <w:sz w:val="24"/>
          <w:szCs w:val="24"/>
        </w:rPr>
        <w:t>- в день возврата документов в связи с отсутствием адресата или его неявкой за почтовым отправлением, указанный в почтовом уведомлении или на официальном сайте Почты России.</w:t>
      </w:r>
    </w:p>
    <w:p w:rsidR="00002EF4" w:rsidRPr="006934F4" w:rsidRDefault="00002EF4" w:rsidP="00002EF4">
      <w:pPr>
        <w:widowControl w:val="0"/>
        <w:autoSpaceDE w:val="0"/>
        <w:autoSpaceDN w:val="0"/>
        <w:spacing w:line="228" w:lineRule="auto"/>
        <w:ind w:firstLine="709"/>
        <w:contextualSpacing/>
        <w:jc w:val="both"/>
        <w:rPr>
          <w:rFonts w:ascii="PT Astra Serif" w:eastAsia="MS Mincho" w:hAnsi="PT Astra Serif"/>
          <w:sz w:val="24"/>
          <w:szCs w:val="24"/>
        </w:rPr>
      </w:pPr>
      <w:r w:rsidRPr="006934F4">
        <w:rPr>
          <w:rFonts w:ascii="PT Astra Serif" w:eastAsia="MS Mincho" w:hAnsi="PT Astra Serif"/>
          <w:sz w:val="24"/>
          <w:szCs w:val="24"/>
        </w:rPr>
        <w:t>- в день попытки вручения представителем курьерской службы в связи с отсутствием адресата по адресам, указанным в настоящем договоре.</w:t>
      </w:r>
    </w:p>
    <w:p w:rsidR="00002EF4" w:rsidRPr="006934F4" w:rsidRDefault="00002EF4" w:rsidP="00002EF4">
      <w:pPr>
        <w:pStyle w:val="11"/>
        <w:widowControl w:val="0"/>
        <w:numPr>
          <w:ilvl w:val="0"/>
          <w:numId w:val="0"/>
        </w:numPr>
        <w:spacing w:line="228" w:lineRule="auto"/>
        <w:ind w:firstLine="709"/>
        <w:contextualSpacing/>
        <w:rPr>
          <w:rFonts w:ascii="PT Astra Serif" w:eastAsia="Calibri" w:hAnsi="PT Astra Serif" w:cs="Times New Roman"/>
          <w:sz w:val="24"/>
          <w:szCs w:val="24"/>
        </w:rPr>
      </w:pPr>
      <w:r w:rsidRPr="006934F4">
        <w:rPr>
          <w:rFonts w:ascii="PT Astra Serif" w:eastAsia="Calibri" w:hAnsi="PT Astra Serif" w:cs="Times New Roman"/>
          <w:sz w:val="24"/>
          <w:szCs w:val="24"/>
        </w:rPr>
        <w:t>11.10. Во всем, что не урегулировано Договором, Стороны будут руководствоваться нормами действующего законодательства РФ.</w:t>
      </w:r>
    </w:p>
    <w:p w:rsidR="00002EF4" w:rsidRPr="006934F4" w:rsidRDefault="00002EF4" w:rsidP="00002EF4">
      <w:pPr>
        <w:pStyle w:val="11"/>
        <w:widowControl w:val="0"/>
        <w:numPr>
          <w:ilvl w:val="0"/>
          <w:numId w:val="0"/>
        </w:numPr>
        <w:spacing w:line="228" w:lineRule="auto"/>
        <w:ind w:firstLine="709"/>
        <w:contextualSpacing/>
        <w:rPr>
          <w:rFonts w:ascii="PT Astra Serif" w:eastAsia="Calibri" w:hAnsi="PT Astra Serif" w:cs="Times New Roman"/>
          <w:sz w:val="24"/>
          <w:szCs w:val="24"/>
        </w:rPr>
      </w:pPr>
      <w:r w:rsidRPr="006934F4">
        <w:rPr>
          <w:rFonts w:ascii="PT Astra Serif" w:eastAsia="Calibri" w:hAnsi="PT Astra Serif" w:cs="Times New Roman"/>
          <w:sz w:val="24"/>
          <w:szCs w:val="24"/>
        </w:rPr>
        <w:t>11.11. Договор составлен в трех экземплярах на русском языке, имеющих одинаковую юридическую силу, – по одному для каждой из Сторон Договора, и вступает в силу с даты его подписания Сторонами.</w:t>
      </w:r>
    </w:p>
    <w:p w:rsidR="00002EF4" w:rsidRPr="006934F4" w:rsidRDefault="00002EF4" w:rsidP="00002EF4">
      <w:pPr>
        <w:pStyle w:val="11"/>
        <w:widowControl w:val="0"/>
        <w:numPr>
          <w:ilvl w:val="0"/>
          <w:numId w:val="0"/>
        </w:numPr>
        <w:contextualSpacing/>
        <w:rPr>
          <w:rFonts w:ascii="PT Astra Serif" w:eastAsia="Calibri" w:hAnsi="PT Astra Serif" w:cs="Times New Roman"/>
          <w:sz w:val="12"/>
          <w:szCs w:val="24"/>
        </w:rPr>
      </w:pPr>
    </w:p>
    <w:p w:rsidR="00002EF4" w:rsidRPr="006934F4" w:rsidRDefault="00002EF4" w:rsidP="00002EF4">
      <w:pPr>
        <w:widowControl w:val="0"/>
        <w:ind w:firstLine="709"/>
        <w:contextualSpacing/>
        <w:jc w:val="center"/>
        <w:rPr>
          <w:rFonts w:ascii="PT Astra Serif" w:eastAsia="Calibri" w:hAnsi="PT Astra Serif"/>
          <w:b/>
          <w:caps/>
          <w:sz w:val="24"/>
          <w:szCs w:val="24"/>
        </w:rPr>
      </w:pPr>
      <w:r w:rsidRPr="006934F4">
        <w:rPr>
          <w:rFonts w:ascii="PT Astra Serif" w:eastAsia="Calibri" w:hAnsi="PT Astra Serif"/>
          <w:b/>
          <w:caps/>
          <w:sz w:val="24"/>
          <w:szCs w:val="24"/>
        </w:rPr>
        <w:t>12. Реквизиты сторон</w:t>
      </w:r>
    </w:p>
    <w:tbl>
      <w:tblPr>
        <w:tblW w:w="0" w:type="auto"/>
        <w:tblInd w:w="108" w:type="dxa"/>
        <w:tblLook w:val="04A0" w:firstRow="1" w:lastRow="0" w:firstColumn="1" w:lastColumn="0" w:noHBand="0" w:noVBand="1"/>
      </w:tblPr>
      <w:tblGrid>
        <w:gridCol w:w="4915"/>
        <w:gridCol w:w="4331"/>
      </w:tblGrid>
      <w:tr w:rsidR="00002EF4" w:rsidRPr="006934F4" w:rsidTr="0085097C">
        <w:trPr>
          <w:trHeight w:val="1361"/>
        </w:trPr>
        <w:tc>
          <w:tcPr>
            <w:tcW w:w="4915" w:type="dxa"/>
            <w:shd w:val="clear" w:color="auto" w:fill="auto"/>
          </w:tcPr>
          <w:p w:rsidR="00002EF4" w:rsidRPr="006934F4" w:rsidRDefault="00002EF4" w:rsidP="0085097C">
            <w:pPr>
              <w:widowControl w:val="0"/>
              <w:contextualSpacing/>
              <w:jc w:val="center"/>
              <w:rPr>
                <w:rFonts w:ascii="PT Astra Serif" w:hAnsi="PT Astra Serif"/>
                <w:b/>
                <w:sz w:val="24"/>
                <w:szCs w:val="24"/>
              </w:rPr>
            </w:pPr>
            <w:r w:rsidRPr="006934F4">
              <w:rPr>
                <w:rFonts w:ascii="PT Astra Serif" w:hAnsi="PT Astra Serif"/>
                <w:b/>
                <w:sz w:val="24"/>
                <w:szCs w:val="24"/>
              </w:rPr>
              <w:t>ФОНД:</w:t>
            </w:r>
          </w:p>
          <w:p w:rsidR="00002EF4" w:rsidRPr="006934F4" w:rsidRDefault="00002EF4" w:rsidP="0085097C">
            <w:pPr>
              <w:widowControl w:val="0"/>
              <w:rPr>
                <w:rFonts w:ascii="PT Astra Serif" w:hAnsi="PT Astra Serif"/>
                <w:sz w:val="24"/>
                <w:szCs w:val="24"/>
              </w:rPr>
            </w:pPr>
            <w:r w:rsidRPr="006934F4">
              <w:rPr>
                <w:rFonts w:ascii="PT Astra Serif" w:hAnsi="PT Astra Serif"/>
                <w:sz w:val="24"/>
                <w:szCs w:val="24"/>
              </w:rPr>
              <w:t xml:space="preserve">Реквизиты </w:t>
            </w:r>
          </w:p>
          <w:p w:rsidR="00002EF4" w:rsidRPr="006934F4" w:rsidRDefault="00002EF4" w:rsidP="0085097C">
            <w:pPr>
              <w:widowControl w:val="0"/>
              <w:rPr>
                <w:rFonts w:ascii="PT Astra Serif" w:hAnsi="PT Astra Serif"/>
                <w:sz w:val="24"/>
                <w:szCs w:val="24"/>
              </w:rPr>
            </w:pPr>
            <w:r w:rsidRPr="006934F4">
              <w:rPr>
                <w:rFonts w:ascii="PT Astra Serif" w:hAnsi="PT Astra Serif"/>
                <w:sz w:val="24"/>
                <w:szCs w:val="24"/>
              </w:rPr>
              <w:t>________________/________________/</w:t>
            </w:r>
          </w:p>
          <w:p w:rsidR="00002EF4" w:rsidRPr="006934F4" w:rsidRDefault="00002EF4" w:rsidP="0085097C">
            <w:pPr>
              <w:widowControl w:val="0"/>
              <w:rPr>
                <w:rFonts w:ascii="PT Astra Serif" w:hAnsi="PT Astra Serif"/>
                <w:sz w:val="24"/>
                <w:szCs w:val="24"/>
                <w:vertAlign w:val="superscript"/>
              </w:rPr>
            </w:pPr>
            <w:r w:rsidRPr="006934F4">
              <w:rPr>
                <w:rFonts w:ascii="PT Astra Serif" w:hAnsi="PT Astra Serif"/>
                <w:sz w:val="24"/>
                <w:szCs w:val="24"/>
                <w:vertAlign w:val="superscript"/>
              </w:rPr>
              <w:t xml:space="preserve">                   Подпись                                Ф.И.О.</w:t>
            </w:r>
          </w:p>
          <w:p w:rsidR="00002EF4" w:rsidRPr="006934F4" w:rsidRDefault="00002EF4" w:rsidP="0085097C">
            <w:pPr>
              <w:widowControl w:val="0"/>
              <w:ind w:firstLine="1350"/>
              <w:rPr>
                <w:rFonts w:ascii="PT Astra Serif" w:hAnsi="PT Astra Serif"/>
                <w:b/>
                <w:sz w:val="24"/>
                <w:szCs w:val="24"/>
                <w:vertAlign w:val="superscript"/>
              </w:rPr>
            </w:pPr>
            <w:proofErr w:type="spellStart"/>
            <w:r w:rsidRPr="006934F4">
              <w:rPr>
                <w:rFonts w:ascii="PT Astra Serif" w:hAnsi="PT Astra Serif"/>
                <w:sz w:val="24"/>
                <w:szCs w:val="24"/>
                <w:vertAlign w:val="superscript"/>
              </w:rPr>
              <w:t>м.п</w:t>
            </w:r>
            <w:proofErr w:type="spellEnd"/>
            <w:r w:rsidRPr="006934F4">
              <w:rPr>
                <w:rFonts w:ascii="PT Astra Serif" w:hAnsi="PT Astra Serif"/>
                <w:sz w:val="24"/>
                <w:szCs w:val="24"/>
                <w:vertAlign w:val="superscript"/>
              </w:rPr>
              <w:t>.</w:t>
            </w:r>
          </w:p>
        </w:tc>
        <w:tc>
          <w:tcPr>
            <w:tcW w:w="4331" w:type="dxa"/>
            <w:shd w:val="clear" w:color="auto" w:fill="auto"/>
          </w:tcPr>
          <w:p w:rsidR="00002EF4" w:rsidRPr="006934F4" w:rsidRDefault="00002EF4" w:rsidP="0085097C">
            <w:pPr>
              <w:widowControl w:val="0"/>
              <w:contextualSpacing/>
              <w:jc w:val="center"/>
              <w:rPr>
                <w:rFonts w:ascii="PT Astra Serif" w:hAnsi="PT Astra Serif"/>
                <w:b/>
                <w:sz w:val="24"/>
                <w:szCs w:val="24"/>
              </w:rPr>
            </w:pPr>
            <w:r w:rsidRPr="006934F4">
              <w:rPr>
                <w:rFonts w:ascii="PT Astra Serif" w:hAnsi="PT Astra Serif"/>
                <w:b/>
                <w:sz w:val="24"/>
                <w:szCs w:val="24"/>
              </w:rPr>
              <w:t>ЗАКАЗЧИК:</w:t>
            </w:r>
          </w:p>
          <w:p w:rsidR="00002EF4" w:rsidRPr="006934F4" w:rsidRDefault="00002EF4" w:rsidP="0085097C">
            <w:pPr>
              <w:widowControl w:val="0"/>
              <w:rPr>
                <w:rFonts w:ascii="PT Astra Serif" w:hAnsi="PT Astra Serif"/>
                <w:sz w:val="24"/>
                <w:szCs w:val="24"/>
              </w:rPr>
            </w:pPr>
            <w:r w:rsidRPr="006934F4">
              <w:rPr>
                <w:rFonts w:ascii="PT Astra Serif" w:hAnsi="PT Astra Serif"/>
                <w:sz w:val="24"/>
                <w:szCs w:val="24"/>
              </w:rPr>
              <w:t xml:space="preserve">Реквизиты </w:t>
            </w:r>
          </w:p>
          <w:p w:rsidR="00002EF4" w:rsidRPr="006934F4" w:rsidRDefault="00002EF4" w:rsidP="0085097C">
            <w:pPr>
              <w:widowControl w:val="0"/>
              <w:rPr>
                <w:rFonts w:ascii="PT Astra Serif" w:hAnsi="PT Astra Serif"/>
                <w:sz w:val="24"/>
                <w:szCs w:val="24"/>
              </w:rPr>
            </w:pPr>
            <w:r w:rsidRPr="006934F4">
              <w:rPr>
                <w:rFonts w:ascii="PT Astra Serif" w:hAnsi="PT Astra Serif"/>
                <w:sz w:val="24"/>
                <w:szCs w:val="24"/>
              </w:rPr>
              <w:t>________________/________________/</w:t>
            </w:r>
          </w:p>
          <w:p w:rsidR="00002EF4" w:rsidRPr="006934F4" w:rsidRDefault="00002EF4" w:rsidP="0085097C">
            <w:pPr>
              <w:widowControl w:val="0"/>
              <w:rPr>
                <w:rFonts w:ascii="PT Astra Serif" w:hAnsi="PT Astra Serif"/>
                <w:sz w:val="24"/>
                <w:szCs w:val="24"/>
                <w:vertAlign w:val="superscript"/>
              </w:rPr>
            </w:pPr>
            <w:r w:rsidRPr="006934F4">
              <w:rPr>
                <w:rFonts w:ascii="PT Astra Serif" w:hAnsi="PT Astra Serif"/>
                <w:sz w:val="24"/>
                <w:szCs w:val="24"/>
                <w:vertAlign w:val="superscript"/>
              </w:rPr>
              <w:t xml:space="preserve">                   Подпись                                Ф.И.О.</w:t>
            </w:r>
          </w:p>
          <w:p w:rsidR="00002EF4" w:rsidRPr="006934F4" w:rsidRDefault="00002EF4" w:rsidP="0085097C">
            <w:pPr>
              <w:widowControl w:val="0"/>
              <w:contextualSpacing/>
              <w:jc w:val="center"/>
              <w:rPr>
                <w:rFonts w:ascii="PT Astra Serif" w:hAnsi="PT Astra Serif"/>
                <w:b/>
                <w:sz w:val="24"/>
                <w:szCs w:val="24"/>
              </w:rPr>
            </w:pPr>
            <w:proofErr w:type="spellStart"/>
            <w:r w:rsidRPr="006934F4">
              <w:rPr>
                <w:rFonts w:ascii="PT Astra Serif" w:hAnsi="PT Astra Serif"/>
                <w:sz w:val="24"/>
                <w:szCs w:val="24"/>
                <w:vertAlign w:val="superscript"/>
              </w:rPr>
              <w:t>м.п</w:t>
            </w:r>
            <w:proofErr w:type="spellEnd"/>
            <w:r w:rsidRPr="006934F4">
              <w:rPr>
                <w:rFonts w:ascii="PT Astra Serif" w:hAnsi="PT Astra Serif"/>
                <w:sz w:val="24"/>
                <w:szCs w:val="24"/>
                <w:vertAlign w:val="superscript"/>
              </w:rPr>
              <w:t>.</w:t>
            </w:r>
          </w:p>
        </w:tc>
      </w:tr>
      <w:tr w:rsidR="00002EF4" w:rsidRPr="006934F4" w:rsidTr="0085097C">
        <w:tc>
          <w:tcPr>
            <w:tcW w:w="4915" w:type="dxa"/>
            <w:shd w:val="clear" w:color="auto" w:fill="auto"/>
          </w:tcPr>
          <w:p w:rsidR="00002EF4" w:rsidRPr="006934F4" w:rsidRDefault="00002EF4" w:rsidP="0085097C">
            <w:pPr>
              <w:widowControl w:val="0"/>
              <w:ind w:firstLine="709"/>
              <w:contextualSpacing/>
              <w:jc w:val="center"/>
              <w:rPr>
                <w:rFonts w:ascii="PT Astra Serif" w:hAnsi="PT Astra Serif"/>
                <w:b/>
                <w:sz w:val="24"/>
                <w:szCs w:val="24"/>
              </w:rPr>
            </w:pPr>
          </w:p>
        </w:tc>
        <w:tc>
          <w:tcPr>
            <w:tcW w:w="4331" w:type="dxa"/>
            <w:shd w:val="clear" w:color="auto" w:fill="auto"/>
          </w:tcPr>
          <w:p w:rsidR="00002EF4" w:rsidRPr="006934F4" w:rsidRDefault="00002EF4" w:rsidP="0085097C">
            <w:pPr>
              <w:widowControl w:val="0"/>
              <w:contextualSpacing/>
              <w:jc w:val="center"/>
              <w:rPr>
                <w:rFonts w:ascii="PT Astra Serif" w:hAnsi="PT Astra Serif"/>
                <w:b/>
                <w:sz w:val="24"/>
                <w:szCs w:val="24"/>
              </w:rPr>
            </w:pPr>
            <w:r w:rsidRPr="006934F4">
              <w:rPr>
                <w:rFonts w:ascii="PT Astra Serif" w:hAnsi="PT Astra Serif"/>
                <w:b/>
                <w:sz w:val="24"/>
                <w:szCs w:val="24"/>
              </w:rPr>
              <w:t>ИСПОЛНИТЕЛЬ:</w:t>
            </w:r>
          </w:p>
          <w:p w:rsidR="00002EF4" w:rsidRPr="006934F4" w:rsidRDefault="00002EF4" w:rsidP="0085097C">
            <w:pPr>
              <w:widowControl w:val="0"/>
              <w:rPr>
                <w:rFonts w:ascii="PT Astra Serif" w:hAnsi="PT Astra Serif"/>
                <w:sz w:val="24"/>
                <w:szCs w:val="24"/>
              </w:rPr>
            </w:pPr>
            <w:r w:rsidRPr="006934F4">
              <w:rPr>
                <w:rFonts w:ascii="PT Astra Serif" w:hAnsi="PT Astra Serif"/>
                <w:sz w:val="24"/>
                <w:szCs w:val="24"/>
              </w:rPr>
              <w:t xml:space="preserve">Реквизиты </w:t>
            </w:r>
          </w:p>
          <w:p w:rsidR="00002EF4" w:rsidRPr="006934F4" w:rsidRDefault="00002EF4" w:rsidP="0085097C">
            <w:pPr>
              <w:widowControl w:val="0"/>
              <w:rPr>
                <w:rFonts w:ascii="PT Astra Serif" w:hAnsi="PT Astra Serif"/>
                <w:sz w:val="24"/>
                <w:szCs w:val="24"/>
              </w:rPr>
            </w:pPr>
            <w:r w:rsidRPr="006934F4">
              <w:rPr>
                <w:rFonts w:ascii="PT Astra Serif" w:hAnsi="PT Astra Serif"/>
                <w:sz w:val="24"/>
                <w:szCs w:val="24"/>
              </w:rPr>
              <w:t>________________/________________/</w:t>
            </w:r>
          </w:p>
          <w:p w:rsidR="00002EF4" w:rsidRPr="006934F4" w:rsidRDefault="00002EF4" w:rsidP="0085097C">
            <w:pPr>
              <w:widowControl w:val="0"/>
              <w:rPr>
                <w:rFonts w:ascii="PT Astra Serif" w:hAnsi="PT Astra Serif"/>
                <w:sz w:val="24"/>
                <w:szCs w:val="24"/>
                <w:vertAlign w:val="superscript"/>
              </w:rPr>
            </w:pPr>
            <w:r w:rsidRPr="006934F4">
              <w:rPr>
                <w:rFonts w:ascii="PT Astra Serif" w:hAnsi="PT Astra Serif"/>
                <w:sz w:val="24"/>
                <w:szCs w:val="24"/>
                <w:vertAlign w:val="superscript"/>
              </w:rPr>
              <w:t xml:space="preserve">                   Подпись                                Ф.И.О.</w:t>
            </w:r>
          </w:p>
          <w:p w:rsidR="00002EF4" w:rsidRPr="006934F4" w:rsidRDefault="00002EF4" w:rsidP="0085097C">
            <w:pPr>
              <w:widowControl w:val="0"/>
              <w:contextualSpacing/>
              <w:jc w:val="center"/>
              <w:rPr>
                <w:rFonts w:ascii="PT Astra Serif" w:hAnsi="PT Astra Serif"/>
                <w:b/>
                <w:sz w:val="24"/>
                <w:szCs w:val="24"/>
              </w:rPr>
            </w:pPr>
            <w:proofErr w:type="spellStart"/>
            <w:r w:rsidRPr="006934F4">
              <w:rPr>
                <w:rFonts w:ascii="PT Astra Serif" w:hAnsi="PT Astra Serif"/>
                <w:sz w:val="24"/>
                <w:szCs w:val="24"/>
                <w:vertAlign w:val="superscript"/>
              </w:rPr>
              <w:t>м.п</w:t>
            </w:r>
            <w:proofErr w:type="spellEnd"/>
            <w:r w:rsidRPr="006934F4">
              <w:rPr>
                <w:rFonts w:ascii="PT Astra Serif" w:hAnsi="PT Astra Serif"/>
                <w:sz w:val="24"/>
                <w:szCs w:val="24"/>
                <w:vertAlign w:val="superscript"/>
              </w:rPr>
              <w:t>.</w:t>
            </w:r>
          </w:p>
        </w:tc>
      </w:tr>
    </w:tbl>
    <w:p w:rsidR="00002EF4" w:rsidRPr="006934F4" w:rsidRDefault="00002EF4" w:rsidP="00002EF4">
      <w:pPr>
        <w:widowControl w:val="0"/>
        <w:ind w:firstLine="709"/>
        <w:contextualSpacing/>
        <w:jc w:val="right"/>
        <w:rPr>
          <w:rFonts w:ascii="PT Astra Serif" w:eastAsia="Calibri" w:hAnsi="PT Astra Serif"/>
          <w:sz w:val="24"/>
          <w:szCs w:val="24"/>
        </w:rPr>
      </w:pPr>
      <w:r w:rsidRPr="006934F4">
        <w:rPr>
          <w:rFonts w:ascii="PT Astra Serif" w:eastAsia="Calibri" w:hAnsi="PT Astra Serif"/>
          <w:sz w:val="24"/>
          <w:szCs w:val="24"/>
        </w:rPr>
        <w:br w:type="page"/>
        <w:t>Приложение № 1</w:t>
      </w:r>
    </w:p>
    <w:p w:rsidR="00002EF4" w:rsidRPr="006934F4" w:rsidRDefault="00002EF4" w:rsidP="00002EF4">
      <w:pPr>
        <w:widowControl w:val="0"/>
        <w:ind w:firstLine="709"/>
        <w:contextualSpacing/>
        <w:jc w:val="right"/>
        <w:rPr>
          <w:rFonts w:ascii="PT Astra Serif" w:eastAsia="Calibri" w:hAnsi="PT Astra Serif"/>
          <w:sz w:val="24"/>
          <w:szCs w:val="24"/>
        </w:rPr>
      </w:pPr>
      <w:r w:rsidRPr="006934F4">
        <w:rPr>
          <w:rFonts w:ascii="PT Astra Serif" w:eastAsia="Calibri" w:hAnsi="PT Astra Serif"/>
          <w:sz w:val="24"/>
          <w:szCs w:val="24"/>
        </w:rPr>
        <w:t>к договору № ______ от «___» ______ 202_ г.</w:t>
      </w:r>
    </w:p>
    <w:p w:rsidR="00002EF4" w:rsidRPr="006934F4" w:rsidRDefault="00002EF4" w:rsidP="00002EF4">
      <w:pPr>
        <w:widowControl w:val="0"/>
        <w:ind w:firstLine="709"/>
        <w:contextualSpacing/>
        <w:jc w:val="both"/>
        <w:rPr>
          <w:rFonts w:ascii="PT Astra Serif" w:eastAsia="Calibri" w:hAnsi="PT Astra Serif"/>
          <w:sz w:val="24"/>
          <w:szCs w:val="24"/>
        </w:rPr>
      </w:pPr>
    </w:p>
    <w:p w:rsidR="00002EF4" w:rsidRPr="006934F4" w:rsidRDefault="00002EF4" w:rsidP="00002EF4">
      <w:pPr>
        <w:widowControl w:val="0"/>
        <w:contextualSpacing/>
        <w:jc w:val="center"/>
        <w:rPr>
          <w:rFonts w:ascii="PT Astra Serif" w:eastAsia="Calibri" w:hAnsi="PT Astra Serif"/>
          <w:b/>
          <w:sz w:val="24"/>
          <w:szCs w:val="24"/>
        </w:rPr>
      </w:pPr>
      <w:r w:rsidRPr="006934F4">
        <w:rPr>
          <w:rFonts w:ascii="PT Astra Serif" w:eastAsia="Calibri" w:hAnsi="PT Astra Serif"/>
          <w:b/>
          <w:sz w:val="24"/>
          <w:szCs w:val="24"/>
        </w:rPr>
        <w:t>ТЕХНИЧЕСКОЕ ЗАДАНИЕ</w:t>
      </w:r>
    </w:p>
    <w:p w:rsidR="00002EF4" w:rsidRPr="006934F4" w:rsidRDefault="00002EF4" w:rsidP="00002EF4">
      <w:pPr>
        <w:widowControl w:val="0"/>
        <w:contextualSpacing/>
        <w:jc w:val="center"/>
        <w:rPr>
          <w:rFonts w:ascii="PT Astra Serif" w:eastAsia="Calibri" w:hAnsi="PT Astra Serif"/>
          <w:b/>
          <w:sz w:val="24"/>
          <w:szCs w:val="24"/>
        </w:rPr>
      </w:pPr>
      <w:r w:rsidRPr="006934F4">
        <w:rPr>
          <w:rFonts w:ascii="PT Astra Serif" w:eastAsia="Calibri" w:hAnsi="PT Astra Serif"/>
          <w:b/>
          <w:sz w:val="24"/>
          <w:szCs w:val="24"/>
        </w:rPr>
        <w:t>к договору № _________ от «___» _________ 202_ г.</w:t>
      </w:r>
    </w:p>
    <w:p w:rsidR="00002EF4" w:rsidRPr="006934F4" w:rsidRDefault="00002EF4" w:rsidP="00002EF4">
      <w:pPr>
        <w:widowControl w:val="0"/>
        <w:contextualSpacing/>
        <w:jc w:val="center"/>
        <w:rPr>
          <w:rFonts w:ascii="PT Astra Serif" w:eastAsia="Calibri" w:hAnsi="PT Astra Serif"/>
          <w:b/>
          <w:sz w:val="24"/>
          <w:szCs w:val="24"/>
        </w:rPr>
      </w:pPr>
    </w:p>
    <w:p w:rsidR="00002EF4" w:rsidRPr="006934F4" w:rsidRDefault="00002EF4" w:rsidP="00002EF4">
      <w:pPr>
        <w:widowControl w:val="0"/>
        <w:contextualSpacing/>
        <w:jc w:val="center"/>
        <w:rPr>
          <w:rFonts w:ascii="PT Astra Serif" w:eastAsia="Calibri" w:hAnsi="PT Astra Serif"/>
          <w:i/>
          <w:sz w:val="24"/>
          <w:szCs w:val="24"/>
          <w:u w:val="single"/>
        </w:rPr>
      </w:pPr>
      <w:r w:rsidRPr="006934F4">
        <w:rPr>
          <w:rFonts w:ascii="PT Astra Serif" w:eastAsia="Calibri" w:hAnsi="PT Astra Serif"/>
          <w:i/>
          <w:sz w:val="24"/>
          <w:szCs w:val="24"/>
          <w:u w:val="single"/>
        </w:rPr>
        <w:t>(Заполнить в соответствии с коммерческим предложением)</w:t>
      </w:r>
    </w:p>
    <w:tbl>
      <w:tblPr>
        <w:tblStyle w:val="5"/>
        <w:tblW w:w="9493" w:type="dxa"/>
        <w:tblLook w:val="04A0" w:firstRow="1" w:lastRow="0" w:firstColumn="1" w:lastColumn="0" w:noHBand="0" w:noVBand="1"/>
      </w:tblPr>
      <w:tblGrid>
        <w:gridCol w:w="560"/>
        <w:gridCol w:w="3022"/>
        <w:gridCol w:w="5911"/>
      </w:tblGrid>
      <w:tr w:rsidR="00002EF4" w:rsidRPr="006934F4" w:rsidTr="0085097C">
        <w:tc>
          <w:tcPr>
            <w:tcW w:w="560" w:type="dxa"/>
          </w:tcPr>
          <w:p w:rsidR="00002EF4" w:rsidRPr="006934F4" w:rsidRDefault="00002EF4" w:rsidP="0085097C">
            <w:pPr>
              <w:pStyle w:val="a9"/>
              <w:spacing w:line="228" w:lineRule="auto"/>
              <w:rPr>
                <w:rFonts w:ascii="PT Astra Serif" w:hAnsi="PT Astra Serif" w:cs="Times New Roman"/>
                <w:szCs w:val="24"/>
              </w:rPr>
            </w:pPr>
            <w:r w:rsidRPr="006934F4">
              <w:rPr>
                <w:rFonts w:ascii="PT Astra Serif" w:hAnsi="PT Astra Serif" w:cs="Times New Roman"/>
                <w:szCs w:val="24"/>
              </w:rPr>
              <w:t>№ п/п</w:t>
            </w:r>
          </w:p>
        </w:tc>
        <w:tc>
          <w:tcPr>
            <w:tcW w:w="3022" w:type="dxa"/>
            <w:vAlign w:val="center"/>
          </w:tcPr>
          <w:p w:rsidR="00002EF4" w:rsidRPr="006934F4" w:rsidRDefault="00002EF4" w:rsidP="0085097C">
            <w:pPr>
              <w:pStyle w:val="a9"/>
              <w:spacing w:line="228" w:lineRule="auto"/>
              <w:rPr>
                <w:rFonts w:ascii="PT Astra Serif" w:hAnsi="PT Astra Serif" w:cs="Times New Roman"/>
                <w:szCs w:val="24"/>
              </w:rPr>
            </w:pPr>
            <w:r w:rsidRPr="006934F4">
              <w:rPr>
                <w:rFonts w:ascii="PT Astra Serif" w:hAnsi="PT Astra Serif" w:cs="Times New Roman"/>
                <w:szCs w:val="24"/>
              </w:rPr>
              <w:t>Наименование</w:t>
            </w:r>
          </w:p>
        </w:tc>
        <w:tc>
          <w:tcPr>
            <w:tcW w:w="5911" w:type="dxa"/>
            <w:vAlign w:val="center"/>
          </w:tcPr>
          <w:p w:rsidR="00002EF4" w:rsidRPr="006934F4" w:rsidRDefault="00002EF4" w:rsidP="0085097C">
            <w:pPr>
              <w:pStyle w:val="a9"/>
              <w:spacing w:line="228" w:lineRule="auto"/>
              <w:rPr>
                <w:rFonts w:ascii="PT Astra Serif" w:hAnsi="PT Astra Serif" w:cs="Times New Roman"/>
                <w:szCs w:val="24"/>
              </w:rPr>
            </w:pPr>
            <w:r w:rsidRPr="006934F4">
              <w:rPr>
                <w:rFonts w:ascii="PT Astra Serif" w:hAnsi="PT Astra Serif" w:cs="Times New Roman"/>
                <w:szCs w:val="24"/>
              </w:rPr>
              <w:t>Содержание</w:t>
            </w:r>
          </w:p>
        </w:tc>
      </w:tr>
      <w:tr w:rsidR="00002EF4" w:rsidRPr="006934F4" w:rsidTr="0085097C">
        <w:tc>
          <w:tcPr>
            <w:tcW w:w="560" w:type="dxa"/>
          </w:tcPr>
          <w:p w:rsidR="00002EF4" w:rsidRPr="006934F4" w:rsidRDefault="00002EF4" w:rsidP="0085097C">
            <w:pPr>
              <w:pStyle w:val="ae"/>
              <w:spacing w:line="228" w:lineRule="auto"/>
              <w:rPr>
                <w:rFonts w:ascii="PT Astra Serif" w:hAnsi="PT Astra Serif" w:cs="Times New Roman"/>
                <w:szCs w:val="24"/>
              </w:rPr>
            </w:pPr>
            <w:r w:rsidRPr="006934F4">
              <w:rPr>
                <w:rFonts w:ascii="PT Astra Serif" w:hAnsi="PT Astra Serif" w:cs="Times New Roman"/>
                <w:szCs w:val="24"/>
              </w:rPr>
              <w:t>1</w:t>
            </w:r>
          </w:p>
        </w:tc>
        <w:tc>
          <w:tcPr>
            <w:tcW w:w="8933" w:type="dxa"/>
            <w:gridSpan w:val="2"/>
          </w:tcPr>
          <w:p w:rsidR="00002EF4" w:rsidRPr="006934F4" w:rsidRDefault="00002EF4" w:rsidP="0085097C">
            <w:pPr>
              <w:pStyle w:val="ae"/>
              <w:spacing w:line="228" w:lineRule="auto"/>
              <w:rPr>
                <w:rFonts w:ascii="PT Astra Serif" w:hAnsi="PT Astra Serif" w:cs="Times New Roman"/>
                <w:szCs w:val="24"/>
              </w:rPr>
            </w:pPr>
            <w:r w:rsidRPr="006934F4">
              <w:rPr>
                <w:rFonts w:ascii="PT Astra Serif" w:hAnsi="PT Astra Serif" w:cs="Times New Roman"/>
                <w:szCs w:val="24"/>
              </w:rPr>
              <w:t>Описание услуг</w:t>
            </w:r>
          </w:p>
        </w:tc>
      </w:tr>
      <w:tr w:rsidR="00002EF4" w:rsidRPr="006934F4" w:rsidTr="0085097C">
        <w:tc>
          <w:tcPr>
            <w:tcW w:w="560" w:type="dxa"/>
          </w:tcPr>
          <w:p w:rsidR="00002EF4" w:rsidRPr="006934F4" w:rsidRDefault="00002EF4" w:rsidP="0085097C">
            <w:pPr>
              <w:pStyle w:val="a9"/>
              <w:spacing w:line="228" w:lineRule="auto"/>
              <w:rPr>
                <w:rFonts w:ascii="PT Astra Serif" w:hAnsi="PT Astra Serif" w:cs="Times New Roman"/>
                <w:b w:val="0"/>
                <w:szCs w:val="24"/>
              </w:rPr>
            </w:pPr>
            <w:r w:rsidRPr="006934F4">
              <w:rPr>
                <w:rFonts w:ascii="PT Astra Serif" w:hAnsi="PT Astra Serif" w:cs="Times New Roman"/>
                <w:b w:val="0"/>
                <w:szCs w:val="24"/>
              </w:rPr>
              <w:t>1.1</w:t>
            </w:r>
          </w:p>
        </w:tc>
        <w:tc>
          <w:tcPr>
            <w:tcW w:w="3022" w:type="dxa"/>
          </w:tcPr>
          <w:p w:rsidR="00002EF4" w:rsidRPr="006934F4" w:rsidRDefault="00002EF4" w:rsidP="0085097C">
            <w:pPr>
              <w:pStyle w:val="a9"/>
              <w:spacing w:line="228" w:lineRule="auto"/>
              <w:jc w:val="both"/>
              <w:rPr>
                <w:rFonts w:ascii="PT Astra Serif" w:hAnsi="PT Astra Serif" w:cs="Times New Roman"/>
                <w:b w:val="0"/>
                <w:szCs w:val="24"/>
              </w:rPr>
            </w:pPr>
            <w:r w:rsidRPr="006934F4">
              <w:rPr>
                <w:rFonts w:ascii="PT Astra Serif" w:hAnsi="PT Astra Serif" w:cs="Times New Roman"/>
                <w:b w:val="0"/>
                <w:szCs w:val="24"/>
              </w:rPr>
              <w:t>Оказываемые услуги</w:t>
            </w:r>
          </w:p>
        </w:tc>
        <w:tc>
          <w:tcPr>
            <w:tcW w:w="5911" w:type="dxa"/>
            <w:shd w:val="clear" w:color="auto" w:fill="D9D9D9" w:themeFill="background1" w:themeFillShade="D9"/>
          </w:tcPr>
          <w:p w:rsidR="00002EF4" w:rsidRPr="006934F4" w:rsidRDefault="00002EF4" w:rsidP="0085097C">
            <w:pPr>
              <w:pStyle w:val="a9"/>
              <w:spacing w:line="228" w:lineRule="auto"/>
              <w:jc w:val="left"/>
              <w:rPr>
                <w:rFonts w:ascii="PT Astra Serif" w:hAnsi="PT Astra Serif" w:cs="Times New Roman"/>
                <w:b w:val="0"/>
                <w:i/>
                <w:szCs w:val="24"/>
              </w:rPr>
            </w:pPr>
            <w:r w:rsidRPr="006934F4">
              <w:rPr>
                <w:rFonts w:ascii="PT Astra Serif" w:hAnsi="PT Astra Serif" w:cs="Times New Roman"/>
                <w:b w:val="0"/>
                <w:i/>
                <w:szCs w:val="24"/>
              </w:rPr>
              <w:t>Указать наименование мероприятия в соответствии с Заявкой.</w:t>
            </w:r>
          </w:p>
        </w:tc>
      </w:tr>
      <w:tr w:rsidR="00002EF4" w:rsidRPr="006934F4" w:rsidTr="0085097C">
        <w:tc>
          <w:tcPr>
            <w:tcW w:w="560" w:type="dxa"/>
          </w:tcPr>
          <w:p w:rsidR="00002EF4" w:rsidRPr="006934F4" w:rsidRDefault="00002EF4" w:rsidP="0085097C">
            <w:pPr>
              <w:pStyle w:val="a9"/>
              <w:spacing w:line="228" w:lineRule="auto"/>
              <w:rPr>
                <w:rFonts w:ascii="PT Astra Serif" w:hAnsi="PT Astra Serif" w:cs="Times New Roman"/>
                <w:b w:val="0"/>
                <w:szCs w:val="24"/>
              </w:rPr>
            </w:pPr>
            <w:r w:rsidRPr="006934F4">
              <w:rPr>
                <w:rFonts w:ascii="PT Astra Serif" w:hAnsi="PT Astra Serif" w:cs="Times New Roman"/>
                <w:b w:val="0"/>
                <w:szCs w:val="24"/>
              </w:rPr>
              <w:t>1.2</w:t>
            </w:r>
          </w:p>
        </w:tc>
        <w:tc>
          <w:tcPr>
            <w:tcW w:w="3022" w:type="dxa"/>
          </w:tcPr>
          <w:p w:rsidR="00002EF4" w:rsidRPr="006934F4" w:rsidRDefault="00002EF4" w:rsidP="0085097C">
            <w:pPr>
              <w:pStyle w:val="a9"/>
              <w:spacing w:line="228" w:lineRule="auto"/>
              <w:jc w:val="both"/>
              <w:rPr>
                <w:rFonts w:ascii="PT Astra Serif" w:hAnsi="PT Astra Serif" w:cs="Times New Roman"/>
                <w:b w:val="0"/>
                <w:szCs w:val="24"/>
              </w:rPr>
            </w:pPr>
            <w:r w:rsidRPr="006934F4">
              <w:rPr>
                <w:rFonts w:ascii="PT Astra Serif" w:hAnsi="PT Astra Serif" w:cs="Times New Roman"/>
                <w:b w:val="0"/>
                <w:szCs w:val="24"/>
              </w:rPr>
              <w:t>Цель оказания услуг</w:t>
            </w:r>
          </w:p>
        </w:tc>
        <w:tc>
          <w:tcPr>
            <w:tcW w:w="5911" w:type="dxa"/>
            <w:shd w:val="clear" w:color="auto" w:fill="D9D9D9" w:themeFill="background1" w:themeFillShade="D9"/>
          </w:tcPr>
          <w:p w:rsidR="00002EF4" w:rsidRPr="006934F4" w:rsidRDefault="00002EF4" w:rsidP="0085097C">
            <w:pPr>
              <w:pStyle w:val="a9"/>
              <w:spacing w:line="228" w:lineRule="auto"/>
              <w:jc w:val="both"/>
              <w:rPr>
                <w:rFonts w:ascii="PT Astra Serif" w:hAnsi="PT Astra Serif" w:cs="Times New Roman"/>
                <w:b w:val="0"/>
                <w:i/>
                <w:szCs w:val="24"/>
              </w:rPr>
            </w:pPr>
            <w:r w:rsidRPr="006934F4">
              <w:rPr>
                <w:rFonts w:ascii="PT Astra Serif" w:hAnsi="PT Astra Serif" w:cs="Times New Roman"/>
                <w:b w:val="0"/>
                <w:i/>
                <w:szCs w:val="24"/>
              </w:rPr>
              <w:t>Указать конечный результат, достижение которого подразумевает оказание услуг.</w:t>
            </w:r>
          </w:p>
        </w:tc>
      </w:tr>
      <w:tr w:rsidR="00002EF4" w:rsidRPr="006934F4" w:rsidTr="0085097C">
        <w:tc>
          <w:tcPr>
            <w:tcW w:w="560" w:type="dxa"/>
          </w:tcPr>
          <w:p w:rsidR="00002EF4" w:rsidRPr="006934F4" w:rsidRDefault="00002EF4" w:rsidP="0085097C">
            <w:pPr>
              <w:pStyle w:val="a9"/>
              <w:spacing w:line="228" w:lineRule="auto"/>
              <w:rPr>
                <w:rFonts w:ascii="PT Astra Serif" w:hAnsi="PT Astra Serif" w:cs="Times New Roman"/>
                <w:b w:val="0"/>
                <w:szCs w:val="24"/>
              </w:rPr>
            </w:pPr>
            <w:r w:rsidRPr="006934F4">
              <w:rPr>
                <w:rFonts w:ascii="PT Astra Serif" w:hAnsi="PT Astra Serif" w:cs="Times New Roman"/>
                <w:b w:val="0"/>
                <w:szCs w:val="24"/>
              </w:rPr>
              <w:t>1.3</w:t>
            </w:r>
          </w:p>
        </w:tc>
        <w:tc>
          <w:tcPr>
            <w:tcW w:w="3022" w:type="dxa"/>
          </w:tcPr>
          <w:p w:rsidR="00002EF4" w:rsidRPr="006934F4" w:rsidRDefault="00002EF4" w:rsidP="0085097C">
            <w:pPr>
              <w:pStyle w:val="a9"/>
              <w:spacing w:line="228" w:lineRule="auto"/>
              <w:jc w:val="both"/>
              <w:rPr>
                <w:rFonts w:ascii="PT Astra Serif" w:hAnsi="PT Astra Serif" w:cs="Times New Roman"/>
                <w:b w:val="0"/>
                <w:szCs w:val="24"/>
              </w:rPr>
            </w:pPr>
            <w:r w:rsidRPr="006934F4">
              <w:rPr>
                <w:rFonts w:ascii="PT Astra Serif" w:hAnsi="PT Astra Serif" w:cs="Times New Roman"/>
                <w:b w:val="0"/>
                <w:szCs w:val="24"/>
              </w:rPr>
              <w:t>Срок оказания услуг</w:t>
            </w:r>
          </w:p>
        </w:tc>
        <w:tc>
          <w:tcPr>
            <w:tcW w:w="5911" w:type="dxa"/>
            <w:shd w:val="clear" w:color="auto" w:fill="D9D9D9" w:themeFill="background1" w:themeFillShade="D9"/>
          </w:tcPr>
          <w:p w:rsidR="00002EF4" w:rsidRPr="006934F4" w:rsidRDefault="00002EF4" w:rsidP="0085097C">
            <w:pPr>
              <w:pStyle w:val="a9"/>
              <w:spacing w:line="228" w:lineRule="auto"/>
              <w:jc w:val="left"/>
              <w:rPr>
                <w:rFonts w:ascii="PT Astra Serif" w:hAnsi="PT Astra Serif" w:cs="Times New Roman"/>
                <w:b w:val="0"/>
                <w:i/>
                <w:szCs w:val="24"/>
              </w:rPr>
            </w:pPr>
            <w:r w:rsidRPr="006934F4">
              <w:rPr>
                <w:rFonts w:ascii="PT Astra Serif" w:hAnsi="PT Astra Serif" w:cs="Times New Roman"/>
                <w:b w:val="0"/>
                <w:i/>
                <w:szCs w:val="24"/>
              </w:rPr>
              <w:t>Указать срок, с учетом единовременного заключения договора и предоставления исходных данных, необходимых для оказания услуги.</w:t>
            </w:r>
          </w:p>
        </w:tc>
      </w:tr>
      <w:tr w:rsidR="00002EF4" w:rsidRPr="006934F4" w:rsidTr="0085097C">
        <w:tc>
          <w:tcPr>
            <w:tcW w:w="560" w:type="dxa"/>
          </w:tcPr>
          <w:p w:rsidR="00002EF4" w:rsidRPr="006934F4" w:rsidRDefault="00002EF4" w:rsidP="0085097C">
            <w:pPr>
              <w:pStyle w:val="a9"/>
              <w:spacing w:line="228" w:lineRule="auto"/>
              <w:rPr>
                <w:rFonts w:ascii="PT Astra Serif" w:hAnsi="PT Astra Serif" w:cs="Times New Roman"/>
                <w:szCs w:val="24"/>
              </w:rPr>
            </w:pPr>
            <w:r w:rsidRPr="006934F4">
              <w:rPr>
                <w:rFonts w:ascii="PT Astra Serif" w:hAnsi="PT Astra Serif" w:cs="Times New Roman"/>
                <w:szCs w:val="24"/>
              </w:rPr>
              <w:t>2</w:t>
            </w:r>
          </w:p>
        </w:tc>
        <w:tc>
          <w:tcPr>
            <w:tcW w:w="8933" w:type="dxa"/>
            <w:gridSpan w:val="2"/>
          </w:tcPr>
          <w:p w:rsidR="00002EF4" w:rsidRPr="006934F4" w:rsidRDefault="00002EF4" w:rsidP="0085097C">
            <w:pPr>
              <w:pStyle w:val="a9"/>
              <w:spacing w:line="228" w:lineRule="auto"/>
              <w:rPr>
                <w:rFonts w:ascii="PT Astra Serif" w:hAnsi="PT Astra Serif" w:cs="Times New Roman"/>
                <w:szCs w:val="24"/>
              </w:rPr>
            </w:pPr>
            <w:r w:rsidRPr="006934F4">
              <w:rPr>
                <w:rFonts w:ascii="PT Astra Serif" w:hAnsi="PT Astra Serif" w:cs="Times New Roman"/>
                <w:szCs w:val="24"/>
              </w:rPr>
              <w:t>Состав оказываемых услуг</w:t>
            </w:r>
          </w:p>
        </w:tc>
      </w:tr>
      <w:tr w:rsidR="00002EF4" w:rsidRPr="006934F4" w:rsidTr="0085097C">
        <w:tc>
          <w:tcPr>
            <w:tcW w:w="560" w:type="dxa"/>
            <w:shd w:val="clear" w:color="auto" w:fill="F2F2F2" w:themeFill="background1" w:themeFillShade="F2"/>
          </w:tcPr>
          <w:p w:rsidR="00002EF4" w:rsidRPr="006934F4" w:rsidRDefault="00002EF4" w:rsidP="0085097C">
            <w:pPr>
              <w:pStyle w:val="a9"/>
              <w:spacing w:line="228" w:lineRule="auto"/>
              <w:rPr>
                <w:rFonts w:ascii="PT Astra Serif" w:hAnsi="PT Astra Serif" w:cs="Times New Roman"/>
                <w:b w:val="0"/>
                <w:szCs w:val="24"/>
              </w:rPr>
            </w:pPr>
            <w:r w:rsidRPr="006934F4">
              <w:rPr>
                <w:rFonts w:ascii="PT Astra Serif" w:hAnsi="PT Astra Serif" w:cs="Times New Roman"/>
                <w:b w:val="0"/>
                <w:szCs w:val="24"/>
              </w:rPr>
              <w:t>2.1</w:t>
            </w:r>
          </w:p>
        </w:tc>
        <w:tc>
          <w:tcPr>
            <w:tcW w:w="8933" w:type="dxa"/>
            <w:gridSpan w:val="2"/>
            <w:shd w:val="clear" w:color="auto" w:fill="D9D9D9" w:themeFill="background1" w:themeFillShade="D9"/>
          </w:tcPr>
          <w:p w:rsidR="00002EF4" w:rsidRPr="006934F4" w:rsidRDefault="00002EF4" w:rsidP="0085097C">
            <w:pPr>
              <w:pStyle w:val="a9"/>
              <w:spacing w:line="216" w:lineRule="auto"/>
              <w:jc w:val="both"/>
              <w:rPr>
                <w:rFonts w:ascii="PT Astra Serif" w:hAnsi="PT Astra Serif" w:cs="Times New Roman"/>
                <w:b w:val="0"/>
                <w:i/>
                <w:szCs w:val="24"/>
              </w:rPr>
            </w:pPr>
            <w:r w:rsidRPr="006934F4">
              <w:rPr>
                <w:rFonts w:ascii="PT Astra Serif" w:hAnsi="PT Astra Serif" w:cs="Times New Roman"/>
                <w:b w:val="0"/>
                <w:i/>
                <w:szCs w:val="24"/>
              </w:rPr>
              <w:t>Перечислить конкретные наименования услуг, которые требуется оказать в рамках указанных в п. 1.1 ТЗ мероприятий поддержки.</w:t>
            </w:r>
          </w:p>
        </w:tc>
      </w:tr>
      <w:tr w:rsidR="00002EF4" w:rsidRPr="006934F4" w:rsidTr="0085097C">
        <w:tc>
          <w:tcPr>
            <w:tcW w:w="560" w:type="dxa"/>
          </w:tcPr>
          <w:p w:rsidR="00002EF4" w:rsidRPr="006934F4" w:rsidRDefault="00002EF4" w:rsidP="0085097C">
            <w:pPr>
              <w:pStyle w:val="a9"/>
              <w:spacing w:line="228" w:lineRule="auto"/>
              <w:rPr>
                <w:rFonts w:ascii="PT Astra Serif" w:hAnsi="PT Astra Serif" w:cs="Times New Roman"/>
                <w:szCs w:val="24"/>
              </w:rPr>
            </w:pPr>
            <w:r w:rsidRPr="006934F4">
              <w:rPr>
                <w:rFonts w:ascii="PT Astra Serif" w:hAnsi="PT Astra Serif" w:cs="Times New Roman"/>
                <w:szCs w:val="24"/>
              </w:rPr>
              <w:t>3</w:t>
            </w:r>
          </w:p>
        </w:tc>
        <w:tc>
          <w:tcPr>
            <w:tcW w:w="8933" w:type="dxa"/>
            <w:gridSpan w:val="2"/>
          </w:tcPr>
          <w:p w:rsidR="00002EF4" w:rsidRPr="006934F4" w:rsidRDefault="00002EF4" w:rsidP="0085097C">
            <w:pPr>
              <w:pStyle w:val="a9"/>
              <w:spacing w:line="228" w:lineRule="auto"/>
              <w:rPr>
                <w:rFonts w:ascii="PT Astra Serif" w:hAnsi="PT Astra Serif" w:cs="Times New Roman"/>
                <w:szCs w:val="24"/>
              </w:rPr>
            </w:pPr>
            <w:r w:rsidRPr="006934F4">
              <w:rPr>
                <w:rFonts w:ascii="PT Astra Serif" w:hAnsi="PT Astra Serif" w:cs="Times New Roman"/>
                <w:szCs w:val="24"/>
              </w:rPr>
              <w:t>Требования к составу и оформлению отчетной документации по оказываемым услугам</w:t>
            </w:r>
          </w:p>
        </w:tc>
      </w:tr>
      <w:tr w:rsidR="00002EF4" w:rsidRPr="006934F4" w:rsidTr="0085097C">
        <w:tc>
          <w:tcPr>
            <w:tcW w:w="560" w:type="dxa"/>
            <w:vAlign w:val="center"/>
          </w:tcPr>
          <w:p w:rsidR="00002EF4" w:rsidRPr="006934F4" w:rsidRDefault="00002EF4" w:rsidP="0085097C">
            <w:pPr>
              <w:pStyle w:val="a9"/>
              <w:spacing w:line="228" w:lineRule="auto"/>
              <w:rPr>
                <w:rFonts w:ascii="PT Astra Serif" w:hAnsi="PT Astra Serif" w:cs="Times New Roman"/>
                <w:b w:val="0"/>
                <w:szCs w:val="24"/>
              </w:rPr>
            </w:pPr>
            <w:r w:rsidRPr="006934F4">
              <w:rPr>
                <w:rFonts w:ascii="PT Astra Serif" w:hAnsi="PT Astra Serif" w:cs="Times New Roman"/>
                <w:b w:val="0"/>
                <w:szCs w:val="24"/>
              </w:rPr>
              <w:t>3.1</w:t>
            </w:r>
          </w:p>
        </w:tc>
        <w:tc>
          <w:tcPr>
            <w:tcW w:w="3022" w:type="dxa"/>
          </w:tcPr>
          <w:p w:rsidR="00002EF4" w:rsidRPr="006934F4" w:rsidRDefault="00002EF4" w:rsidP="0085097C">
            <w:pPr>
              <w:pStyle w:val="a9"/>
              <w:spacing w:line="228" w:lineRule="auto"/>
              <w:jc w:val="both"/>
              <w:rPr>
                <w:rFonts w:ascii="PT Astra Serif" w:hAnsi="PT Astra Serif" w:cs="Times New Roman"/>
                <w:b w:val="0"/>
                <w:szCs w:val="24"/>
              </w:rPr>
            </w:pPr>
            <w:r w:rsidRPr="006934F4">
              <w:rPr>
                <w:rFonts w:ascii="PT Astra Serif" w:hAnsi="PT Astra Serif" w:cs="Times New Roman"/>
                <w:b w:val="0"/>
                <w:szCs w:val="24"/>
              </w:rPr>
              <w:t>Вид отчетной документации по оказываемым услугам</w:t>
            </w:r>
          </w:p>
        </w:tc>
        <w:tc>
          <w:tcPr>
            <w:tcW w:w="5911" w:type="dxa"/>
            <w:shd w:val="clear" w:color="auto" w:fill="D9D9D9" w:themeFill="background1" w:themeFillShade="D9"/>
          </w:tcPr>
          <w:p w:rsidR="00002EF4" w:rsidRPr="006934F4" w:rsidRDefault="00002EF4" w:rsidP="0085097C">
            <w:pPr>
              <w:pStyle w:val="a9"/>
              <w:spacing w:line="228" w:lineRule="auto"/>
              <w:jc w:val="both"/>
              <w:rPr>
                <w:rFonts w:ascii="PT Astra Serif" w:hAnsi="PT Astra Serif" w:cs="Times New Roman"/>
                <w:b w:val="0"/>
                <w:i/>
                <w:szCs w:val="24"/>
              </w:rPr>
            </w:pPr>
            <w:r w:rsidRPr="006934F4">
              <w:rPr>
                <w:rFonts w:ascii="PT Astra Serif" w:hAnsi="PT Astra Serif" w:cs="Times New Roman"/>
                <w:b w:val="0"/>
                <w:i/>
                <w:szCs w:val="24"/>
              </w:rPr>
              <w:t>Перечислить отчетную документацию, наименования отчетных документов. Указать вид отчетной документации в соответствии с составом оказываемых услуг.</w:t>
            </w:r>
          </w:p>
        </w:tc>
      </w:tr>
      <w:tr w:rsidR="00002EF4" w:rsidRPr="006934F4" w:rsidTr="0085097C">
        <w:tc>
          <w:tcPr>
            <w:tcW w:w="560" w:type="dxa"/>
            <w:vAlign w:val="center"/>
          </w:tcPr>
          <w:p w:rsidR="00002EF4" w:rsidRPr="006934F4" w:rsidRDefault="00002EF4" w:rsidP="0085097C">
            <w:pPr>
              <w:pStyle w:val="a9"/>
              <w:spacing w:line="228" w:lineRule="auto"/>
              <w:rPr>
                <w:rFonts w:ascii="PT Astra Serif" w:hAnsi="PT Astra Serif" w:cs="Times New Roman"/>
                <w:b w:val="0"/>
                <w:szCs w:val="24"/>
              </w:rPr>
            </w:pPr>
            <w:r w:rsidRPr="006934F4">
              <w:rPr>
                <w:rFonts w:ascii="PT Astra Serif" w:hAnsi="PT Astra Serif" w:cs="Times New Roman"/>
                <w:b w:val="0"/>
                <w:szCs w:val="24"/>
              </w:rPr>
              <w:t>3.2</w:t>
            </w:r>
          </w:p>
        </w:tc>
        <w:tc>
          <w:tcPr>
            <w:tcW w:w="3022" w:type="dxa"/>
          </w:tcPr>
          <w:p w:rsidR="00002EF4" w:rsidRPr="006934F4" w:rsidRDefault="00002EF4" w:rsidP="0085097C">
            <w:pPr>
              <w:pStyle w:val="a9"/>
              <w:spacing w:line="228" w:lineRule="auto"/>
              <w:jc w:val="both"/>
              <w:rPr>
                <w:rFonts w:ascii="PT Astra Serif" w:hAnsi="PT Astra Serif" w:cs="Times New Roman"/>
                <w:b w:val="0"/>
                <w:szCs w:val="24"/>
              </w:rPr>
            </w:pPr>
            <w:r w:rsidRPr="006934F4">
              <w:rPr>
                <w:rFonts w:ascii="PT Astra Serif" w:hAnsi="PT Astra Serif" w:cs="Times New Roman"/>
                <w:b w:val="0"/>
                <w:szCs w:val="24"/>
              </w:rPr>
              <w:t>Состав отчетной документации по оказываемым услугам</w:t>
            </w:r>
          </w:p>
        </w:tc>
        <w:tc>
          <w:tcPr>
            <w:tcW w:w="5911" w:type="dxa"/>
            <w:shd w:val="clear" w:color="auto" w:fill="D9D9D9" w:themeFill="background1" w:themeFillShade="D9"/>
          </w:tcPr>
          <w:p w:rsidR="00002EF4" w:rsidRPr="006934F4" w:rsidRDefault="00002EF4" w:rsidP="0085097C">
            <w:pPr>
              <w:pStyle w:val="a9"/>
              <w:spacing w:line="228" w:lineRule="auto"/>
              <w:jc w:val="both"/>
              <w:rPr>
                <w:rFonts w:ascii="PT Astra Serif" w:hAnsi="PT Astra Serif" w:cs="Times New Roman"/>
                <w:b w:val="0"/>
                <w:i/>
                <w:szCs w:val="24"/>
              </w:rPr>
            </w:pPr>
            <w:r w:rsidRPr="006934F4">
              <w:rPr>
                <w:rFonts w:ascii="PT Astra Serif" w:hAnsi="PT Astra Serif" w:cs="Times New Roman"/>
                <w:b w:val="0"/>
                <w:i/>
                <w:szCs w:val="24"/>
              </w:rPr>
              <w:t>Перечислить состав отчетной документации (при этом перед заключением договора, на основании КП исполнителя в состав отчетной документации могут быть внесены уточнения по согласованию сторон, без изменения стоимости оказываемых услуг)</w:t>
            </w:r>
          </w:p>
        </w:tc>
      </w:tr>
      <w:tr w:rsidR="00002EF4" w:rsidRPr="006934F4" w:rsidTr="0085097C">
        <w:tc>
          <w:tcPr>
            <w:tcW w:w="560" w:type="dxa"/>
          </w:tcPr>
          <w:p w:rsidR="00002EF4" w:rsidRPr="006934F4" w:rsidRDefault="00002EF4" w:rsidP="0085097C">
            <w:pPr>
              <w:pStyle w:val="a9"/>
              <w:spacing w:line="228" w:lineRule="auto"/>
              <w:rPr>
                <w:rFonts w:ascii="PT Astra Serif" w:hAnsi="PT Astra Serif" w:cs="Times New Roman"/>
                <w:szCs w:val="24"/>
              </w:rPr>
            </w:pPr>
            <w:r w:rsidRPr="006934F4">
              <w:rPr>
                <w:rFonts w:ascii="PT Astra Serif" w:hAnsi="PT Astra Serif" w:cs="Times New Roman"/>
                <w:szCs w:val="24"/>
              </w:rPr>
              <w:t>4</w:t>
            </w:r>
          </w:p>
        </w:tc>
        <w:tc>
          <w:tcPr>
            <w:tcW w:w="8933" w:type="dxa"/>
            <w:gridSpan w:val="2"/>
          </w:tcPr>
          <w:p w:rsidR="00002EF4" w:rsidRPr="006934F4" w:rsidRDefault="00002EF4" w:rsidP="0085097C">
            <w:pPr>
              <w:pStyle w:val="a9"/>
              <w:spacing w:line="228" w:lineRule="auto"/>
              <w:rPr>
                <w:rFonts w:ascii="PT Astra Serif" w:hAnsi="PT Astra Serif" w:cs="Times New Roman"/>
                <w:szCs w:val="24"/>
              </w:rPr>
            </w:pPr>
            <w:r w:rsidRPr="006934F4">
              <w:rPr>
                <w:rFonts w:ascii="PT Astra Serif" w:hAnsi="PT Astra Serif" w:cs="Times New Roman"/>
                <w:szCs w:val="24"/>
              </w:rPr>
              <w:t>Требования к оформлению и передаче отчетной документации по оказываемым услугам</w:t>
            </w:r>
          </w:p>
        </w:tc>
      </w:tr>
      <w:tr w:rsidR="00002EF4" w:rsidRPr="006934F4" w:rsidTr="0085097C">
        <w:tc>
          <w:tcPr>
            <w:tcW w:w="560" w:type="dxa"/>
          </w:tcPr>
          <w:p w:rsidR="00002EF4" w:rsidRPr="006934F4" w:rsidRDefault="00002EF4" w:rsidP="0085097C">
            <w:pPr>
              <w:pStyle w:val="a9"/>
              <w:spacing w:line="228" w:lineRule="auto"/>
              <w:rPr>
                <w:rFonts w:ascii="PT Astra Serif" w:hAnsi="PT Astra Serif" w:cs="Times New Roman"/>
                <w:b w:val="0"/>
                <w:szCs w:val="24"/>
              </w:rPr>
            </w:pPr>
            <w:r w:rsidRPr="006934F4">
              <w:rPr>
                <w:rFonts w:ascii="PT Astra Serif" w:hAnsi="PT Astra Serif" w:cs="Times New Roman"/>
                <w:b w:val="0"/>
                <w:szCs w:val="24"/>
              </w:rPr>
              <w:t>4.1</w:t>
            </w:r>
          </w:p>
        </w:tc>
        <w:tc>
          <w:tcPr>
            <w:tcW w:w="3022" w:type="dxa"/>
          </w:tcPr>
          <w:p w:rsidR="00002EF4" w:rsidRPr="006934F4" w:rsidRDefault="00002EF4" w:rsidP="0085097C">
            <w:pPr>
              <w:pStyle w:val="a9"/>
              <w:spacing w:line="228" w:lineRule="auto"/>
              <w:jc w:val="both"/>
              <w:rPr>
                <w:rFonts w:ascii="PT Astra Serif" w:hAnsi="PT Astra Serif" w:cs="Times New Roman"/>
                <w:b w:val="0"/>
                <w:szCs w:val="24"/>
              </w:rPr>
            </w:pPr>
            <w:r w:rsidRPr="006934F4">
              <w:rPr>
                <w:rFonts w:ascii="PT Astra Serif" w:hAnsi="PT Astra Serif" w:cs="Times New Roman"/>
                <w:b w:val="0"/>
                <w:szCs w:val="24"/>
              </w:rPr>
              <w:t>Требования к оформлению отчетной документации по оказываемым услугам</w:t>
            </w:r>
          </w:p>
        </w:tc>
        <w:tc>
          <w:tcPr>
            <w:tcW w:w="5911" w:type="dxa"/>
            <w:shd w:val="clear" w:color="auto" w:fill="D9D9D9" w:themeFill="background1" w:themeFillShade="D9"/>
          </w:tcPr>
          <w:p w:rsidR="00002EF4" w:rsidRPr="006934F4" w:rsidRDefault="00002EF4" w:rsidP="0085097C">
            <w:pPr>
              <w:pStyle w:val="a9"/>
              <w:spacing w:line="228" w:lineRule="auto"/>
              <w:jc w:val="both"/>
              <w:rPr>
                <w:rFonts w:ascii="PT Astra Serif" w:hAnsi="PT Astra Serif" w:cs="Times New Roman"/>
                <w:b w:val="0"/>
                <w:i/>
                <w:szCs w:val="24"/>
              </w:rPr>
            </w:pPr>
            <w:r w:rsidRPr="006934F4">
              <w:rPr>
                <w:rFonts w:ascii="PT Astra Serif" w:hAnsi="PT Astra Serif" w:cs="Times New Roman"/>
                <w:b w:val="0"/>
                <w:i/>
                <w:szCs w:val="24"/>
              </w:rPr>
              <w:t>Указать требования к оформлению в соответствии с видом и составом отчетной документации.</w:t>
            </w:r>
          </w:p>
        </w:tc>
      </w:tr>
      <w:tr w:rsidR="00002EF4" w:rsidRPr="006934F4" w:rsidTr="0085097C">
        <w:tc>
          <w:tcPr>
            <w:tcW w:w="560" w:type="dxa"/>
          </w:tcPr>
          <w:p w:rsidR="00002EF4" w:rsidRPr="006934F4" w:rsidRDefault="00002EF4" w:rsidP="0085097C">
            <w:pPr>
              <w:pStyle w:val="a9"/>
              <w:spacing w:line="228" w:lineRule="auto"/>
              <w:rPr>
                <w:rFonts w:ascii="PT Astra Serif" w:hAnsi="PT Astra Serif" w:cs="Times New Roman"/>
                <w:b w:val="0"/>
                <w:szCs w:val="24"/>
              </w:rPr>
            </w:pPr>
            <w:r w:rsidRPr="006934F4">
              <w:rPr>
                <w:rFonts w:ascii="PT Astra Serif" w:hAnsi="PT Astra Serif" w:cs="Times New Roman"/>
                <w:b w:val="0"/>
                <w:szCs w:val="24"/>
              </w:rPr>
              <w:t>4.2</w:t>
            </w:r>
          </w:p>
        </w:tc>
        <w:tc>
          <w:tcPr>
            <w:tcW w:w="3022" w:type="dxa"/>
          </w:tcPr>
          <w:p w:rsidR="00002EF4" w:rsidRPr="006934F4" w:rsidRDefault="00002EF4" w:rsidP="0085097C">
            <w:pPr>
              <w:pStyle w:val="a9"/>
              <w:spacing w:line="228" w:lineRule="auto"/>
              <w:jc w:val="both"/>
              <w:rPr>
                <w:rFonts w:ascii="PT Astra Serif" w:hAnsi="PT Astra Serif" w:cs="Times New Roman"/>
                <w:b w:val="0"/>
                <w:szCs w:val="24"/>
              </w:rPr>
            </w:pPr>
            <w:r w:rsidRPr="006934F4">
              <w:rPr>
                <w:rFonts w:ascii="PT Astra Serif" w:hAnsi="PT Astra Serif" w:cs="Times New Roman"/>
                <w:b w:val="0"/>
                <w:szCs w:val="24"/>
              </w:rPr>
              <w:t>Количество передаваемых экземпляров отчетной документации по оказываемым услугам</w:t>
            </w:r>
          </w:p>
        </w:tc>
        <w:tc>
          <w:tcPr>
            <w:tcW w:w="5911" w:type="dxa"/>
          </w:tcPr>
          <w:p w:rsidR="00002EF4" w:rsidRPr="006934F4" w:rsidRDefault="00002EF4" w:rsidP="0085097C">
            <w:pPr>
              <w:pStyle w:val="a9"/>
              <w:spacing w:line="228" w:lineRule="auto"/>
              <w:jc w:val="both"/>
              <w:rPr>
                <w:rFonts w:ascii="PT Astra Serif" w:hAnsi="PT Astra Serif" w:cs="Times New Roman"/>
                <w:b w:val="0"/>
                <w:szCs w:val="24"/>
              </w:rPr>
            </w:pPr>
            <w:r w:rsidRPr="006934F4">
              <w:rPr>
                <w:rFonts w:ascii="PT Astra Serif" w:hAnsi="PT Astra Serif" w:cs="Times New Roman"/>
                <w:b w:val="0"/>
                <w:szCs w:val="24"/>
              </w:rPr>
              <w:t xml:space="preserve">В бумажном варианте: </w:t>
            </w:r>
          </w:p>
          <w:p w:rsidR="00002EF4" w:rsidRPr="006934F4" w:rsidRDefault="00002EF4" w:rsidP="0085097C">
            <w:pPr>
              <w:pStyle w:val="a9"/>
              <w:spacing w:line="228" w:lineRule="auto"/>
              <w:jc w:val="both"/>
              <w:rPr>
                <w:rFonts w:ascii="PT Astra Serif" w:hAnsi="PT Astra Serif" w:cs="Times New Roman"/>
                <w:b w:val="0"/>
                <w:szCs w:val="24"/>
              </w:rPr>
            </w:pPr>
            <w:r w:rsidRPr="006934F4">
              <w:rPr>
                <w:rFonts w:ascii="PT Astra Serif" w:hAnsi="PT Astra Serif" w:cs="Times New Roman"/>
                <w:b w:val="0"/>
                <w:szCs w:val="24"/>
              </w:rPr>
              <w:t xml:space="preserve">- в 2 (двух) экземплярах: один – для Заказчика, </w:t>
            </w:r>
          </w:p>
          <w:p w:rsidR="00002EF4" w:rsidRPr="006934F4" w:rsidRDefault="00002EF4" w:rsidP="0085097C">
            <w:pPr>
              <w:pStyle w:val="a9"/>
              <w:spacing w:line="228" w:lineRule="auto"/>
              <w:jc w:val="both"/>
              <w:rPr>
                <w:rFonts w:ascii="PT Astra Serif" w:hAnsi="PT Astra Serif" w:cs="Times New Roman"/>
                <w:b w:val="0"/>
                <w:szCs w:val="24"/>
              </w:rPr>
            </w:pPr>
            <w:r w:rsidRPr="006934F4">
              <w:rPr>
                <w:rFonts w:ascii="PT Astra Serif" w:hAnsi="PT Astra Serif" w:cs="Times New Roman"/>
                <w:b w:val="0"/>
                <w:szCs w:val="24"/>
              </w:rPr>
              <w:t>один – для Фонда.</w:t>
            </w:r>
          </w:p>
          <w:p w:rsidR="00002EF4" w:rsidRPr="006934F4" w:rsidRDefault="00002EF4" w:rsidP="0085097C">
            <w:pPr>
              <w:pStyle w:val="a9"/>
              <w:spacing w:line="228" w:lineRule="auto"/>
              <w:jc w:val="both"/>
              <w:rPr>
                <w:rFonts w:ascii="PT Astra Serif" w:hAnsi="PT Astra Serif" w:cs="Times New Roman"/>
                <w:b w:val="0"/>
                <w:szCs w:val="24"/>
              </w:rPr>
            </w:pPr>
            <w:r w:rsidRPr="006934F4">
              <w:rPr>
                <w:rFonts w:ascii="PT Astra Serif" w:hAnsi="PT Astra Serif" w:cs="Times New Roman"/>
                <w:b w:val="0"/>
                <w:szCs w:val="24"/>
              </w:rPr>
              <w:t>В электронном виде:</w:t>
            </w:r>
          </w:p>
          <w:p w:rsidR="00002EF4" w:rsidRPr="006934F4" w:rsidRDefault="00002EF4" w:rsidP="0085097C">
            <w:pPr>
              <w:pStyle w:val="a9"/>
              <w:spacing w:line="228" w:lineRule="auto"/>
              <w:jc w:val="both"/>
              <w:rPr>
                <w:rFonts w:ascii="PT Astra Serif" w:hAnsi="PT Astra Serif" w:cs="Times New Roman"/>
                <w:b w:val="0"/>
                <w:szCs w:val="24"/>
              </w:rPr>
            </w:pPr>
            <w:r w:rsidRPr="006934F4">
              <w:rPr>
                <w:rFonts w:ascii="PT Astra Serif" w:hAnsi="PT Astra Serif" w:cs="Times New Roman"/>
                <w:b w:val="0"/>
                <w:szCs w:val="24"/>
              </w:rPr>
              <w:t xml:space="preserve">- в 2 (двух) экземплярах: один – для Заказчика, </w:t>
            </w:r>
          </w:p>
          <w:p w:rsidR="00002EF4" w:rsidRPr="006934F4" w:rsidRDefault="00002EF4" w:rsidP="0085097C">
            <w:pPr>
              <w:pStyle w:val="a9"/>
              <w:spacing w:line="228" w:lineRule="auto"/>
              <w:jc w:val="both"/>
              <w:rPr>
                <w:rFonts w:ascii="PT Astra Serif" w:hAnsi="PT Astra Serif" w:cs="Times New Roman"/>
                <w:b w:val="0"/>
                <w:szCs w:val="24"/>
              </w:rPr>
            </w:pPr>
            <w:r w:rsidRPr="006934F4">
              <w:rPr>
                <w:rFonts w:ascii="PT Astra Serif" w:hAnsi="PT Astra Serif" w:cs="Times New Roman"/>
                <w:b w:val="0"/>
                <w:szCs w:val="24"/>
              </w:rPr>
              <w:t>один – для Фонда (при необходимости).</w:t>
            </w:r>
          </w:p>
        </w:tc>
      </w:tr>
    </w:tbl>
    <w:p w:rsidR="00002EF4" w:rsidRPr="006934F4" w:rsidRDefault="00002EF4" w:rsidP="00002EF4">
      <w:pPr>
        <w:widowControl w:val="0"/>
        <w:contextualSpacing/>
        <w:rPr>
          <w:rFonts w:ascii="PT Astra Serif" w:eastAsia="Calibri" w:hAnsi="PT Astra Serif"/>
          <w:b/>
          <w:sz w:val="12"/>
          <w:szCs w:val="24"/>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8"/>
        <w:gridCol w:w="4790"/>
      </w:tblGrid>
      <w:tr w:rsidR="00002EF4" w:rsidRPr="006934F4" w:rsidTr="0085097C">
        <w:tc>
          <w:tcPr>
            <w:tcW w:w="4708" w:type="dxa"/>
          </w:tcPr>
          <w:p w:rsidR="00002EF4" w:rsidRPr="006934F4" w:rsidRDefault="00002EF4" w:rsidP="0085097C">
            <w:pPr>
              <w:widowControl w:val="0"/>
              <w:contextualSpacing/>
              <w:jc w:val="center"/>
              <w:rPr>
                <w:rFonts w:ascii="PT Astra Serif" w:hAnsi="PT Astra Serif"/>
                <w:b/>
                <w:sz w:val="24"/>
                <w:szCs w:val="24"/>
              </w:rPr>
            </w:pPr>
            <w:r w:rsidRPr="006934F4">
              <w:rPr>
                <w:rFonts w:ascii="PT Astra Serif" w:hAnsi="PT Astra Serif"/>
                <w:b/>
                <w:sz w:val="24"/>
                <w:szCs w:val="24"/>
              </w:rPr>
              <w:t>ФОНД:</w:t>
            </w:r>
          </w:p>
          <w:p w:rsidR="00002EF4" w:rsidRPr="006934F4" w:rsidRDefault="00002EF4" w:rsidP="0085097C">
            <w:pPr>
              <w:widowControl w:val="0"/>
              <w:rPr>
                <w:rFonts w:ascii="PT Astra Serif" w:hAnsi="PT Astra Serif"/>
                <w:sz w:val="24"/>
                <w:szCs w:val="24"/>
              </w:rPr>
            </w:pPr>
            <w:r w:rsidRPr="006934F4">
              <w:rPr>
                <w:rFonts w:ascii="PT Astra Serif" w:hAnsi="PT Astra Serif"/>
                <w:sz w:val="24"/>
                <w:szCs w:val="24"/>
              </w:rPr>
              <w:t xml:space="preserve">Реквизиты </w:t>
            </w:r>
          </w:p>
          <w:p w:rsidR="00002EF4" w:rsidRPr="006934F4" w:rsidRDefault="00002EF4" w:rsidP="0085097C">
            <w:pPr>
              <w:widowControl w:val="0"/>
              <w:rPr>
                <w:rFonts w:ascii="PT Astra Serif" w:hAnsi="PT Astra Serif"/>
                <w:sz w:val="24"/>
                <w:szCs w:val="24"/>
              </w:rPr>
            </w:pPr>
            <w:r w:rsidRPr="006934F4">
              <w:rPr>
                <w:rFonts w:ascii="PT Astra Serif" w:hAnsi="PT Astra Serif"/>
                <w:sz w:val="24"/>
                <w:szCs w:val="24"/>
              </w:rPr>
              <w:t>________________/________________/</w:t>
            </w:r>
          </w:p>
          <w:p w:rsidR="00002EF4" w:rsidRPr="006934F4" w:rsidRDefault="00002EF4" w:rsidP="0085097C">
            <w:pPr>
              <w:widowControl w:val="0"/>
              <w:rPr>
                <w:rFonts w:ascii="PT Astra Serif" w:hAnsi="PT Astra Serif"/>
                <w:sz w:val="24"/>
                <w:szCs w:val="24"/>
                <w:vertAlign w:val="superscript"/>
              </w:rPr>
            </w:pPr>
            <w:r w:rsidRPr="006934F4">
              <w:rPr>
                <w:rFonts w:ascii="PT Astra Serif" w:hAnsi="PT Astra Serif"/>
                <w:sz w:val="24"/>
                <w:szCs w:val="24"/>
                <w:vertAlign w:val="superscript"/>
              </w:rPr>
              <w:t xml:space="preserve">                   Подпись                                Ф.И.О.</w:t>
            </w:r>
          </w:p>
          <w:p w:rsidR="00002EF4" w:rsidRPr="006934F4" w:rsidRDefault="00002EF4" w:rsidP="0085097C">
            <w:pPr>
              <w:widowControl w:val="0"/>
              <w:contextualSpacing/>
              <w:jc w:val="center"/>
              <w:rPr>
                <w:rFonts w:ascii="PT Astra Serif" w:hAnsi="PT Astra Serif"/>
                <w:b/>
                <w:sz w:val="24"/>
                <w:szCs w:val="24"/>
              </w:rPr>
            </w:pPr>
            <w:proofErr w:type="spellStart"/>
            <w:r w:rsidRPr="006934F4">
              <w:rPr>
                <w:rFonts w:ascii="PT Astra Serif" w:hAnsi="PT Astra Serif"/>
                <w:sz w:val="24"/>
                <w:szCs w:val="24"/>
                <w:vertAlign w:val="superscript"/>
              </w:rPr>
              <w:t>м.п</w:t>
            </w:r>
            <w:proofErr w:type="spellEnd"/>
            <w:r w:rsidRPr="006934F4">
              <w:rPr>
                <w:rFonts w:ascii="PT Astra Serif" w:hAnsi="PT Astra Serif"/>
                <w:sz w:val="24"/>
                <w:szCs w:val="24"/>
                <w:vertAlign w:val="superscript"/>
              </w:rPr>
              <w:t>.</w:t>
            </w:r>
          </w:p>
        </w:tc>
        <w:tc>
          <w:tcPr>
            <w:tcW w:w="4790" w:type="dxa"/>
          </w:tcPr>
          <w:p w:rsidR="00002EF4" w:rsidRPr="006934F4" w:rsidRDefault="00002EF4" w:rsidP="0085097C">
            <w:pPr>
              <w:widowControl w:val="0"/>
              <w:contextualSpacing/>
              <w:jc w:val="center"/>
              <w:rPr>
                <w:rFonts w:ascii="PT Astra Serif" w:hAnsi="PT Astra Serif"/>
                <w:b/>
                <w:sz w:val="24"/>
                <w:szCs w:val="24"/>
              </w:rPr>
            </w:pPr>
            <w:r w:rsidRPr="006934F4">
              <w:rPr>
                <w:rFonts w:ascii="PT Astra Serif" w:hAnsi="PT Astra Serif"/>
                <w:b/>
                <w:sz w:val="24"/>
                <w:szCs w:val="24"/>
              </w:rPr>
              <w:t>ЗАКАЗЧИК:</w:t>
            </w:r>
          </w:p>
          <w:p w:rsidR="00002EF4" w:rsidRPr="006934F4" w:rsidRDefault="00002EF4" w:rsidP="0085097C">
            <w:pPr>
              <w:widowControl w:val="0"/>
              <w:rPr>
                <w:rFonts w:ascii="PT Astra Serif" w:hAnsi="PT Astra Serif"/>
                <w:sz w:val="24"/>
                <w:szCs w:val="24"/>
              </w:rPr>
            </w:pPr>
            <w:r w:rsidRPr="006934F4">
              <w:rPr>
                <w:rFonts w:ascii="PT Astra Serif" w:hAnsi="PT Astra Serif"/>
                <w:sz w:val="24"/>
                <w:szCs w:val="24"/>
              </w:rPr>
              <w:t xml:space="preserve">Реквизиты </w:t>
            </w:r>
          </w:p>
          <w:p w:rsidR="00002EF4" w:rsidRPr="006934F4" w:rsidRDefault="00002EF4" w:rsidP="0085097C">
            <w:pPr>
              <w:widowControl w:val="0"/>
              <w:rPr>
                <w:rFonts w:ascii="PT Astra Serif" w:hAnsi="PT Astra Serif"/>
                <w:sz w:val="24"/>
                <w:szCs w:val="24"/>
              </w:rPr>
            </w:pPr>
            <w:r w:rsidRPr="006934F4">
              <w:rPr>
                <w:rFonts w:ascii="PT Astra Serif" w:hAnsi="PT Astra Serif"/>
                <w:sz w:val="24"/>
                <w:szCs w:val="24"/>
              </w:rPr>
              <w:t>________________/________________/</w:t>
            </w:r>
          </w:p>
          <w:p w:rsidR="00002EF4" w:rsidRPr="006934F4" w:rsidRDefault="00002EF4" w:rsidP="0085097C">
            <w:pPr>
              <w:widowControl w:val="0"/>
              <w:rPr>
                <w:rFonts w:ascii="PT Astra Serif" w:hAnsi="PT Astra Serif"/>
                <w:sz w:val="24"/>
                <w:szCs w:val="24"/>
                <w:vertAlign w:val="superscript"/>
              </w:rPr>
            </w:pPr>
            <w:r w:rsidRPr="006934F4">
              <w:rPr>
                <w:rFonts w:ascii="PT Astra Serif" w:hAnsi="PT Astra Serif"/>
                <w:sz w:val="24"/>
                <w:szCs w:val="24"/>
                <w:vertAlign w:val="superscript"/>
              </w:rPr>
              <w:t xml:space="preserve">                   Подпись                                Ф.И.О.</w:t>
            </w:r>
          </w:p>
          <w:p w:rsidR="00002EF4" w:rsidRPr="006934F4" w:rsidRDefault="00002EF4" w:rsidP="0085097C">
            <w:pPr>
              <w:widowControl w:val="0"/>
              <w:contextualSpacing/>
              <w:jc w:val="center"/>
              <w:rPr>
                <w:rFonts w:ascii="PT Astra Serif" w:hAnsi="PT Astra Serif"/>
                <w:b/>
                <w:sz w:val="24"/>
                <w:szCs w:val="24"/>
              </w:rPr>
            </w:pPr>
            <w:proofErr w:type="spellStart"/>
            <w:r w:rsidRPr="006934F4">
              <w:rPr>
                <w:rFonts w:ascii="PT Astra Serif" w:hAnsi="PT Astra Serif"/>
                <w:sz w:val="24"/>
                <w:szCs w:val="24"/>
                <w:vertAlign w:val="superscript"/>
              </w:rPr>
              <w:t>м.п</w:t>
            </w:r>
            <w:proofErr w:type="spellEnd"/>
            <w:r w:rsidRPr="006934F4">
              <w:rPr>
                <w:rFonts w:ascii="PT Astra Serif" w:hAnsi="PT Astra Serif"/>
                <w:sz w:val="24"/>
                <w:szCs w:val="24"/>
                <w:vertAlign w:val="superscript"/>
              </w:rPr>
              <w:t>.</w:t>
            </w:r>
          </w:p>
        </w:tc>
      </w:tr>
      <w:tr w:rsidR="00002EF4" w:rsidRPr="006934F4" w:rsidTr="0085097C">
        <w:tc>
          <w:tcPr>
            <w:tcW w:w="4708" w:type="dxa"/>
          </w:tcPr>
          <w:p w:rsidR="00002EF4" w:rsidRPr="006934F4" w:rsidRDefault="00002EF4" w:rsidP="0085097C">
            <w:pPr>
              <w:widowControl w:val="0"/>
              <w:contextualSpacing/>
              <w:rPr>
                <w:rFonts w:ascii="PT Astra Serif" w:hAnsi="PT Astra Serif"/>
                <w:b/>
                <w:sz w:val="24"/>
                <w:szCs w:val="24"/>
              </w:rPr>
            </w:pPr>
          </w:p>
        </w:tc>
        <w:tc>
          <w:tcPr>
            <w:tcW w:w="4790" w:type="dxa"/>
          </w:tcPr>
          <w:p w:rsidR="00002EF4" w:rsidRPr="006934F4" w:rsidRDefault="00002EF4" w:rsidP="0085097C">
            <w:pPr>
              <w:widowControl w:val="0"/>
              <w:contextualSpacing/>
              <w:jc w:val="center"/>
              <w:rPr>
                <w:rFonts w:ascii="PT Astra Serif" w:hAnsi="PT Astra Serif"/>
                <w:b/>
                <w:sz w:val="24"/>
                <w:szCs w:val="24"/>
              </w:rPr>
            </w:pPr>
            <w:r w:rsidRPr="006934F4">
              <w:rPr>
                <w:rFonts w:ascii="PT Astra Serif" w:hAnsi="PT Astra Serif"/>
                <w:b/>
                <w:sz w:val="24"/>
                <w:szCs w:val="24"/>
              </w:rPr>
              <w:t>ИСПОЛНИТЕЛЬ:</w:t>
            </w:r>
          </w:p>
          <w:p w:rsidR="00002EF4" w:rsidRPr="006934F4" w:rsidRDefault="00002EF4" w:rsidP="0085097C">
            <w:pPr>
              <w:widowControl w:val="0"/>
              <w:rPr>
                <w:rFonts w:ascii="PT Astra Serif" w:hAnsi="PT Astra Serif"/>
                <w:sz w:val="24"/>
                <w:szCs w:val="24"/>
              </w:rPr>
            </w:pPr>
            <w:r w:rsidRPr="006934F4">
              <w:rPr>
                <w:rFonts w:ascii="PT Astra Serif" w:hAnsi="PT Astra Serif"/>
                <w:sz w:val="24"/>
                <w:szCs w:val="24"/>
              </w:rPr>
              <w:t xml:space="preserve">Реквизиты </w:t>
            </w:r>
          </w:p>
          <w:p w:rsidR="00002EF4" w:rsidRPr="006934F4" w:rsidRDefault="00002EF4" w:rsidP="0085097C">
            <w:pPr>
              <w:widowControl w:val="0"/>
              <w:rPr>
                <w:rFonts w:ascii="PT Astra Serif" w:hAnsi="PT Astra Serif"/>
                <w:sz w:val="24"/>
                <w:szCs w:val="24"/>
              </w:rPr>
            </w:pPr>
            <w:r w:rsidRPr="006934F4">
              <w:rPr>
                <w:rFonts w:ascii="PT Astra Serif" w:hAnsi="PT Astra Serif"/>
                <w:sz w:val="24"/>
                <w:szCs w:val="24"/>
              </w:rPr>
              <w:t>________________/________________/</w:t>
            </w:r>
          </w:p>
          <w:p w:rsidR="00002EF4" w:rsidRPr="006934F4" w:rsidRDefault="00002EF4" w:rsidP="0085097C">
            <w:pPr>
              <w:widowControl w:val="0"/>
              <w:rPr>
                <w:rFonts w:ascii="PT Astra Serif" w:hAnsi="PT Astra Serif"/>
                <w:sz w:val="24"/>
                <w:szCs w:val="24"/>
                <w:vertAlign w:val="superscript"/>
              </w:rPr>
            </w:pPr>
            <w:r w:rsidRPr="006934F4">
              <w:rPr>
                <w:rFonts w:ascii="PT Astra Serif" w:hAnsi="PT Astra Serif"/>
                <w:sz w:val="24"/>
                <w:szCs w:val="24"/>
                <w:vertAlign w:val="superscript"/>
              </w:rPr>
              <w:t xml:space="preserve">                   Подпись                                Ф.И.О.</w:t>
            </w:r>
          </w:p>
          <w:p w:rsidR="00002EF4" w:rsidRPr="006934F4" w:rsidRDefault="00002EF4" w:rsidP="0085097C">
            <w:pPr>
              <w:widowControl w:val="0"/>
              <w:contextualSpacing/>
              <w:jc w:val="center"/>
              <w:rPr>
                <w:rFonts w:ascii="PT Astra Serif" w:hAnsi="PT Astra Serif"/>
                <w:b/>
                <w:sz w:val="24"/>
                <w:szCs w:val="24"/>
              </w:rPr>
            </w:pPr>
            <w:proofErr w:type="spellStart"/>
            <w:r w:rsidRPr="006934F4">
              <w:rPr>
                <w:rFonts w:ascii="PT Astra Serif" w:hAnsi="PT Astra Serif"/>
                <w:sz w:val="24"/>
                <w:szCs w:val="24"/>
                <w:vertAlign w:val="superscript"/>
              </w:rPr>
              <w:t>м.п</w:t>
            </w:r>
            <w:proofErr w:type="spellEnd"/>
            <w:r w:rsidRPr="006934F4">
              <w:rPr>
                <w:rFonts w:ascii="PT Astra Serif" w:hAnsi="PT Astra Serif"/>
                <w:sz w:val="24"/>
                <w:szCs w:val="24"/>
                <w:vertAlign w:val="superscript"/>
              </w:rPr>
              <w:t>.</w:t>
            </w:r>
          </w:p>
        </w:tc>
      </w:tr>
    </w:tbl>
    <w:p w:rsidR="00002EF4" w:rsidRPr="006934F4" w:rsidRDefault="00002EF4" w:rsidP="00002EF4">
      <w:pPr>
        <w:widowControl w:val="0"/>
        <w:contextualSpacing/>
        <w:rPr>
          <w:rFonts w:ascii="PT Astra Serif" w:eastAsia="Calibri" w:hAnsi="PT Astra Serif"/>
          <w:sz w:val="24"/>
          <w:szCs w:val="24"/>
        </w:rPr>
        <w:sectPr w:rsidR="00002EF4" w:rsidRPr="006934F4" w:rsidSect="00AB463E">
          <w:headerReference w:type="default" r:id="rId7"/>
          <w:footerReference w:type="default" r:id="rId8"/>
          <w:headerReference w:type="first" r:id="rId9"/>
          <w:footnotePr>
            <w:numRestart w:val="eachPage"/>
          </w:footnotePr>
          <w:pgSz w:w="11906" w:h="16838"/>
          <w:pgMar w:top="1134" w:right="707" w:bottom="1134" w:left="1701" w:header="709" w:footer="450" w:gutter="0"/>
          <w:cols w:space="708"/>
          <w:docGrid w:linePitch="360"/>
        </w:sectPr>
      </w:pPr>
    </w:p>
    <w:p w:rsidR="00002EF4" w:rsidRPr="006934F4" w:rsidRDefault="00002EF4" w:rsidP="00002EF4">
      <w:pPr>
        <w:widowControl w:val="0"/>
        <w:ind w:firstLine="709"/>
        <w:contextualSpacing/>
        <w:jc w:val="right"/>
        <w:rPr>
          <w:rFonts w:ascii="PT Astra Serif" w:eastAsia="Calibri" w:hAnsi="PT Astra Serif"/>
          <w:sz w:val="24"/>
          <w:szCs w:val="24"/>
        </w:rPr>
      </w:pPr>
      <w:r w:rsidRPr="006934F4">
        <w:rPr>
          <w:rFonts w:ascii="PT Astra Serif" w:eastAsia="Calibri" w:hAnsi="PT Astra Serif"/>
          <w:sz w:val="24"/>
          <w:szCs w:val="24"/>
        </w:rPr>
        <w:t>Приложение № 2</w:t>
      </w:r>
    </w:p>
    <w:p w:rsidR="00002EF4" w:rsidRPr="006934F4" w:rsidRDefault="00002EF4" w:rsidP="00002EF4">
      <w:pPr>
        <w:widowControl w:val="0"/>
        <w:ind w:firstLine="709"/>
        <w:contextualSpacing/>
        <w:jc w:val="right"/>
        <w:rPr>
          <w:rFonts w:ascii="PT Astra Serif" w:eastAsia="Calibri" w:hAnsi="PT Astra Serif"/>
          <w:sz w:val="24"/>
          <w:szCs w:val="24"/>
        </w:rPr>
      </w:pPr>
      <w:r w:rsidRPr="006934F4">
        <w:rPr>
          <w:rFonts w:ascii="PT Astra Serif" w:eastAsia="Calibri" w:hAnsi="PT Astra Serif"/>
          <w:sz w:val="24"/>
          <w:szCs w:val="24"/>
        </w:rPr>
        <w:t>к договору № ______ от «___» ______ 202_ г.</w:t>
      </w:r>
    </w:p>
    <w:p w:rsidR="00002EF4" w:rsidRPr="006934F4" w:rsidRDefault="00002EF4" w:rsidP="00002EF4">
      <w:pPr>
        <w:widowControl w:val="0"/>
        <w:ind w:right="-1"/>
        <w:contextualSpacing/>
        <w:rPr>
          <w:rFonts w:ascii="PT Astra Serif" w:eastAsia="Calibri" w:hAnsi="PT Astra Serif"/>
          <w:b/>
          <w:sz w:val="24"/>
          <w:szCs w:val="24"/>
        </w:rPr>
      </w:pPr>
      <w:r w:rsidRPr="006934F4">
        <w:rPr>
          <w:rFonts w:ascii="PT Astra Serif" w:eastAsia="Calibri" w:hAnsi="PT Astra Serif"/>
          <w:b/>
          <w:sz w:val="24"/>
          <w:szCs w:val="24"/>
        </w:rPr>
        <w:t>ФОРМА</w:t>
      </w:r>
    </w:p>
    <w:p w:rsidR="00002EF4" w:rsidRPr="006934F4" w:rsidRDefault="00002EF4" w:rsidP="00002EF4">
      <w:pPr>
        <w:widowControl w:val="0"/>
        <w:contextualSpacing/>
        <w:jc w:val="center"/>
        <w:rPr>
          <w:rFonts w:ascii="PT Astra Serif" w:eastAsia="Calibri" w:hAnsi="PT Astra Serif"/>
          <w:b/>
          <w:sz w:val="24"/>
          <w:szCs w:val="24"/>
        </w:rPr>
      </w:pPr>
      <w:r w:rsidRPr="006934F4">
        <w:rPr>
          <w:rFonts w:ascii="PT Astra Serif" w:eastAsia="Calibri" w:hAnsi="PT Astra Serif"/>
          <w:b/>
          <w:sz w:val="24"/>
          <w:szCs w:val="24"/>
        </w:rPr>
        <w:t>АКТ №___ от _______</w:t>
      </w:r>
    </w:p>
    <w:p w:rsidR="00002EF4" w:rsidRPr="006934F4" w:rsidRDefault="00002EF4" w:rsidP="00002EF4">
      <w:pPr>
        <w:widowControl w:val="0"/>
        <w:contextualSpacing/>
        <w:jc w:val="center"/>
        <w:rPr>
          <w:rFonts w:ascii="PT Astra Serif" w:eastAsia="Calibri" w:hAnsi="PT Astra Serif"/>
          <w:b/>
          <w:sz w:val="24"/>
          <w:szCs w:val="24"/>
        </w:rPr>
      </w:pPr>
      <w:r w:rsidRPr="006934F4">
        <w:rPr>
          <w:rFonts w:ascii="PT Astra Serif" w:eastAsia="Calibri" w:hAnsi="PT Astra Serif"/>
          <w:b/>
          <w:sz w:val="24"/>
          <w:szCs w:val="24"/>
        </w:rPr>
        <w:t>сдачи-приемки оказанных услуг</w:t>
      </w:r>
    </w:p>
    <w:p w:rsidR="00002EF4" w:rsidRPr="006934F4" w:rsidRDefault="00002EF4" w:rsidP="00002EF4">
      <w:pPr>
        <w:widowControl w:val="0"/>
        <w:contextualSpacing/>
        <w:jc w:val="center"/>
        <w:rPr>
          <w:rFonts w:ascii="PT Astra Serif" w:eastAsia="Calibri" w:hAnsi="PT Astra Serif"/>
          <w:b/>
          <w:sz w:val="24"/>
          <w:szCs w:val="24"/>
        </w:rPr>
      </w:pPr>
      <w:r w:rsidRPr="006934F4">
        <w:rPr>
          <w:rFonts w:ascii="PT Astra Serif" w:eastAsia="Calibri" w:hAnsi="PT Astra Serif"/>
          <w:b/>
          <w:sz w:val="24"/>
          <w:szCs w:val="24"/>
        </w:rPr>
        <w:t>к договору от «___» ______ 202_ г. № ________</w:t>
      </w:r>
    </w:p>
    <w:p w:rsidR="00002EF4" w:rsidRPr="006934F4" w:rsidRDefault="00002EF4" w:rsidP="00002EF4">
      <w:pPr>
        <w:widowControl w:val="0"/>
        <w:contextualSpacing/>
        <w:jc w:val="center"/>
        <w:rPr>
          <w:rFonts w:ascii="PT Astra Serif" w:eastAsia="Calibri" w:hAnsi="PT Astra Serif"/>
          <w:b/>
          <w:sz w:val="24"/>
          <w:szCs w:val="24"/>
        </w:rPr>
      </w:pPr>
    </w:p>
    <w:p w:rsidR="00002EF4" w:rsidRPr="006934F4" w:rsidRDefault="00002EF4" w:rsidP="00002EF4">
      <w:pPr>
        <w:widowControl w:val="0"/>
        <w:ind w:firstLine="709"/>
        <w:contextualSpacing/>
        <w:jc w:val="both"/>
        <w:rPr>
          <w:rFonts w:ascii="PT Astra Serif" w:eastAsia="Calibri" w:hAnsi="PT Astra Serif"/>
          <w:sz w:val="24"/>
          <w:szCs w:val="24"/>
        </w:rPr>
      </w:pPr>
      <w:r w:rsidRPr="006934F4">
        <w:rPr>
          <w:rFonts w:ascii="PT Astra Serif" w:eastAsia="Calibri" w:hAnsi="PT Astra Serif"/>
          <w:b/>
          <w:sz w:val="24"/>
          <w:szCs w:val="24"/>
        </w:rPr>
        <w:t>Тульский региональный фонд «Центр поддержки предпринимательства»</w:t>
      </w:r>
      <w:r w:rsidRPr="006934F4">
        <w:rPr>
          <w:rFonts w:ascii="PT Astra Serif" w:eastAsia="Calibri" w:hAnsi="PT Astra Serif"/>
          <w:sz w:val="24"/>
          <w:szCs w:val="24"/>
        </w:rPr>
        <w:t xml:space="preserve">, именуемый в дальнейшем </w:t>
      </w:r>
      <w:r w:rsidRPr="006934F4">
        <w:rPr>
          <w:rFonts w:ascii="PT Astra Serif" w:eastAsia="Calibri" w:hAnsi="PT Astra Serif"/>
          <w:b/>
          <w:sz w:val="24"/>
          <w:szCs w:val="24"/>
        </w:rPr>
        <w:t>«Фонд»</w:t>
      </w:r>
      <w:r w:rsidRPr="006934F4">
        <w:rPr>
          <w:rFonts w:ascii="PT Astra Serif" w:eastAsia="Calibri" w:hAnsi="PT Astra Serif"/>
          <w:sz w:val="24"/>
          <w:szCs w:val="24"/>
        </w:rPr>
        <w:t xml:space="preserve">, в лице _________, </w:t>
      </w:r>
      <w:proofErr w:type="spellStart"/>
      <w:r w:rsidRPr="006934F4">
        <w:rPr>
          <w:rFonts w:ascii="PT Astra Serif" w:eastAsia="Calibri" w:hAnsi="PT Astra Serif"/>
          <w:sz w:val="24"/>
          <w:szCs w:val="24"/>
        </w:rPr>
        <w:t>действующ</w:t>
      </w:r>
      <w:proofErr w:type="spellEnd"/>
      <w:r w:rsidRPr="006934F4">
        <w:rPr>
          <w:rFonts w:ascii="PT Astra Serif" w:eastAsia="Calibri" w:hAnsi="PT Astra Serif"/>
          <w:sz w:val="24"/>
          <w:szCs w:val="24"/>
        </w:rPr>
        <w:t xml:space="preserve">__ на основании _________, с одной стороны; и </w:t>
      </w:r>
    </w:p>
    <w:p w:rsidR="00002EF4" w:rsidRPr="006934F4" w:rsidRDefault="00002EF4" w:rsidP="00002EF4">
      <w:pPr>
        <w:widowControl w:val="0"/>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 xml:space="preserve">_________, именуемое в дальнейшем </w:t>
      </w:r>
      <w:r w:rsidRPr="006934F4">
        <w:rPr>
          <w:rFonts w:ascii="PT Astra Serif" w:eastAsia="Calibri" w:hAnsi="PT Astra Serif"/>
          <w:b/>
          <w:sz w:val="24"/>
          <w:szCs w:val="24"/>
        </w:rPr>
        <w:t>«Заказчик»</w:t>
      </w:r>
      <w:r w:rsidRPr="006934F4">
        <w:rPr>
          <w:rFonts w:ascii="PT Astra Serif" w:eastAsia="Calibri" w:hAnsi="PT Astra Serif"/>
          <w:sz w:val="24"/>
          <w:szCs w:val="24"/>
        </w:rPr>
        <w:t xml:space="preserve">, в лице _________, </w:t>
      </w:r>
      <w:proofErr w:type="spellStart"/>
      <w:r w:rsidRPr="006934F4">
        <w:rPr>
          <w:rFonts w:ascii="PT Astra Serif" w:eastAsia="Calibri" w:hAnsi="PT Astra Serif"/>
          <w:sz w:val="24"/>
          <w:szCs w:val="24"/>
        </w:rPr>
        <w:t>действующ</w:t>
      </w:r>
      <w:proofErr w:type="spellEnd"/>
      <w:r w:rsidRPr="006934F4">
        <w:rPr>
          <w:rFonts w:ascii="PT Astra Serif" w:eastAsia="Calibri" w:hAnsi="PT Astra Serif"/>
          <w:sz w:val="24"/>
          <w:szCs w:val="24"/>
        </w:rPr>
        <w:t>__ на основании _________, с другой стороны; и</w:t>
      </w:r>
    </w:p>
    <w:p w:rsidR="00002EF4" w:rsidRPr="006934F4" w:rsidRDefault="00002EF4" w:rsidP="00002EF4">
      <w:pPr>
        <w:widowControl w:val="0"/>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_________, именуемое в дальнейшем</w:t>
      </w:r>
      <w:r w:rsidRPr="006934F4">
        <w:rPr>
          <w:rFonts w:ascii="PT Astra Serif" w:eastAsia="Calibri" w:hAnsi="PT Astra Serif"/>
          <w:b/>
          <w:sz w:val="24"/>
          <w:szCs w:val="24"/>
        </w:rPr>
        <w:t xml:space="preserve"> «Исполнитель»</w:t>
      </w:r>
      <w:r w:rsidRPr="006934F4">
        <w:rPr>
          <w:rFonts w:ascii="PT Astra Serif" w:eastAsia="Calibri" w:hAnsi="PT Astra Serif"/>
          <w:sz w:val="24"/>
          <w:szCs w:val="24"/>
        </w:rPr>
        <w:t xml:space="preserve">, в лице _________, </w:t>
      </w:r>
      <w:proofErr w:type="spellStart"/>
      <w:r w:rsidRPr="006934F4">
        <w:rPr>
          <w:rFonts w:ascii="PT Astra Serif" w:eastAsia="Calibri" w:hAnsi="PT Astra Serif"/>
          <w:sz w:val="24"/>
          <w:szCs w:val="24"/>
        </w:rPr>
        <w:t>действующ</w:t>
      </w:r>
      <w:proofErr w:type="spellEnd"/>
      <w:r w:rsidRPr="006934F4">
        <w:rPr>
          <w:rFonts w:ascii="PT Astra Serif" w:eastAsia="Calibri" w:hAnsi="PT Astra Serif"/>
          <w:sz w:val="24"/>
          <w:szCs w:val="24"/>
        </w:rPr>
        <w:t xml:space="preserve">__ на основании _________, с третьей стороны, </w:t>
      </w:r>
    </w:p>
    <w:p w:rsidR="00002EF4" w:rsidRPr="006934F4" w:rsidRDefault="00002EF4" w:rsidP="00002EF4">
      <w:pPr>
        <w:widowControl w:val="0"/>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 xml:space="preserve">совместно именуемые </w:t>
      </w:r>
      <w:r w:rsidRPr="006934F4">
        <w:rPr>
          <w:rFonts w:ascii="PT Astra Serif" w:eastAsia="Calibri" w:hAnsi="PT Astra Serif"/>
          <w:b/>
          <w:sz w:val="24"/>
          <w:szCs w:val="24"/>
        </w:rPr>
        <w:t>«Стороны»</w:t>
      </w:r>
      <w:r w:rsidRPr="006934F4">
        <w:rPr>
          <w:rFonts w:ascii="PT Astra Serif" w:eastAsia="Calibri" w:hAnsi="PT Astra Serif"/>
          <w:sz w:val="24"/>
          <w:szCs w:val="24"/>
        </w:rPr>
        <w:t>, составили настоящий акт о нижеследующем:</w:t>
      </w:r>
    </w:p>
    <w:p w:rsidR="00002EF4" w:rsidRPr="006934F4" w:rsidRDefault="00002EF4" w:rsidP="00002EF4">
      <w:pPr>
        <w:widowControl w:val="0"/>
        <w:ind w:firstLine="709"/>
        <w:contextualSpacing/>
        <w:jc w:val="both"/>
        <w:rPr>
          <w:rFonts w:ascii="PT Astra Serif" w:eastAsia="Calibri" w:hAnsi="PT Astra Serif"/>
          <w:sz w:val="24"/>
          <w:szCs w:val="24"/>
        </w:rPr>
      </w:pPr>
    </w:p>
    <w:p w:rsidR="00002EF4" w:rsidRPr="006934F4" w:rsidRDefault="00002EF4" w:rsidP="00002EF4">
      <w:pPr>
        <w:pStyle w:val="13"/>
        <w:spacing w:after="0"/>
        <w:jc w:val="both"/>
        <w:rPr>
          <w:rFonts w:ascii="PT Astra Serif" w:hAnsi="PT Astra Serif"/>
          <w:sz w:val="24"/>
          <w:szCs w:val="24"/>
        </w:rPr>
      </w:pPr>
      <w:r w:rsidRPr="006934F4">
        <w:rPr>
          <w:rFonts w:ascii="PT Astra Serif" w:hAnsi="PT Astra Serif"/>
          <w:sz w:val="24"/>
          <w:szCs w:val="24"/>
        </w:rPr>
        <w:t>1.</w:t>
      </w:r>
      <w:r w:rsidRPr="006934F4">
        <w:rPr>
          <w:rFonts w:ascii="PT Astra Serif" w:hAnsi="PT Astra Serif"/>
          <w:sz w:val="24"/>
          <w:szCs w:val="24"/>
        </w:rPr>
        <w:tab/>
        <w:t xml:space="preserve">Исполнителем в период с «___» ________ 202_ г. По «___» ________ 202_ г. В соответствии с Техническим заданием и условиями Договора от «___» ________ 202_ г. №_________ оказаны услуги </w:t>
      </w:r>
      <w:r w:rsidRPr="006934F4">
        <w:rPr>
          <w:rFonts w:ascii="PT Astra Serif" w:eastAsia="Calibri" w:hAnsi="PT Astra Serif"/>
          <w:sz w:val="24"/>
          <w:szCs w:val="24"/>
          <w:highlight w:val="lightGray"/>
          <w:u w:val="single"/>
        </w:rPr>
        <w:t>Заполнить в соответствии с п. 1.1</w:t>
      </w:r>
      <w:r w:rsidRPr="006934F4">
        <w:rPr>
          <w:rFonts w:ascii="PT Astra Serif" w:eastAsia="Calibri" w:hAnsi="PT Astra Serif"/>
          <w:sz w:val="24"/>
          <w:szCs w:val="24"/>
          <w:u w:val="single"/>
          <w:shd w:val="clear" w:color="auto" w:fill="D9D9D9" w:themeFill="background1" w:themeFillShade="D9"/>
        </w:rPr>
        <w:t xml:space="preserve">. </w:t>
      </w:r>
      <w:proofErr w:type="gramStart"/>
      <w:r w:rsidRPr="006934F4">
        <w:rPr>
          <w:rFonts w:ascii="PT Astra Serif" w:eastAsia="Calibri" w:hAnsi="PT Astra Serif"/>
          <w:sz w:val="24"/>
          <w:szCs w:val="24"/>
          <w:u w:val="single"/>
          <w:shd w:val="clear" w:color="auto" w:fill="D9D9D9" w:themeFill="background1" w:themeFillShade="D9"/>
        </w:rPr>
        <w:t>ТЗ</w:t>
      </w:r>
      <w:r w:rsidRPr="006934F4">
        <w:rPr>
          <w:rFonts w:ascii="PT Astra Serif" w:hAnsi="PT Astra Serif"/>
          <w:sz w:val="24"/>
          <w:szCs w:val="24"/>
        </w:rPr>
        <w:t xml:space="preserve"> ,</w:t>
      </w:r>
      <w:proofErr w:type="gramEnd"/>
      <w:r w:rsidRPr="006934F4">
        <w:rPr>
          <w:rFonts w:ascii="PT Astra Serif" w:hAnsi="PT Astra Serif"/>
          <w:sz w:val="24"/>
          <w:szCs w:val="24"/>
        </w:rPr>
        <w:t xml:space="preserve"> а именно: </w:t>
      </w:r>
    </w:p>
    <w:p w:rsidR="00002EF4" w:rsidRPr="006934F4" w:rsidRDefault="00002EF4" w:rsidP="00002EF4">
      <w:pPr>
        <w:widowControl w:val="0"/>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 xml:space="preserve">- </w:t>
      </w:r>
      <w:r w:rsidRPr="006934F4">
        <w:rPr>
          <w:rFonts w:ascii="PT Astra Serif" w:eastAsia="Calibri" w:hAnsi="PT Astra Serif"/>
          <w:sz w:val="24"/>
          <w:szCs w:val="24"/>
          <w:highlight w:val="lightGray"/>
          <w:u w:val="single"/>
        </w:rPr>
        <w:t xml:space="preserve">Заполнить в соответствии с п. 2.1. </w:t>
      </w:r>
      <w:r w:rsidRPr="006934F4">
        <w:rPr>
          <w:rFonts w:ascii="PT Astra Serif" w:eastAsia="Calibri" w:hAnsi="PT Astra Serif"/>
          <w:sz w:val="24"/>
          <w:szCs w:val="24"/>
          <w:highlight w:val="lightGray"/>
          <w:u w:val="single"/>
          <w:shd w:val="clear" w:color="auto" w:fill="D9D9D9" w:themeFill="background1" w:themeFillShade="D9"/>
        </w:rPr>
        <w:t>ТЗ</w:t>
      </w:r>
      <w:r w:rsidRPr="006934F4">
        <w:rPr>
          <w:rFonts w:ascii="PT Astra Serif" w:eastAsia="Calibri" w:hAnsi="PT Astra Serif"/>
          <w:sz w:val="24"/>
          <w:szCs w:val="24"/>
          <w:highlight w:val="lightGray"/>
          <w:shd w:val="clear" w:color="auto" w:fill="D9D9D9" w:themeFill="background1" w:themeFillShade="D9"/>
        </w:rPr>
        <w:t>.</w:t>
      </w:r>
    </w:p>
    <w:p w:rsidR="00002EF4" w:rsidRPr="006934F4" w:rsidRDefault="00002EF4" w:rsidP="00002EF4">
      <w:pPr>
        <w:ind w:firstLine="709"/>
        <w:jc w:val="both"/>
        <w:rPr>
          <w:rFonts w:ascii="PT Astra Serif" w:hAnsi="PT Astra Serif"/>
          <w:sz w:val="24"/>
          <w:szCs w:val="24"/>
        </w:rPr>
      </w:pPr>
      <w:r w:rsidRPr="006934F4">
        <w:rPr>
          <w:rFonts w:ascii="PT Astra Serif" w:hAnsi="PT Astra Serif"/>
          <w:sz w:val="24"/>
          <w:szCs w:val="24"/>
        </w:rPr>
        <w:t>2.</w:t>
      </w:r>
      <w:r w:rsidRPr="006934F4">
        <w:rPr>
          <w:rFonts w:ascii="PT Astra Serif" w:hAnsi="PT Astra Serif"/>
          <w:sz w:val="24"/>
          <w:szCs w:val="24"/>
        </w:rPr>
        <w:tab/>
        <w:t xml:space="preserve">Общая стоимость оказанных Исполнителем Заказчику услуг, составляет _________ (_________) рублей </w:t>
      </w:r>
      <w:r w:rsidRPr="006934F4">
        <w:rPr>
          <w:rFonts w:ascii="PT Astra Serif" w:hAnsi="PT Astra Serif"/>
          <w:sz w:val="24"/>
          <w:szCs w:val="24"/>
          <w:u w:val="single"/>
        </w:rPr>
        <w:t>__</w:t>
      </w:r>
      <w:r w:rsidRPr="006934F4">
        <w:rPr>
          <w:rFonts w:ascii="PT Astra Serif" w:hAnsi="PT Astra Serif"/>
          <w:sz w:val="24"/>
          <w:szCs w:val="24"/>
        </w:rPr>
        <w:t xml:space="preserve"> копеек, НДС не облагается / в </w:t>
      </w:r>
      <w:proofErr w:type="spellStart"/>
      <w:r w:rsidRPr="006934F4">
        <w:rPr>
          <w:rFonts w:ascii="PT Astra Serif" w:hAnsi="PT Astra Serif"/>
          <w:sz w:val="24"/>
          <w:szCs w:val="24"/>
        </w:rPr>
        <w:t>т.ч</w:t>
      </w:r>
      <w:proofErr w:type="spellEnd"/>
      <w:r w:rsidRPr="006934F4">
        <w:rPr>
          <w:rFonts w:ascii="PT Astra Serif" w:hAnsi="PT Astra Serif"/>
          <w:sz w:val="24"/>
          <w:szCs w:val="24"/>
        </w:rPr>
        <w:t>. НДС 20% _______ (______).</w:t>
      </w:r>
    </w:p>
    <w:p w:rsidR="00002EF4" w:rsidRPr="006934F4" w:rsidRDefault="00002EF4" w:rsidP="00002EF4">
      <w:pPr>
        <w:ind w:firstLine="709"/>
        <w:jc w:val="both"/>
        <w:rPr>
          <w:rFonts w:ascii="PT Astra Serif" w:hAnsi="PT Astra Serif"/>
          <w:sz w:val="24"/>
          <w:szCs w:val="24"/>
        </w:rPr>
      </w:pPr>
      <w:r w:rsidRPr="006934F4">
        <w:rPr>
          <w:rFonts w:ascii="PT Astra Serif" w:hAnsi="PT Astra Serif"/>
          <w:sz w:val="24"/>
          <w:szCs w:val="24"/>
        </w:rPr>
        <w:t xml:space="preserve">Фонд производит оплату в сумме _________ (_________) рублей __ копеек, НДС не облагается / в </w:t>
      </w:r>
      <w:proofErr w:type="spellStart"/>
      <w:r w:rsidRPr="006934F4">
        <w:rPr>
          <w:rFonts w:ascii="PT Astra Serif" w:hAnsi="PT Astra Serif"/>
          <w:sz w:val="24"/>
          <w:szCs w:val="24"/>
        </w:rPr>
        <w:t>т.ч</w:t>
      </w:r>
      <w:proofErr w:type="spellEnd"/>
      <w:r w:rsidRPr="006934F4">
        <w:rPr>
          <w:rFonts w:ascii="PT Astra Serif" w:hAnsi="PT Astra Serif"/>
          <w:sz w:val="24"/>
          <w:szCs w:val="24"/>
        </w:rPr>
        <w:t>. НДС 20% _______ (______), в целях реализации мероприятия «Создание и обеспечение деятельности Центра «Мой бизнес» государственной программы Тульской области «Развитие малого и среднего предпринимательства в Тульской области», утвержденной Постановлением Правительства Тульской области от 30.10.2013 № 602.</w:t>
      </w:r>
    </w:p>
    <w:p w:rsidR="00002EF4" w:rsidRPr="006934F4" w:rsidRDefault="00002EF4" w:rsidP="00002EF4">
      <w:pPr>
        <w:ind w:firstLine="709"/>
        <w:jc w:val="both"/>
        <w:rPr>
          <w:rFonts w:ascii="PT Astra Serif" w:hAnsi="PT Astra Serif"/>
          <w:sz w:val="24"/>
          <w:szCs w:val="24"/>
        </w:rPr>
      </w:pPr>
      <w:r w:rsidRPr="006934F4">
        <w:rPr>
          <w:rFonts w:ascii="PT Astra Serif" w:hAnsi="PT Astra Serif"/>
          <w:sz w:val="24"/>
          <w:szCs w:val="24"/>
        </w:rPr>
        <w:t xml:space="preserve">Заказчик производит оплату в сумме _________ (_________) рублей __ копеек, НДС не облагается / в </w:t>
      </w:r>
      <w:proofErr w:type="spellStart"/>
      <w:r w:rsidRPr="006934F4">
        <w:rPr>
          <w:rFonts w:ascii="PT Astra Serif" w:hAnsi="PT Astra Serif"/>
          <w:sz w:val="24"/>
          <w:szCs w:val="24"/>
        </w:rPr>
        <w:t>т.ч</w:t>
      </w:r>
      <w:proofErr w:type="spellEnd"/>
      <w:r w:rsidRPr="006934F4">
        <w:rPr>
          <w:rFonts w:ascii="PT Astra Serif" w:hAnsi="PT Astra Serif"/>
          <w:sz w:val="24"/>
          <w:szCs w:val="24"/>
        </w:rPr>
        <w:t>. НДС 20% _______ (______).</w:t>
      </w:r>
    </w:p>
    <w:p w:rsidR="00002EF4" w:rsidRPr="006934F4" w:rsidRDefault="00002EF4" w:rsidP="00002EF4">
      <w:pPr>
        <w:pStyle w:val="a3"/>
        <w:tabs>
          <w:tab w:val="left" w:pos="1276"/>
        </w:tabs>
        <w:ind w:left="0" w:firstLine="709"/>
        <w:jc w:val="both"/>
        <w:rPr>
          <w:rFonts w:ascii="PT Astra Serif" w:eastAsia="Arial" w:hAnsi="PT Astra Serif"/>
          <w:sz w:val="24"/>
          <w:szCs w:val="24"/>
        </w:rPr>
      </w:pPr>
      <w:r w:rsidRPr="006934F4">
        <w:rPr>
          <w:rFonts w:ascii="PT Astra Serif" w:hAnsi="PT Astra Serif"/>
          <w:sz w:val="24"/>
          <w:szCs w:val="24"/>
        </w:rPr>
        <w:t>3.</w:t>
      </w:r>
      <w:r w:rsidRPr="006934F4">
        <w:rPr>
          <w:rFonts w:ascii="PT Astra Serif" w:hAnsi="PT Astra Serif"/>
          <w:sz w:val="24"/>
          <w:szCs w:val="24"/>
        </w:rPr>
        <w:tab/>
      </w:r>
      <w:r w:rsidRPr="006934F4">
        <w:rPr>
          <w:rFonts w:ascii="PT Astra Serif" w:eastAsia="Arial" w:hAnsi="PT Astra Serif"/>
          <w:sz w:val="24"/>
          <w:szCs w:val="24"/>
        </w:rPr>
        <w:t xml:space="preserve">Заказчик произвел авансовый платеж Исполнителю в соответствии с п. 3.2.1. Договора в размере _________ (_________) рублей __ копеек, НДС не облагается / в </w:t>
      </w:r>
      <w:proofErr w:type="spellStart"/>
      <w:r w:rsidRPr="006934F4">
        <w:rPr>
          <w:rFonts w:ascii="PT Astra Serif" w:eastAsia="Arial" w:hAnsi="PT Astra Serif"/>
          <w:sz w:val="24"/>
          <w:szCs w:val="24"/>
        </w:rPr>
        <w:t>т.ч</w:t>
      </w:r>
      <w:proofErr w:type="spellEnd"/>
      <w:r w:rsidRPr="006934F4">
        <w:rPr>
          <w:rFonts w:ascii="PT Astra Serif" w:eastAsia="Arial" w:hAnsi="PT Astra Serif"/>
          <w:sz w:val="24"/>
          <w:szCs w:val="24"/>
        </w:rPr>
        <w:t>. НДС 20% _______ (______).</w:t>
      </w:r>
    </w:p>
    <w:p w:rsidR="00002EF4" w:rsidRPr="006934F4" w:rsidRDefault="00002EF4" w:rsidP="00002EF4">
      <w:pPr>
        <w:pStyle w:val="a3"/>
        <w:tabs>
          <w:tab w:val="left" w:pos="1276"/>
        </w:tabs>
        <w:ind w:left="0" w:firstLine="709"/>
        <w:jc w:val="both"/>
        <w:rPr>
          <w:rFonts w:ascii="PT Astra Serif" w:eastAsia="Arial" w:hAnsi="PT Astra Serif"/>
          <w:sz w:val="24"/>
          <w:szCs w:val="24"/>
        </w:rPr>
      </w:pPr>
      <w:r w:rsidRPr="006934F4">
        <w:rPr>
          <w:rFonts w:ascii="PT Astra Serif" w:eastAsia="Arial" w:hAnsi="PT Astra Serif"/>
          <w:sz w:val="24"/>
          <w:szCs w:val="24"/>
        </w:rPr>
        <w:t>Заказчик не имеет претензий к качеству оказанных услуг Исполнителем, а Исполнитель не имеет претензий к Заказчику.</w:t>
      </w:r>
    </w:p>
    <w:p w:rsidR="00002EF4" w:rsidRPr="006934F4" w:rsidRDefault="00002EF4" w:rsidP="00002EF4">
      <w:pPr>
        <w:pStyle w:val="a3"/>
        <w:tabs>
          <w:tab w:val="left" w:pos="1276"/>
        </w:tabs>
        <w:ind w:left="0" w:firstLine="709"/>
        <w:jc w:val="both"/>
        <w:rPr>
          <w:rFonts w:ascii="PT Astra Serif" w:eastAsia="Arial" w:hAnsi="PT Astra Serif"/>
          <w:sz w:val="24"/>
          <w:szCs w:val="24"/>
        </w:rPr>
      </w:pPr>
      <w:r w:rsidRPr="006934F4">
        <w:rPr>
          <w:rFonts w:ascii="PT Astra Serif" w:hAnsi="PT Astra Serif"/>
          <w:sz w:val="24"/>
          <w:szCs w:val="24"/>
        </w:rPr>
        <w:t>4.</w:t>
      </w:r>
      <w:r w:rsidRPr="006934F4">
        <w:rPr>
          <w:rFonts w:ascii="PT Astra Serif" w:hAnsi="PT Astra Serif"/>
          <w:sz w:val="24"/>
          <w:szCs w:val="24"/>
        </w:rPr>
        <w:tab/>
      </w:r>
      <w:r w:rsidRPr="006934F4">
        <w:rPr>
          <w:rFonts w:ascii="PT Astra Serif" w:eastAsia="Arial" w:hAnsi="PT Astra Serif"/>
          <w:sz w:val="24"/>
          <w:szCs w:val="24"/>
        </w:rPr>
        <w:t xml:space="preserve">К оплате Фондом подлежит окончательный расчет в размере _________ (_________) рублей __ копеек, НДС не облагается / в </w:t>
      </w:r>
      <w:proofErr w:type="spellStart"/>
      <w:r w:rsidRPr="006934F4">
        <w:rPr>
          <w:rFonts w:ascii="PT Astra Serif" w:eastAsia="Arial" w:hAnsi="PT Astra Serif"/>
          <w:sz w:val="24"/>
          <w:szCs w:val="24"/>
        </w:rPr>
        <w:t>т.ч</w:t>
      </w:r>
      <w:proofErr w:type="spellEnd"/>
      <w:r w:rsidRPr="006934F4">
        <w:rPr>
          <w:rFonts w:ascii="PT Astra Serif" w:eastAsia="Arial" w:hAnsi="PT Astra Serif"/>
          <w:sz w:val="24"/>
          <w:szCs w:val="24"/>
        </w:rPr>
        <w:t>. НДС 20% _______ (______), в течение 20 (двадцати) банковских дней с момента подписания сторонами трехстороннего акта сдачи-приемки оказанных услуг, безналичным перечислением денежных средств на расчётный счет Исполнителя.</w:t>
      </w:r>
    </w:p>
    <w:p w:rsidR="00002EF4" w:rsidRPr="006934F4" w:rsidRDefault="00002EF4" w:rsidP="00002EF4">
      <w:pPr>
        <w:ind w:firstLine="709"/>
        <w:jc w:val="both"/>
        <w:rPr>
          <w:rFonts w:ascii="PT Astra Serif" w:hAnsi="PT Astra Serif"/>
          <w:sz w:val="24"/>
          <w:szCs w:val="24"/>
        </w:rPr>
      </w:pPr>
      <w:r w:rsidRPr="006934F4">
        <w:rPr>
          <w:rFonts w:ascii="PT Astra Serif" w:eastAsia="Arial" w:hAnsi="PT Astra Serif"/>
          <w:sz w:val="24"/>
          <w:szCs w:val="24"/>
        </w:rPr>
        <w:t>Исполнитель не имеет претензий к Фонду, а Фонд к Исполнителю</w:t>
      </w:r>
      <w:r w:rsidRPr="006934F4">
        <w:rPr>
          <w:rFonts w:ascii="PT Astra Serif" w:hAnsi="PT Astra Serif"/>
          <w:sz w:val="24"/>
          <w:szCs w:val="24"/>
        </w:rPr>
        <w:t>.</w:t>
      </w:r>
    </w:p>
    <w:p w:rsidR="00002EF4" w:rsidRPr="006934F4" w:rsidRDefault="00002EF4" w:rsidP="00002EF4">
      <w:pPr>
        <w:ind w:firstLine="709"/>
        <w:jc w:val="both"/>
        <w:rPr>
          <w:rFonts w:ascii="PT Astra Serif" w:hAnsi="PT Astra Serif"/>
          <w:sz w:val="24"/>
          <w:szCs w:val="24"/>
        </w:rPr>
      </w:pPr>
      <w:r w:rsidRPr="006934F4">
        <w:rPr>
          <w:rFonts w:ascii="PT Astra Serif" w:hAnsi="PT Astra Serif"/>
          <w:sz w:val="24"/>
          <w:szCs w:val="24"/>
        </w:rPr>
        <w:t>5.</w:t>
      </w:r>
      <w:r w:rsidRPr="006934F4">
        <w:rPr>
          <w:rFonts w:ascii="PT Astra Serif" w:hAnsi="PT Astra Serif"/>
          <w:sz w:val="24"/>
          <w:szCs w:val="24"/>
        </w:rPr>
        <w:tab/>
        <w:t>Фонд полностью выполнил обязательства, имеющиеся перед Заказчиком. Заказчик не имеет претензий к Фонду, а Фонд к Заказчику.</w:t>
      </w:r>
    </w:p>
    <w:p w:rsidR="00002EF4" w:rsidRPr="006934F4" w:rsidRDefault="00002EF4" w:rsidP="00002EF4">
      <w:pPr>
        <w:widowControl w:val="0"/>
        <w:ind w:firstLine="709"/>
        <w:contextualSpacing/>
        <w:jc w:val="both"/>
        <w:rPr>
          <w:rFonts w:ascii="PT Astra Serif" w:eastAsia="Calibri" w:hAnsi="PT Astra Serif"/>
          <w:i/>
          <w:sz w:val="24"/>
          <w:szCs w:val="24"/>
          <w:u w:val="single"/>
        </w:rPr>
      </w:pPr>
      <w:r w:rsidRPr="006934F4">
        <w:rPr>
          <w:rFonts w:ascii="PT Astra Serif" w:eastAsia="Calibri" w:hAnsi="PT Astra Serif"/>
          <w:sz w:val="24"/>
          <w:szCs w:val="24"/>
        </w:rPr>
        <w:t>6.</w:t>
      </w:r>
      <w:r w:rsidRPr="006934F4">
        <w:rPr>
          <w:rFonts w:ascii="PT Astra Serif" w:eastAsia="Calibri" w:hAnsi="PT Astra Serif"/>
          <w:sz w:val="24"/>
          <w:szCs w:val="24"/>
        </w:rPr>
        <w:tab/>
        <w:t>К настоящему акту прилагается (</w:t>
      </w:r>
      <w:r w:rsidRPr="006934F4">
        <w:rPr>
          <w:rFonts w:ascii="PT Astra Serif" w:eastAsia="Calibri" w:hAnsi="PT Astra Serif"/>
          <w:sz w:val="24"/>
          <w:szCs w:val="24"/>
          <w:highlight w:val="lightGray"/>
          <w:u w:val="single"/>
        </w:rPr>
        <w:t>заполнить в соответствии с п.3.1 ТЗ</w:t>
      </w:r>
      <w:r w:rsidRPr="006934F4">
        <w:rPr>
          <w:rFonts w:ascii="PT Astra Serif" w:eastAsia="Calibri" w:hAnsi="PT Astra Serif"/>
          <w:sz w:val="24"/>
          <w:szCs w:val="24"/>
        </w:rPr>
        <w:t>) на бумажном и электронном носителе (</w:t>
      </w:r>
      <w:r w:rsidRPr="006934F4">
        <w:rPr>
          <w:rFonts w:ascii="PT Astra Serif" w:eastAsia="Calibri" w:hAnsi="PT Astra Serif"/>
          <w:sz w:val="24"/>
          <w:szCs w:val="24"/>
          <w:u w:val="single"/>
        </w:rPr>
        <w:t>при необходимости</w:t>
      </w:r>
      <w:r w:rsidRPr="006934F4">
        <w:rPr>
          <w:rFonts w:ascii="PT Astra Serif" w:eastAsia="Calibri" w:hAnsi="PT Astra Serif"/>
          <w:sz w:val="24"/>
          <w:szCs w:val="24"/>
        </w:rPr>
        <w:t>).</w:t>
      </w:r>
    </w:p>
    <w:p w:rsidR="00002EF4" w:rsidRPr="006934F4" w:rsidRDefault="00002EF4" w:rsidP="00002EF4">
      <w:pPr>
        <w:widowControl w:val="0"/>
        <w:ind w:firstLine="709"/>
        <w:contextualSpacing/>
        <w:jc w:val="both"/>
        <w:rPr>
          <w:rFonts w:ascii="PT Astra Serif" w:eastAsia="Calibri" w:hAnsi="PT Astra Serif"/>
          <w:sz w:val="24"/>
          <w:szCs w:val="24"/>
        </w:rPr>
      </w:pPr>
      <w:r w:rsidRPr="006934F4">
        <w:rPr>
          <w:rFonts w:ascii="PT Astra Serif" w:eastAsia="Calibri" w:hAnsi="PT Astra Serif"/>
          <w:sz w:val="24"/>
          <w:szCs w:val="24"/>
        </w:rPr>
        <w:t>7.</w:t>
      </w:r>
      <w:r w:rsidRPr="006934F4">
        <w:rPr>
          <w:rFonts w:ascii="PT Astra Serif" w:eastAsia="Calibri" w:hAnsi="PT Astra Serif"/>
          <w:sz w:val="24"/>
          <w:szCs w:val="24"/>
        </w:rPr>
        <w:tab/>
        <w:t>Настоящий акт составлен в 3 (трех) экземплярах, обладающих равной юридической силой, по 1 (одному) экземпляру для Фонда, Заказчика и Исполнителя и будет являться подтверждением исполнения обязательств Сторон друг перед другом.</w:t>
      </w:r>
    </w:p>
    <w:p w:rsidR="00002EF4" w:rsidRPr="006934F4" w:rsidRDefault="00002EF4" w:rsidP="00002EF4">
      <w:pPr>
        <w:widowControl w:val="0"/>
        <w:ind w:firstLine="709"/>
        <w:contextualSpacing/>
        <w:jc w:val="both"/>
        <w:rPr>
          <w:rFonts w:ascii="PT Astra Serif" w:eastAsia="Calibri" w:hAnsi="PT Astra Serif"/>
          <w:sz w:val="24"/>
          <w:szCs w:val="24"/>
        </w:rPr>
      </w:pPr>
    </w:p>
    <w:tbl>
      <w:tblPr>
        <w:tblW w:w="0" w:type="auto"/>
        <w:tblInd w:w="108" w:type="dxa"/>
        <w:tblLook w:val="04A0" w:firstRow="1" w:lastRow="0" w:firstColumn="1" w:lastColumn="0" w:noHBand="0" w:noVBand="1"/>
      </w:tblPr>
      <w:tblGrid>
        <w:gridCol w:w="4883"/>
        <w:gridCol w:w="4364"/>
      </w:tblGrid>
      <w:tr w:rsidR="00002EF4" w:rsidRPr="006934F4" w:rsidTr="0085097C">
        <w:trPr>
          <w:trHeight w:val="80"/>
        </w:trPr>
        <w:tc>
          <w:tcPr>
            <w:tcW w:w="5056" w:type="dxa"/>
            <w:shd w:val="clear" w:color="auto" w:fill="auto"/>
          </w:tcPr>
          <w:p w:rsidR="00002EF4" w:rsidRPr="006934F4" w:rsidRDefault="00002EF4" w:rsidP="0085097C">
            <w:pPr>
              <w:widowControl w:val="0"/>
              <w:contextualSpacing/>
              <w:jc w:val="center"/>
              <w:rPr>
                <w:rFonts w:ascii="PT Astra Serif" w:hAnsi="PT Astra Serif"/>
                <w:b/>
                <w:sz w:val="24"/>
                <w:szCs w:val="24"/>
              </w:rPr>
            </w:pPr>
            <w:r w:rsidRPr="006934F4">
              <w:rPr>
                <w:rFonts w:ascii="PT Astra Serif" w:hAnsi="PT Astra Serif"/>
                <w:b/>
                <w:sz w:val="24"/>
                <w:szCs w:val="24"/>
              </w:rPr>
              <w:t>ФОНД:</w:t>
            </w:r>
          </w:p>
          <w:p w:rsidR="00002EF4" w:rsidRPr="006934F4" w:rsidRDefault="00002EF4" w:rsidP="0085097C">
            <w:pPr>
              <w:widowControl w:val="0"/>
              <w:rPr>
                <w:rFonts w:ascii="PT Astra Serif" w:hAnsi="PT Astra Serif"/>
                <w:sz w:val="24"/>
                <w:szCs w:val="24"/>
              </w:rPr>
            </w:pPr>
            <w:r w:rsidRPr="006934F4">
              <w:rPr>
                <w:rFonts w:ascii="PT Astra Serif" w:hAnsi="PT Astra Serif"/>
                <w:sz w:val="24"/>
                <w:szCs w:val="24"/>
              </w:rPr>
              <w:t xml:space="preserve">Реквизиты </w:t>
            </w:r>
          </w:p>
          <w:p w:rsidR="00002EF4" w:rsidRPr="006934F4" w:rsidRDefault="00002EF4" w:rsidP="0085097C">
            <w:pPr>
              <w:widowControl w:val="0"/>
              <w:rPr>
                <w:rFonts w:ascii="PT Astra Serif" w:hAnsi="PT Astra Serif"/>
                <w:sz w:val="24"/>
                <w:szCs w:val="24"/>
                <w:vertAlign w:val="superscript"/>
              </w:rPr>
            </w:pPr>
          </w:p>
          <w:p w:rsidR="00002EF4" w:rsidRPr="006934F4" w:rsidRDefault="00002EF4" w:rsidP="0085097C">
            <w:pPr>
              <w:widowControl w:val="0"/>
              <w:rPr>
                <w:rFonts w:ascii="PT Astra Serif" w:hAnsi="PT Astra Serif"/>
                <w:sz w:val="24"/>
                <w:szCs w:val="24"/>
              </w:rPr>
            </w:pPr>
            <w:r w:rsidRPr="006934F4">
              <w:rPr>
                <w:rFonts w:ascii="PT Astra Serif" w:hAnsi="PT Astra Serif"/>
                <w:sz w:val="24"/>
                <w:szCs w:val="24"/>
              </w:rPr>
              <w:t>________________/________________/</w:t>
            </w:r>
          </w:p>
          <w:p w:rsidR="00002EF4" w:rsidRPr="006934F4" w:rsidRDefault="00002EF4" w:rsidP="0085097C">
            <w:pPr>
              <w:widowControl w:val="0"/>
              <w:rPr>
                <w:rFonts w:ascii="PT Astra Serif" w:hAnsi="PT Astra Serif"/>
                <w:sz w:val="24"/>
                <w:szCs w:val="24"/>
                <w:vertAlign w:val="superscript"/>
              </w:rPr>
            </w:pPr>
            <w:r w:rsidRPr="006934F4">
              <w:rPr>
                <w:rFonts w:ascii="PT Astra Serif" w:hAnsi="PT Astra Serif"/>
                <w:sz w:val="24"/>
                <w:szCs w:val="24"/>
                <w:vertAlign w:val="superscript"/>
              </w:rPr>
              <w:t xml:space="preserve">                   Подпись                                Ф.И.О.</w:t>
            </w:r>
          </w:p>
          <w:p w:rsidR="00002EF4" w:rsidRPr="006934F4" w:rsidRDefault="00002EF4" w:rsidP="0085097C">
            <w:pPr>
              <w:widowControl w:val="0"/>
              <w:contextualSpacing/>
              <w:jc w:val="center"/>
              <w:rPr>
                <w:rFonts w:ascii="PT Astra Serif" w:hAnsi="PT Astra Serif"/>
                <w:sz w:val="24"/>
                <w:szCs w:val="24"/>
              </w:rPr>
            </w:pPr>
            <w:proofErr w:type="spellStart"/>
            <w:r w:rsidRPr="006934F4">
              <w:rPr>
                <w:rFonts w:ascii="PT Astra Serif" w:hAnsi="PT Astra Serif"/>
                <w:sz w:val="24"/>
                <w:szCs w:val="24"/>
                <w:vertAlign w:val="superscript"/>
              </w:rPr>
              <w:t>м.п</w:t>
            </w:r>
            <w:proofErr w:type="spellEnd"/>
            <w:r w:rsidRPr="006934F4">
              <w:rPr>
                <w:rFonts w:ascii="PT Astra Serif" w:hAnsi="PT Astra Serif"/>
                <w:sz w:val="24"/>
                <w:szCs w:val="24"/>
                <w:vertAlign w:val="superscript"/>
              </w:rPr>
              <w:t>.</w:t>
            </w:r>
          </w:p>
          <w:p w:rsidR="00002EF4" w:rsidRPr="006934F4" w:rsidRDefault="00002EF4" w:rsidP="0085097C">
            <w:pPr>
              <w:widowControl w:val="0"/>
              <w:contextualSpacing/>
              <w:rPr>
                <w:rFonts w:ascii="PT Astra Serif" w:hAnsi="PT Astra Serif"/>
                <w:b/>
                <w:sz w:val="24"/>
                <w:szCs w:val="24"/>
              </w:rPr>
            </w:pPr>
          </w:p>
        </w:tc>
        <w:tc>
          <w:tcPr>
            <w:tcW w:w="4407" w:type="dxa"/>
            <w:shd w:val="clear" w:color="auto" w:fill="auto"/>
          </w:tcPr>
          <w:p w:rsidR="00002EF4" w:rsidRPr="006934F4" w:rsidRDefault="00002EF4" w:rsidP="0085097C">
            <w:pPr>
              <w:widowControl w:val="0"/>
              <w:contextualSpacing/>
              <w:jc w:val="center"/>
              <w:rPr>
                <w:rFonts w:ascii="PT Astra Serif" w:hAnsi="PT Astra Serif"/>
                <w:b/>
                <w:sz w:val="24"/>
                <w:szCs w:val="24"/>
              </w:rPr>
            </w:pPr>
            <w:r w:rsidRPr="006934F4">
              <w:rPr>
                <w:rFonts w:ascii="PT Astra Serif" w:hAnsi="PT Astra Serif"/>
                <w:b/>
                <w:sz w:val="24"/>
                <w:szCs w:val="24"/>
              </w:rPr>
              <w:t>ЗАКАЗЧИК:</w:t>
            </w:r>
          </w:p>
          <w:p w:rsidR="00002EF4" w:rsidRPr="006934F4" w:rsidRDefault="00002EF4" w:rsidP="0085097C">
            <w:pPr>
              <w:widowControl w:val="0"/>
              <w:rPr>
                <w:rFonts w:ascii="PT Astra Serif" w:hAnsi="PT Astra Serif"/>
                <w:sz w:val="24"/>
                <w:szCs w:val="24"/>
              </w:rPr>
            </w:pPr>
            <w:r w:rsidRPr="006934F4">
              <w:rPr>
                <w:rFonts w:ascii="PT Astra Serif" w:hAnsi="PT Astra Serif"/>
                <w:sz w:val="24"/>
                <w:szCs w:val="24"/>
              </w:rPr>
              <w:t xml:space="preserve">Реквизиты </w:t>
            </w:r>
          </w:p>
          <w:p w:rsidR="00002EF4" w:rsidRPr="006934F4" w:rsidRDefault="00002EF4" w:rsidP="0085097C">
            <w:pPr>
              <w:widowControl w:val="0"/>
              <w:rPr>
                <w:rFonts w:ascii="PT Astra Serif" w:hAnsi="PT Astra Serif"/>
                <w:sz w:val="24"/>
                <w:szCs w:val="24"/>
                <w:vertAlign w:val="superscript"/>
              </w:rPr>
            </w:pPr>
          </w:p>
          <w:p w:rsidR="00002EF4" w:rsidRPr="006934F4" w:rsidRDefault="00002EF4" w:rsidP="0085097C">
            <w:pPr>
              <w:widowControl w:val="0"/>
              <w:rPr>
                <w:rFonts w:ascii="PT Astra Serif" w:hAnsi="PT Astra Serif"/>
                <w:sz w:val="24"/>
                <w:szCs w:val="24"/>
              </w:rPr>
            </w:pPr>
            <w:r w:rsidRPr="006934F4">
              <w:rPr>
                <w:rFonts w:ascii="PT Astra Serif" w:hAnsi="PT Astra Serif"/>
                <w:sz w:val="24"/>
                <w:szCs w:val="24"/>
              </w:rPr>
              <w:t>________________/________________/</w:t>
            </w:r>
          </w:p>
          <w:p w:rsidR="00002EF4" w:rsidRPr="006934F4" w:rsidRDefault="00002EF4" w:rsidP="0085097C">
            <w:pPr>
              <w:widowControl w:val="0"/>
              <w:rPr>
                <w:rFonts w:ascii="PT Astra Serif" w:hAnsi="PT Astra Serif"/>
                <w:sz w:val="24"/>
                <w:szCs w:val="24"/>
                <w:vertAlign w:val="superscript"/>
              </w:rPr>
            </w:pPr>
            <w:r w:rsidRPr="006934F4">
              <w:rPr>
                <w:rFonts w:ascii="PT Astra Serif" w:hAnsi="PT Astra Serif"/>
                <w:sz w:val="24"/>
                <w:szCs w:val="24"/>
                <w:vertAlign w:val="superscript"/>
              </w:rPr>
              <w:t xml:space="preserve">                   Подпись                                Ф.И.О.</w:t>
            </w:r>
          </w:p>
          <w:p w:rsidR="00002EF4" w:rsidRPr="006934F4" w:rsidRDefault="00002EF4" w:rsidP="0085097C">
            <w:pPr>
              <w:widowControl w:val="0"/>
              <w:contextualSpacing/>
              <w:jc w:val="center"/>
              <w:rPr>
                <w:rFonts w:ascii="PT Astra Serif" w:hAnsi="PT Astra Serif"/>
                <w:b/>
                <w:sz w:val="24"/>
                <w:szCs w:val="24"/>
              </w:rPr>
            </w:pPr>
            <w:proofErr w:type="spellStart"/>
            <w:r w:rsidRPr="006934F4">
              <w:rPr>
                <w:rFonts w:ascii="PT Astra Serif" w:hAnsi="PT Astra Serif"/>
                <w:sz w:val="24"/>
                <w:szCs w:val="24"/>
                <w:vertAlign w:val="superscript"/>
              </w:rPr>
              <w:t>м.п</w:t>
            </w:r>
            <w:proofErr w:type="spellEnd"/>
            <w:r w:rsidRPr="006934F4">
              <w:rPr>
                <w:rFonts w:ascii="PT Astra Serif" w:hAnsi="PT Astra Serif"/>
                <w:sz w:val="24"/>
                <w:szCs w:val="24"/>
                <w:vertAlign w:val="superscript"/>
              </w:rPr>
              <w:t>.</w:t>
            </w:r>
          </w:p>
        </w:tc>
      </w:tr>
      <w:tr w:rsidR="00002EF4" w:rsidRPr="006934F4" w:rsidTr="0085097C">
        <w:tc>
          <w:tcPr>
            <w:tcW w:w="5056" w:type="dxa"/>
            <w:shd w:val="clear" w:color="auto" w:fill="auto"/>
          </w:tcPr>
          <w:p w:rsidR="00002EF4" w:rsidRPr="006934F4" w:rsidRDefault="00002EF4" w:rsidP="0085097C">
            <w:pPr>
              <w:widowControl w:val="0"/>
              <w:ind w:firstLine="709"/>
              <w:contextualSpacing/>
              <w:jc w:val="center"/>
              <w:rPr>
                <w:rFonts w:ascii="PT Astra Serif" w:hAnsi="PT Astra Serif"/>
                <w:b/>
                <w:sz w:val="24"/>
                <w:szCs w:val="24"/>
              </w:rPr>
            </w:pPr>
          </w:p>
        </w:tc>
        <w:tc>
          <w:tcPr>
            <w:tcW w:w="4407" w:type="dxa"/>
            <w:shd w:val="clear" w:color="auto" w:fill="auto"/>
          </w:tcPr>
          <w:p w:rsidR="00002EF4" w:rsidRPr="006934F4" w:rsidRDefault="00002EF4" w:rsidP="0085097C">
            <w:pPr>
              <w:widowControl w:val="0"/>
              <w:contextualSpacing/>
              <w:jc w:val="center"/>
              <w:rPr>
                <w:rFonts w:ascii="PT Astra Serif" w:hAnsi="PT Astra Serif"/>
                <w:b/>
                <w:sz w:val="24"/>
                <w:szCs w:val="24"/>
              </w:rPr>
            </w:pPr>
            <w:r w:rsidRPr="006934F4">
              <w:rPr>
                <w:rFonts w:ascii="PT Astra Serif" w:hAnsi="PT Astra Serif"/>
                <w:b/>
                <w:sz w:val="24"/>
                <w:szCs w:val="24"/>
              </w:rPr>
              <w:t>ИСПОЛНИТЕЛЬ:</w:t>
            </w:r>
          </w:p>
          <w:p w:rsidR="00002EF4" w:rsidRPr="006934F4" w:rsidRDefault="00002EF4" w:rsidP="0085097C">
            <w:pPr>
              <w:widowControl w:val="0"/>
              <w:rPr>
                <w:rFonts w:ascii="PT Astra Serif" w:hAnsi="PT Astra Serif"/>
                <w:sz w:val="24"/>
                <w:szCs w:val="24"/>
              </w:rPr>
            </w:pPr>
            <w:r w:rsidRPr="006934F4">
              <w:rPr>
                <w:rFonts w:ascii="PT Astra Serif" w:hAnsi="PT Astra Serif"/>
                <w:sz w:val="24"/>
                <w:szCs w:val="24"/>
              </w:rPr>
              <w:t xml:space="preserve">Реквизиты </w:t>
            </w:r>
          </w:p>
          <w:p w:rsidR="00002EF4" w:rsidRPr="006934F4" w:rsidRDefault="00002EF4" w:rsidP="0085097C">
            <w:pPr>
              <w:widowControl w:val="0"/>
              <w:rPr>
                <w:rFonts w:ascii="PT Astra Serif" w:hAnsi="PT Astra Serif"/>
                <w:sz w:val="24"/>
                <w:szCs w:val="24"/>
                <w:vertAlign w:val="superscript"/>
              </w:rPr>
            </w:pPr>
          </w:p>
          <w:p w:rsidR="00002EF4" w:rsidRPr="006934F4" w:rsidRDefault="00002EF4" w:rsidP="0085097C">
            <w:pPr>
              <w:widowControl w:val="0"/>
              <w:rPr>
                <w:rFonts w:ascii="PT Astra Serif" w:hAnsi="PT Astra Serif"/>
                <w:sz w:val="24"/>
                <w:szCs w:val="24"/>
              </w:rPr>
            </w:pPr>
            <w:r w:rsidRPr="006934F4">
              <w:rPr>
                <w:rFonts w:ascii="PT Astra Serif" w:hAnsi="PT Astra Serif"/>
                <w:sz w:val="24"/>
                <w:szCs w:val="24"/>
              </w:rPr>
              <w:t>________________/________________/</w:t>
            </w:r>
          </w:p>
          <w:p w:rsidR="00002EF4" w:rsidRPr="006934F4" w:rsidRDefault="00002EF4" w:rsidP="0085097C">
            <w:pPr>
              <w:widowControl w:val="0"/>
              <w:rPr>
                <w:rFonts w:ascii="PT Astra Serif" w:hAnsi="PT Astra Serif"/>
                <w:sz w:val="24"/>
                <w:szCs w:val="24"/>
                <w:vertAlign w:val="superscript"/>
              </w:rPr>
            </w:pPr>
            <w:r w:rsidRPr="006934F4">
              <w:rPr>
                <w:rFonts w:ascii="PT Astra Serif" w:hAnsi="PT Astra Serif"/>
                <w:sz w:val="24"/>
                <w:szCs w:val="24"/>
                <w:vertAlign w:val="superscript"/>
              </w:rPr>
              <w:t xml:space="preserve">                   Подпись                                Ф.И.О.</w:t>
            </w:r>
          </w:p>
          <w:p w:rsidR="00002EF4" w:rsidRPr="006934F4" w:rsidRDefault="00002EF4" w:rsidP="0085097C">
            <w:pPr>
              <w:widowControl w:val="0"/>
              <w:contextualSpacing/>
              <w:jc w:val="center"/>
              <w:rPr>
                <w:rFonts w:ascii="PT Astra Serif" w:hAnsi="PT Astra Serif"/>
                <w:b/>
                <w:sz w:val="24"/>
                <w:szCs w:val="24"/>
              </w:rPr>
            </w:pPr>
            <w:proofErr w:type="spellStart"/>
            <w:r w:rsidRPr="006934F4">
              <w:rPr>
                <w:rFonts w:ascii="PT Astra Serif" w:hAnsi="PT Astra Serif"/>
                <w:sz w:val="24"/>
                <w:szCs w:val="24"/>
                <w:vertAlign w:val="superscript"/>
              </w:rPr>
              <w:t>м.п</w:t>
            </w:r>
            <w:proofErr w:type="spellEnd"/>
            <w:r w:rsidRPr="006934F4">
              <w:rPr>
                <w:rFonts w:ascii="PT Astra Serif" w:hAnsi="PT Astra Serif"/>
                <w:sz w:val="24"/>
                <w:szCs w:val="24"/>
                <w:vertAlign w:val="superscript"/>
              </w:rPr>
              <w:t>.</w:t>
            </w:r>
          </w:p>
        </w:tc>
      </w:tr>
    </w:tbl>
    <w:p w:rsidR="00002EF4" w:rsidRPr="006934F4" w:rsidRDefault="00002EF4" w:rsidP="00002EF4">
      <w:pPr>
        <w:rPr>
          <w:rFonts w:ascii="PT Astra Serif" w:hAnsi="PT Astra Serif"/>
          <w:bCs/>
          <w:sz w:val="24"/>
          <w:szCs w:val="24"/>
        </w:rPr>
      </w:pPr>
    </w:p>
    <w:p w:rsidR="00002EF4" w:rsidRPr="006934F4" w:rsidRDefault="00002EF4" w:rsidP="00002EF4">
      <w:pPr>
        <w:rPr>
          <w:rFonts w:ascii="PT Astra Serif" w:hAnsi="PT Astra Serif"/>
          <w:b/>
          <w:bCs/>
          <w:sz w:val="24"/>
          <w:szCs w:val="24"/>
        </w:rPr>
      </w:pPr>
      <w:r w:rsidRPr="006934F4">
        <w:rPr>
          <w:rFonts w:ascii="PT Astra Serif" w:hAnsi="PT Astra Serif"/>
          <w:b/>
          <w:bCs/>
          <w:sz w:val="24"/>
          <w:szCs w:val="24"/>
        </w:rPr>
        <w:t>С формой акта сдачи-приемки оказанных услуг ознакомлены.</w:t>
      </w:r>
    </w:p>
    <w:p w:rsidR="00002EF4" w:rsidRPr="006934F4" w:rsidRDefault="00002EF4" w:rsidP="00002EF4">
      <w:pPr>
        <w:rPr>
          <w:rFonts w:ascii="PT Astra Serif" w:hAnsi="PT Astra Serif"/>
          <w:bCs/>
          <w:sz w:val="24"/>
          <w:szCs w:val="24"/>
        </w:rPr>
      </w:pPr>
    </w:p>
    <w:tbl>
      <w:tblPr>
        <w:tblW w:w="0" w:type="auto"/>
        <w:tblInd w:w="108" w:type="dxa"/>
        <w:tblLook w:val="04A0" w:firstRow="1" w:lastRow="0" w:firstColumn="1" w:lastColumn="0" w:noHBand="0" w:noVBand="1"/>
      </w:tblPr>
      <w:tblGrid>
        <w:gridCol w:w="4883"/>
        <w:gridCol w:w="4364"/>
      </w:tblGrid>
      <w:tr w:rsidR="00002EF4" w:rsidRPr="006934F4" w:rsidTr="0085097C">
        <w:trPr>
          <w:trHeight w:val="80"/>
        </w:trPr>
        <w:tc>
          <w:tcPr>
            <w:tcW w:w="5056" w:type="dxa"/>
            <w:shd w:val="clear" w:color="auto" w:fill="auto"/>
          </w:tcPr>
          <w:p w:rsidR="00002EF4" w:rsidRPr="006934F4" w:rsidRDefault="00002EF4" w:rsidP="0085097C">
            <w:pPr>
              <w:widowControl w:val="0"/>
              <w:contextualSpacing/>
              <w:jc w:val="center"/>
              <w:rPr>
                <w:rFonts w:ascii="PT Astra Serif" w:hAnsi="PT Astra Serif"/>
                <w:b/>
                <w:sz w:val="24"/>
                <w:szCs w:val="24"/>
              </w:rPr>
            </w:pPr>
            <w:r w:rsidRPr="006934F4">
              <w:rPr>
                <w:rFonts w:ascii="PT Astra Serif" w:hAnsi="PT Astra Serif"/>
                <w:b/>
                <w:sz w:val="24"/>
                <w:szCs w:val="24"/>
              </w:rPr>
              <w:t>ФОНД:</w:t>
            </w:r>
          </w:p>
          <w:p w:rsidR="00002EF4" w:rsidRPr="006934F4" w:rsidRDefault="00002EF4" w:rsidP="0085097C">
            <w:pPr>
              <w:widowControl w:val="0"/>
              <w:rPr>
                <w:rFonts w:ascii="PT Astra Serif" w:hAnsi="PT Astra Serif"/>
                <w:sz w:val="24"/>
                <w:szCs w:val="24"/>
                <w:vertAlign w:val="superscript"/>
              </w:rPr>
            </w:pPr>
          </w:p>
          <w:p w:rsidR="00002EF4" w:rsidRPr="006934F4" w:rsidRDefault="00002EF4" w:rsidP="0085097C">
            <w:pPr>
              <w:widowControl w:val="0"/>
              <w:rPr>
                <w:rFonts w:ascii="PT Astra Serif" w:hAnsi="PT Astra Serif"/>
                <w:sz w:val="24"/>
                <w:szCs w:val="24"/>
              </w:rPr>
            </w:pPr>
            <w:r w:rsidRPr="006934F4">
              <w:rPr>
                <w:rFonts w:ascii="PT Astra Serif" w:hAnsi="PT Astra Serif"/>
                <w:sz w:val="24"/>
                <w:szCs w:val="24"/>
              </w:rPr>
              <w:t>________________/________________/</w:t>
            </w:r>
          </w:p>
          <w:p w:rsidR="00002EF4" w:rsidRPr="006934F4" w:rsidRDefault="00002EF4" w:rsidP="0085097C">
            <w:pPr>
              <w:widowControl w:val="0"/>
              <w:rPr>
                <w:rFonts w:ascii="PT Astra Serif" w:hAnsi="PT Astra Serif"/>
                <w:sz w:val="24"/>
                <w:szCs w:val="24"/>
                <w:vertAlign w:val="superscript"/>
              </w:rPr>
            </w:pPr>
            <w:r w:rsidRPr="006934F4">
              <w:rPr>
                <w:rFonts w:ascii="PT Astra Serif" w:hAnsi="PT Astra Serif"/>
                <w:sz w:val="24"/>
                <w:szCs w:val="24"/>
                <w:vertAlign w:val="superscript"/>
              </w:rPr>
              <w:t xml:space="preserve">                   Подпись                                Ф.И.О.</w:t>
            </w:r>
          </w:p>
          <w:p w:rsidR="00002EF4" w:rsidRPr="006934F4" w:rsidRDefault="00002EF4" w:rsidP="0085097C">
            <w:pPr>
              <w:widowControl w:val="0"/>
              <w:contextualSpacing/>
              <w:jc w:val="center"/>
              <w:rPr>
                <w:rFonts w:ascii="PT Astra Serif" w:hAnsi="PT Astra Serif"/>
                <w:sz w:val="24"/>
                <w:szCs w:val="24"/>
              </w:rPr>
            </w:pPr>
            <w:proofErr w:type="spellStart"/>
            <w:r w:rsidRPr="006934F4">
              <w:rPr>
                <w:rFonts w:ascii="PT Astra Serif" w:hAnsi="PT Astra Serif"/>
                <w:sz w:val="24"/>
                <w:szCs w:val="24"/>
                <w:vertAlign w:val="superscript"/>
              </w:rPr>
              <w:t>м.п</w:t>
            </w:r>
            <w:proofErr w:type="spellEnd"/>
            <w:r w:rsidRPr="006934F4">
              <w:rPr>
                <w:rFonts w:ascii="PT Astra Serif" w:hAnsi="PT Astra Serif"/>
                <w:sz w:val="24"/>
                <w:szCs w:val="24"/>
                <w:vertAlign w:val="superscript"/>
              </w:rPr>
              <w:t>.</w:t>
            </w:r>
          </w:p>
          <w:p w:rsidR="00002EF4" w:rsidRPr="006934F4" w:rsidRDefault="00002EF4" w:rsidP="0085097C">
            <w:pPr>
              <w:widowControl w:val="0"/>
              <w:contextualSpacing/>
              <w:jc w:val="center"/>
              <w:rPr>
                <w:rFonts w:ascii="PT Astra Serif" w:hAnsi="PT Astra Serif"/>
                <w:b/>
                <w:sz w:val="24"/>
                <w:szCs w:val="24"/>
              </w:rPr>
            </w:pPr>
          </w:p>
        </w:tc>
        <w:tc>
          <w:tcPr>
            <w:tcW w:w="4407" w:type="dxa"/>
            <w:shd w:val="clear" w:color="auto" w:fill="auto"/>
          </w:tcPr>
          <w:p w:rsidR="00002EF4" w:rsidRPr="006934F4" w:rsidRDefault="00002EF4" w:rsidP="0085097C">
            <w:pPr>
              <w:widowControl w:val="0"/>
              <w:contextualSpacing/>
              <w:jc w:val="center"/>
              <w:rPr>
                <w:rFonts w:ascii="PT Astra Serif" w:hAnsi="PT Astra Serif"/>
                <w:b/>
                <w:sz w:val="24"/>
                <w:szCs w:val="24"/>
              </w:rPr>
            </w:pPr>
            <w:r w:rsidRPr="006934F4">
              <w:rPr>
                <w:rFonts w:ascii="PT Astra Serif" w:hAnsi="PT Astra Serif"/>
                <w:b/>
                <w:sz w:val="24"/>
                <w:szCs w:val="24"/>
              </w:rPr>
              <w:t>ЗАКАЗЧИК:</w:t>
            </w:r>
          </w:p>
          <w:p w:rsidR="00002EF4" w:rsidRPr="006934F4" w:rsidRDefault="00002EF4" w:rsidP="0085097C">
            <w:pPr>
              <w:widowControl w:val="0"/>
              <w:rPr>
                <w:rFonts w:ascii="PT Astra Serif" w:hAnsi="PT Astra Serif"/>
                <w:sz w:val="24"/>
                <w:szCs w:val="24"/>
                <w:vertAlign w:val="superscript"/>
              </w:rPr>
            </w:pPr>
          </w:p>
          <w:p w:rsidR="00002EF4" w:rsidRPr="006934F4" w:rsidRDefault="00002EF4" w:rsidP="0085097C">
            <w:pPr>
              <w:widowControl w:val="0"/>
              <w:rPr>
                <w:rFonts w:ascii="PT Astra Serif" w:hAnsi="PT Astra Serif"/>
                <w:sz w:val="24"/>
                <w:szCs w:val="24"/>
              </w:rPr>
            </w:pPr>
            <w:r w:rsidRPr="006934F4">
              <w:rPr>
                <w:rFonts w:ascii="PT Astra Serif" w:hAnsi="PT Astra Serif"/>
                <w:sz w:val="24"/>
                <w:szCs w:val="24"/>
              </w:rPr>
              <w:t>________________/________________/</w:t>
            </w:r>
          </w:p>
          <w:p w:rsidR="00002EF4" w:rsidRPr="006934F4" w:rsidRDefault="00002EF4" w:rsidP="0085097C">
            <w:pPr>
              <w:widowControl w:val="0"/>
              <w:rPr>
                <w:rFonts w:ascii="PT Astra Serif" w:hAnsi="PT Astra Serif"/>
                <w:sz w:val="24"/>
                <w:szCs w:val="24"/>
                <w:vertAlign w:val="superscript"/>
              </w:rPr>
            </w:pPr>
            <w:r w:rsidRPr="006934F4">
              <w:rPr>
                <w:rFonts w:ascii="PT Astra Serif" w:hAnsi="PT Astra Serif"/>
                <w:sz w:val="24"/>
                <w:szCs w:val="24"/>
                <w:vertAlign w:val="superscript"/>
              </w:rPr>
              <w:t xml:space="preserve">                   Подпись                                Ф.И.О.</w:t>
            </w:r>
          </w:p>
          <w:p w:rsidR="00002EF4" w:rsidRPr="006934F4" w:rsidRDefault="00002EF4" w:rsidP="0085097C">
            <w:pPr>
              <w:widowControl w:val="0"/>
              <w:contextualSpacing/>
              <w:jc w:val="center"/>
              <w:rPr>
                <w:rFonts w:ascii="PT Astra Serif" w:hAnsi="PT Astra Serif"/>
                <w:b/>
                <w:sz w:val="24"/>
                <w:szCs w:val="24"/>
              </w:rPr>
            </w:pPr>
            <w:proofErr w:type="spellStart"/>
            <w:r w:rsidRPr="006934F4">
              <w:rPr>
                <w:rFonts w:ascii="PT Astra Serif" w:hAnsi="PT Astra Serif"/>
                <w:sz w:val="24"/>
                <w:szCs w:val="24"/>
                <w:vertAlign w:val="superscript"/>
              </w:rPr>
              <w:t>м.п</w:t>
            </w:r>
            <w:proofErr w:type="spellEnd"/>
            <w:r w:rsidRPr="006934F4">
              <w:rPr>
                <w:rFonts w:ascii="PT Astra Serif" w:hAnsi="PT Astra Serif"/>
                <w:sz w:val="24"/>
                <w:szCs w:val="24"/>
                <w:vertAlign w:val="superscript"/>
              </w:rPr>
              <w:t>.</w:t>
            </w:r>
          </w:p>
        </w:tc>
      </w:tr>
      <w:tr w:rsidR="00002EF4" w:rsidRPr="006934F4" w:rsidTr="0085097C">
        <w:tc>
          <w:tcPr>
            <w:tcW w:w="5056" w:type="dxa"/>
            <w:shd w:val="clear" w:color="auto" w:fill="auto"/>
          </w:tcPr>
          <w:p w:rsidR="00002EF4" w:rsidRPr="006934F4" w:rsidRDefault="00002EF4" w:rsidP="0085097C">
            <w:pPr>
              <w:widowControl w:val="0"/>
              <w:ind w:firstLine="709"/>
              <w:contextualSpacing/>
              <w:jc w:val="center"/>
              <w:rPr>
                <w:rFonts w:ascii="PT Astra Serif" w:hAnsi="PT Astra Serif"/>
                <w:b/>
                <w:sz w:val="24"/>
                <w:szCs w:val="24"/>
              </w:rPr>
            </w:pPr>
          </w:p>
        </w:tc>
        <w:tc>
          <w:tcPr>
            <w:tcW w:w="4407" w:type="dxa"/>
            <w:shd w:val="clear" w:color="auto" w:fill="auto"/>
          </w:tcPr>
          <w:p w:rsidR="00002EF4" w:rsidRPr="006934F4" w:rsidRDefault="00002EF4" w:rsidP="0085097C">
            <w:pPr>
              <w:widowControl w:val="0"/>
              <w:contextualSpacing/>
              <w:jc w:val="center"/>
              <w:rPr>
                <w:rFonts w:ascii="PT Astra Serif" w:hAnsi="PT Astra Serif"/>
                <w:b/>
                <w:sz w:val="24"/>
                <w:szCs w:val="24"/>
              </w:rPr>
            </w:pPr>
            <w:r w:rsidRPr="006934F4">
              <w:rPr>
                <w:rFonts w:ascii="PT Astra Serif" w:hAnsi="PT Astra Serif"/>
                <w:b/>
                <w:sz w:val="24"/>
                <w:szCs w:val="24"/>
              </w:rPr>
              <w:t>ИСПОЛНИТЕЛЬ:</w:t>
            </w:r>
          </w:p>
          <w:p w:rsidR="00002EF4" w:rsidRPr="006934F4" w:rsidRDefault="00002EF4" w:rsidP="0085097C">
            <w:pPr>
              <w:widowControl w:val="0"/>
              <w:rPr>
                <w:rFonts w:ascii="PT Astra Serif" w:hAnsi="PT Astra Serif"/>
                <w:sz w:val="24"/>
                <w:szCs w:val="24"/>
                <w:vertAlign w:val="superscript"/>
              </w:rPr>
            </w:pPr>
          </w:p>
          <w:p w:rsidR="00002EF4" w:rsidRPr="006934F4" w:rsidRDefault="00002EF4" w:rsidP="0085097C">
            <w:pPr>
              <w:widowControl w:val="0"/>
              <w:rPr>
                <w:rFonts w:ascii="PT Astra Serif" w:hAnsi="PT Astra Serif"/>
                <w:sz w:val="24"/>
                <w:szCs w:val="24"/>
              </w:rPr>
            </w:pPr>
            <w:r w:rsidRPr="006934F4">
              <w:rPr>
                <w:rFonts w:ascii="PT Astra Serif" w:hAnsi="PT Astra Serif"/>
                <w:sz w:val="24"/>
                <w:szCs w:val="24"/>
              </w:rPr>
              <w:t>________________/________________/</w:t>
            </w:r>
          </w:p>
          <w:p w:rsidR="00002EF4" w:rsidRPr="006934F4" w:rsidRDefault="00002EF4" w:rsidP="0085097C">
            <w:pPr>
              <w:widowControl w:val="0"/>
              <w:rPr>
                <w:rFonts w:ascii="PT Astra Serif" w:hAnsi="PT Astra Serif"/>
                <w:sz w:val="24"/>
                <w:szCs w:val="24"/>
                <w:vertAlign w:val="superscript"/>
              </w:rPr>
            </w:pPr>
            <w:r w:rsidRPr="006934F4">
              <w:rPr>
                <w:rFonts w:ascii="PT Astra Serif" w:hAnsi="PT Astra Serif"/>
                <w:sz w:val="24"/>
                <w:szCs w:val="24"/>
                <w:vertAlign w:val="superscript"/>
              </w:rPr>
              <w:t xml:space="preserve">                   Подпись                                Ф.И.О.</w:t>
            </w:r>
          </w:p>
          <w:p w:rsidR="00002EF4" w:rsidRPr="006934F4" w:rsidRDefault="00002EF4" w:rsidP="0085097C">
            <w:pPr>
              <w:widowControl w:val="0"/>
              <w:contextualSpacing/>
              <w:jc w:val="center"/>
              <w:rPr>
                <w:rFonts w:ascii="PT Astra Serif" w:hAnsi="PT Astra Serif"/>
                <w:b/>
                <w:sz w:val="24"/>
                <w:szCs w:val="24"/>
              </w:rPr>
            </w:pPr>
            <w:proofErr w:type="spellStart"/>
            <w:r w:rsidRPr="006934F4">
              <w:rPr>
                <w:rFonts w:ascii="PT Astra Serif" w:hAnsi="PT Astra Serif"/>
                <w:sz w:val="24"/>
                <w:szCs w:val="24"/>
                <w:vertAlign w:val="superscript"/>
              </w:rPr>
              <w:t>м.п</w:t>
            </w:r>
            <w:proofErr w:type="spellEnd"/>
            <w:r w:rsidRPr="006934F4">
              <w:rPr>
                <w:rFonts w:ascii="PT Astra Serif" w:hAnsi="PT Astra Serif"/>
                <w:sz w:val="24"/>
                <w:szCs w:val="24"/>
                <w:vertAlign w:val="superscript"/>
              </w:rPr>
              <w:t>.</w:t>
            </w:r>
          </w:p>
        </w:tc>
      </w:tr>
    </w:tbl>
    <w:p w:rsidR="00002EF4" w:rsidRPr="006934F4" w:rsidRDefault="00002EF4" w:rsidP="00002EF4">
      <w:pPr>
        <w:spacing w:after="160" w:line="259" w:lineRule="auto"/>
        <w:ind w:firstLine="567"/>
        <w:jc w:val="both"/>
        <w:rPr>
          <w:rFonts w:ascii="PT Astra Serif" w:hAnsi="PT Astra Serif"/>
          <w:b/>
          <w:sz w:val="24"/>
          <w:szCs w:val="24"/>
        </w:rPr>
      </w:pPr>
    </w:p>
    <w:p w:rsidR="00002EF4" w:rsidRPr="006934F4" w:rsidRDefault="00002EF4" w:rsidP="00002EF4">
      <w:pPr>
        <w:widowControl w:val="0"/>
        <w:contextualSpacing/>
        <w:jc w:val="center"/>
        <w:rPr>
          <w:rFonts w:ascii="PT Astra Serif" w:hAnsi="PT Astra Serif"/>
          <w:b/>
          <w:sz w:val="24"/>
          <w:szCs w:val="24"/>
        </w:rPr>
      </w:pPr>
    </w:p>
    <w:p w:rsidR="00002EF4" w:rsidRPr="006934F4" w:rsidRDefault="00002EF4" w:rsidP="00002EF4">
      <w:pPr>
        <w:spacing w:after="160" w:line="259" w:lineRule="auto"/>
        <w:ind w:firstLine="567"/>
        <w:jc w:val="both"/>
        <w:rPr>
          <w:rFonts w:ascii="PT Astra Serif" w:hAnsi="PT Astra Serif"/>
          <w:b/>
          <w:sz w:val="28"/>
          <w:szCs w:val="28"/>
        </w:rPr>
      </w:pPr>
    </w:p>
    <w:p w:rsidR="0035736C" w:rsidRPr="00002EF4" w:rsidRDefault="0035736C" w:rsidP="00002EF4">
      <w:pPr>
        <w:spacing w:after="160" w:line="259" w:lineRule="auto"/>
        <w:rPr>
          <w:rFonts w:ascii="PT Astra Serif" w:hAnsi="PT Astra Serif"/>
          <w:b/>
          <w:sz w:val="28"/>
          <w:szCs w:val="28"/>
        </w:rPr>
      </w:pPr>
    </w:p>
    <w:sectPr w:rsidR="0035736C" w:rsidRPr="00002E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EF4" w:rsidRDefault="00002EF4" w:rsidP="00002EF4">
      <w:r>
        <w:separator/>
      </w:r>
    </w:p>
  </w:endnote>
  <w:endnote w:type="continuationSeparator" w:id="0">
    <w:p w:rsidR="00002EF4" w:rsidRDefault="00002EF4" w:rsidP="0000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EF4" w:rsidRPr="00D01F3C" w:rsidRDefault="00002EF4" w:rsidP="00AB463E">
    <w:pPr>
      <w:tabs>
        <w:tab w:val="center" w:pos="4677"/>
      </w:tabs>
      <w:rPr>
        <w:sz w:val="12"/>
      </w:rPr>
    </w:pPr>
  </w:p>
  <w:tbl>
    <w:tblPr>
      <w:tblStyle w:val="12"/>
      <w:tblW w:w="9639" w:type="dxa"/>
      <w:tblCellMar>
        <w:left w:w="57" w:type="dxa"/>
        <w:right w:w="57" w:type="dxa"/>
      </w:tblCellMar>
      <w:tblLook w:val="04A0" w:firstRow="1" w:lastRow="0" w:firstColumn="1" w:lastColumn="0" w:noHBand="0" w:noVBand="1"/>
    </w:tblPr>
    <w:tblGrid>
      <w:gridCol w:w="9639"/>
    </w:tblGrid>
    <w:tr w:rsidR="00002EF4" w:rsidRPr="00D01F3C" w:rsidTr="00AB463E">
      <w:tc>
        <w:tcPr>
          <w:tcW w:w="9639" w:type="dxa"/>
          <w:tcBorders>
            <w:top w:val="thinThickSmallGap" w:sz="12" w:space="0" w:color="F79646"/>
            <w:left w:val="nil"/>
            <w:bottom w:val="nil"/>
            <w:right w:val="nil"/>
          </w:tcBorders>
        </w:tcPr>
        <w:p w:rsidR="00002EF4" w:rsidRPr="00D01F3C" w:rsidRDefault="00002EF4" w:rsidP="00AB463E">
          <w:pPr>
            <w:overflowPunct w:val="0"/>
            <w:autoSpaceDE w:val="0"/>
            <w:autoSpaceDN w:val="0"/>
            <w:adjustRightInd w:val="0"/>
            <w:jc w:val="center"/>
            <w:textAlignment w:val="baseline"/>
            <w:rPr>
              <w:b/>
              <w:sz w:val="12"/>
              <w:szCs w:val="12"/>
            </w:rPr>
          </w:pPr>
          <w:r w:rsidRPr="0015185C">
            <w:rPr>
              <w:b/>
              <w:sz w:val="12"/>
              <w:szCs w:val="12"/>
            </w:rPr>
            <w:t>Положение</w:t>
          </w:r>
          <w:r>
            <w:rPr>
              <w:b/>
              <w:sz w:val="12"/>
              <w:szCs w:val="12"/>
            </w:rPr>
            <w:t xml:space="preserve"> </w:t>
          </w:r>
          <w:r w:rsidRPr="00554C31">
            <w:rPr>
              <w:b/>
              <w:sz w:val="12"/>
              <w:szCs w:val="12"/>
            </w:rPr>
            <w:t>о порядке предоставления комплексных услуг субъектам малого и среднего предпринимательства Тульским региональным фондом «Центр поддержки предпринимательства» в рамках реализации мероприятия «Создание и обеспечение деятельности Центра «Мой бизнес» в 202</w:t>
          </w:r>
          <w:r w:rsidRPr="001A3BBD">
            <w:rPr>
              <w:b/>
              <w:sz w:val="12"/>
              <w:szCs w:val="12"/>
            </w:rPr>
            <w:t>4</w:t>
          </w:r>
          <w:r w:rsidRPr="00554C31">
            <w:rPr>
              <w:b/>
              <w:sz w:val="12"/>
              <w:szCs w:val="12"/>
            </w:rPr>
            <w:t xml:space="preserve"> году» (направление «Инжиниринговый центр»)</w:t>
          </w:r>
        </w:p>
      </w:tc>
    </w:tr>
  </w:tbl>
  <w:p w:rsidR="00002EF4" w:rsidRDefault="00002EF4" w:rsidP="00AB463E">
    <w:pPr>
      <w:pStyle w:val="a5"/>
    </w:pPr>
    <w:r>
      <w:rPr>
        <w:noProof/>
      </w:rPr>
      <mc:AlternateContent>
        <mc:Choice Requires="wps">
          <w:drawing>
            <wp:anchor distT="0" distB="0" distL="114300" distR="114300" simplePos="0" relativeHeight="251659264" behindDoc="0" locked="0" layoutInCell="1" allowOverlap="1" wp14:anchorId="4B2229EA" wp14:editId="78AED10B">
              <wp:simplePos x="0" y="0"/>
              <wp:positionH relativeFrom="margin">
                <wp:align>right</wp:align>
              </wp:positionH>
              <wp:positionV relativeFrom="paragraph">
                <wp:posOffset>76200</wp:posOffset>
              </wp:positionV>
              <wp:extent cx="1279442" cy="333375"/>
              <wp:effectExtent l="0" t="0" r="0" b="9525"/>
              <wp:wrapNone/>
              <wp:docPr id="8"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442"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002EF4" w:rsidRDefault="00002EF4" w:rsidP="00AB463E">
                          <w:r w:rsidRPr="00314C38">
                            <w:rPr>
                              <w:b/>
                              <w:sz w:val="16"/>
                              <w:szCs w:val="12"/>
                            </w:rPr>
                            <w:t xml:space="preserve">СТРАНИЦА  </w:t>
                          </w:r>
                          <w:r w:rsidRPr="00314C38">
                            <w:rPr>
                              <w:b/>
                              <w:sz w:val="16"/>
                              <w:szCs w:val="12"/>
                            </w:rPr>
                            <w:fldChar w:fldCharType="begin"/>
                          </w:r>
                          <w:r w:rsidRPr="00314C38">
                            <w:rPr>
                              <w:b/>
                              <w:sz w:val="16"/>
                              <w:szCs w:val="12"/>
                            </w:rPr>
                            <w:instrText xml:space="preserve"> PAGE </w:instrText>
                          </w:r>
                          <w:r w:rsidRPr="00314C38">
                            <w:rPr>
                              <w:b/>
                              <w:sz w:val="16"/>
                              <w:szCs w:val="12"/>
                            </w:rPr>
                            <w:fldChar w:fldCharType="separate"/>
                          </w:r>
                          <w:r w:rsidR="00A00E38">
                            <w:rPr>
                              <w:b/>
                              <w:noProof/>
                              <w:sz w:val="16"/>
                              <w:szCs w:val="12"/>
                            </w:rPr>
                            <w:t>12</w:t>
                          </w:r>
                          <w:r w:rsidRPr="00314C38">
                            <w:rPr>
                              <w:b/>
                              <w:sz w:val="16"/>
                              <w:szCs w:val="12"/>
                            </w:rPr>
                            <w:fldChar w:fldCharType="end"/>
                          </w:r>
                          <w:r w:rsidRPr="00314C38">
                            <w:rPr>
                              <w:b/>
                              <w:sz w:val="16"/>
                              <w:szCs w:val="12"/>
                            </w:rPr>
                            <w:t xml:space="preserve">  ИЗ  </w:t>
                          </w:r>
                          <w:r w:rsidRPr="00314C38">
                            <w:rPr>
                              <w:b/>
                              <w:sz w:val="16"/>
                              <w:szCs w:val="12"/>
                            </w:rPr>
                            <w:fldChar w:fldCharType="begin"/>
                          </w:r>
                          <w:r w:rsidRPr="00314C38">
                            <w:rPr>
                              <w:b/>
                              <w:sz w:val="16"/>
                              <w:szCs w:val="12"/>
                            </w:rPr>
                            <w:instrText xml:space="preserve"> NUMPAGES </w:instrText>
                          </w:r>
                          <w:r w:rsidRPr="00314C38">
                            <w:rPr>
                              <w:b/>
                              <w:sz w:val="16"/>
                              <w:szCs w:val="12"/>
                            </w:rPr>
                            <w:fldChar w:fldCharType="separate"/>
                          </w:r>
                          <w:r w:rsidR="00A00E38">
                            <w:rPr>
                              <w:b/>
                              <w:noProof/>
                              <w:sz w:val="16"/>
                              <w:szCs w:val="12"/>
                            </w:rPr>
                            <w:t>12</w:t>
                          </w:r>
                          <w:r w:rsidRPr="00314C38">
                            <w:rPr>
                              <w:b/>
                              <w:sz w:val="16"/>
                              <w:szCs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229EA" id="_x0000_t202" coordsize="21600,21600" o:spt="202" path="m,l,21600r21600,l21600,xe">
              <v:stroke joinstyle="miter"/>
              <v:path gradientshapeok="t" o:connecttype="rect"/>
            </v:shapetype>
            <v:shape id="Поле 12" o:spid="_x0000_s1026" type="#_x0000_t202" style="position:absolute;margin-left:49.55pt;margin-top:6pt;width:100.75pt;height:2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kx0wAIAALsFAAAOAAAAZHJzL2Uyb0RvYy54bWysVElu2zAU3RfoHQjuFQ2hBwmRg8SyigLp&#10;AKQ9AC1RFlGJVEnachr0LD1FVwV6Bh+pn5TtOAkKFG25IDh8vj+8x39xuW0btGFKcylSHJ4FGDFR&#10;yJKLVYo/fsi9KUbaUFHSRgqW4jum8eXs5YuLvktYJGvZlEwhABE66bsU18Z0ie/romYt1WeyYwIu&#10;K6laamCrVn6paA/obeNHQTD2e6nKTsmCaQ2n2XCJZw6/qlhh3lWVZgY1KYbYjJuVm5d29mcXNFkp&#10;2tW82IdB/yKKlnIBTo9QGTUUrRV/BtXyQkktK3NWyNaXVcUL5nKAbMLgSTa3Ne2YywWKo7tjmfT/&#10;gy3ebt4rxMsUA1GCtkDR7tvu5+7H7jsKI1uevtMJWN12YGe213ILNLtUdXcji08aCTmvqVixK6Vk&#10;XzNaQnihfemfPB1wtAVZ9m9kCX7o2kgHtK1Ua2sH1UCADjTdHalhW4MK6zKaxIREGBVwdw5jMnIu&#10;aHJ43SltXjHZIrtIsQLqHTrd3Ghjo6HJwcQ6EzLnTePob8SjAzAcTsA3PLV3NgrH5n0cxIvpYko8&#10;Eo0XHgmyzLvK58Qb5+FklJ1n83kWfrV+Q5LUvCyZsG4OygrJnzG31/igiaO2tGx4aeFsSFqtlvNG&#10;oQ0FZedu7AtyYuY/DsMVAXJ5klIYkeA6ir18PJ14JCcjL54EUy8I4+t4HJCYZPnjlG64YP+eEuqB&#10;1vEoDAY1/Ta5wI3nydGk5QaaR8NbUO/RiCZWgwtROm4N5c2wPqmFjf+hFsD3gWmnWCvSQa5mu9wC&#10;ipXxUpZ3oF0lQVogUOh4sKil+oJRD90jxfrzmiqGUfNagP7jkBDbbtyGjCYRbNTpzfL0hooCoFJs&#10;MBqWczO0qHWn+KoGT8OPE/IK/kzFnZwfotr/NOgQLql9N7Mt6HTvrB567uwXAAAA//8DAFBLAwQU&#10;AAYACAAAACEANY4fdN0AAAAGAQAADwAAAGRycy9kb3ducmV2LnhtbEyPzU7DMBCE70i8g7VIXBB1&#10;EmhVpXEqxI8EFxBJH8CNlyTCXke226Zvz3KC02p2VjPfVtvZWXHEEEdPCvJFBgKp82akXsGufbld&#10;g4hJk9HWEyo4Y4RtfXlR6dL4E33isUm94BCKpVYwpDSVUsZuQKfjwk9I7H354HRiGXppgj5xuLOy&#10;yLKVdHokbhj0hI8Ddt/NwSloPt7H1915uuvtTe7C23PbpqdWqeur+WEDIuGc/o7hF5/RoWamvT+Q&#10;icIq4EcSbwue7BZZvgSxV7C6X4KsK/kfv/4BAAD//wMAUEsBAi0AFAAGAAgAAAAhALaDOJL+AAAA&#10;4QEAABMAAAAAAAAAAAAAAAAAAAAAAFtDb250ZW50X1R5cGVzXS54bWxQSwECLQAUAAYACAAAACEA&#10;OP0h/9YAAACUAQAACwAAAAAAAAAAAAAAAAAvAQAAX3JlbHMvLnJlbHNQSwECLQAUAAYACAAAACEA&#10;9vJMdMACAAC7BQAADgAAAAAAAAAAAAAAAAAuAgAAZHJzL2Uyb0RvYy54bWxQSwECLQAUAAYACAAA&#10;ACEANY4fdN0AAAAGAQAADwAAAAAAAAAAAAAAAAAaBQAAZHJzL2Rvd25yZXYueG1sUEsFBgAAAAAE&#10;AAQA8wAAACQGAAAAAA==&#10;" filled="f" stroked="f" strokeweight="1.3pt">
              <v:textbox>
                <w:txbxContent>
                  <w:p w:rsidR="00002EF4" w:rsidRDefault="00002EF4" w:rsidP="00AB463E">
                    <w:r w:rsidRPr="00314C38">
                      <w:rPr>
                        <w:b/>
                        <w:sz w:val="16"/>
                        <w:szCs w:val="12"/>
                      </w:rPr>
                      <w:t xml:space="preserve">СТРАНИЦА  </w:t>
                    </w:r>
                    <w:r w:rsidRPr="00314C38">
                      <w:rPr>
                        <w:b/>
                        <w:sz w:val="16"/>
                        <w:szCs w:val="12"/>
                      </w:rPr>
                      <w:fldChar w:fldCharType="begin"/>
                    </w:r>
                    <w:r w:rsidRPr="00314C38">
                      <w:rPr>
                        <w:b/>
                        <w:sz w:val="16"/>
                        <w:szCs w:val="12"/>
                      </w:rPr>
                      <w:instrText xml:space="preserve"> PAGE </w:instrText>
                    </w:r>
                    <w:r w:rsidRPr="00314C38">
                      <w:rPr>
                        <w:b/>
                        <w:sz w:val="16"/>
                        <w:szCs w:val="12"/>
                      </w:rPr>
                      <w:fldChar w:fldCharType="separate"/>
                    </w:r>
                    <w:r w:rsidR="00A00E38">
                      <w:rPr>
                        <w:b/>
                        <w:noProof/>
                        <w:sz w:val="16"/>
                        <w:szCs w:val="12"/>
                      </w:rPr>
                      <w:t>12</w:t>
                    </w:r>
                    <w:r w:rsidRPr="00314C38">
                      <w:rPr>
                        <w:b/>
                        <w:sz w:val="16"/>
                        <w:szCs w:val="12"/>
                      </w:rPr>
                      <w:fldChar w:fldCharType="end"/>
                    </w:r>
                    <w:r w:rsidRPr="00314C38">
                      <w:rPr>
                        <w:b/>
                        <w:sz w:val="16"/>
                        <w:szCs w:val="12"/>
                      </w:rPr>
                      <w:t xml:space="preserve">  ИЗ  </w:t>
                    </w:r>
                    <w:r w:rsidRPr="00314C38">
                      <w:rPr>
                        <w:b/>
                        <w:sz w:val="16"/>
                        <w:szCs w:val="12"/>
                      </w:rPr>
                      <w:fldChar w:fldCharType="begin"/>
                    </w:r>
                    <w:r w:rsidRPr="00314C38">
                      <w:rPr>
                        <w:b/>
                        <w:sz w:val="16"/>
                        <w:szCs w:val="12"/>
                      </w:rPr>
                      <w:instrText xml:space="preserve"> NUMPAGES </w:instrText>
                    </w:r>
                    <w:r w:rsidRPr="00314C38">
                      <w:rPr>
                        <w:b/>
                        <w:sz w:val="16"/>
                        <w:szCs w:val="12"/>
                      </w:rPr>
                      <w:fldChar w:fldCharType="separate"/>
                    </w:r>
                    <w:r w:rsidR="00A00E38">
                      <w:rPr>
                        <w:b/>
                        <w:noProof/>
                        <w:sz w:val="16"/>
                        <w:szCs w:val="12"/>
                      </w:rPr>
                      <w:t>12</w:t>
                    </w:r>
                    <w:r w:rsidRPr="00314C38">
                      <w:rPr>
                        <w:b/>
                        <w:sz w:val="16"/>
                        <w:szCs w:val="12"/>
                      </w:rPr>
                      <w:fldChar w:fldCharType="end"/>
                    </w:r>
                  </w:p>
                </w:txbxContent>
              </v:textbox>
              <w10:wrap anchorx="margin"/>
            </v:shape>
          </w:pict>
        </mc:Fallback>
      </mc:AlternateContent>
    </w:r>
  </w:p>
  <w:p w:rsidR="00002EF4" w:rsidRPr="00603134" w:rsidRDefault="00002EF4" w:rsidP="00AB463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EF4" w:rsidRDefault="00002EF4" w:rsidP="00002EF4">
      <w:r>
        <w:separator/>
      </w:r>
    </w:p>
  </w:footnote>
  <w:footnote w:type="continuationSeparator" w:id="0">
    <w:p w:rsidR="00002EF4" w:rsidRDefault="00002EF4" w:rsidP="00002EF4">
      <w:r>
        <w:continuationSeparator/>
      </w:r>
    </w:p>
  </w:footnote>
  <w:footnote w:id="1">
    <w:p w:rsidR="00002EF4" w:rsidRDefault="00002EF4" w:rsidP="00002EF4">
      <w:pPr>
        <w:pStyle w:val="aa"/>
      </w:pPr>
      <w:r>
        <w:rPr>
          <w:rStyle w:val="ac"/>
        </w:rPr>
        <w:footnoteRef/>
      </w:r>
      <w:r>
        <w:t xml:space="preserve"> Указать в соответствии с коммерческим предложением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EF4" w:rsidRDefault="00002EF4" w:rsidP="00AB463E">
    <w:pPr>
      <w:pStyle w:val="a7"/>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EF4" w:rsidRDefault="00002EF4" w:rsidP="00AB463E">
    <w:pPr>
      <w:pStyle w:val="a7"/>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368EE"/>
    <w:multiLevelType w:val="multilevel"/>
    <w:tmpl w:val="0518A652"/>
    <w:lvl w:ilvl="0">
      <w:start w:val="4"/>
      <w:numFmt w:val="decimal"/>
      <w:lvlText w:val="1.%1"/>
      <w:lvlJc w:val="left"/>
      <w:pPr>
        <w:ind w:left="1301" w:hanging="450"/>
      </w:pPr>
      <w:rPr>
        <w:rFonts w:hint="default"/>
      </w:rPr>
    </w:lvl>
    <w:lvl w:ilvl="1">
      <w:start w:val="1"/>
      <w:numFmt w:val="decimal"/>
      <w:pStyle w:val="11"/>
      <w:lvlText w:val="%1.%2."/>
      <w:lvlJc w:val="left"/>
      <w:pPr>
        <w:ind w:left="2989" w:hanging="720"/>
      </w:pPr>
      <w:rPr>
        <w:rFonts w:hint="default"/>
        <w:b w:val="0"/>
      </w:rPr>
    </w:lvl>
    <w:lvl w:ilvl="2">
      <w:start w:val="1"/>
      <w:numFmt w:val="decimal"/>
      <w:lvlText w:val="2.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1" w15:restartNumberingAfterBreak="0">
    <w:nsid w:val="71FF1D6B"/>
    <w:multiLevelType w:val="hybridMultilevel"/>
    <w:tmpl w:val="A8E0353C"/>
    <w:lvl w:ilvl="0" w:tplc="A112ACDC">
      <w:start w:val="1"/>
      <w:numFmt w:val="decimal"/>
      <w:pStyle w:val="1"/>
      <w:lvlText w:val="%1."/>
      <w:lvlJc w:val="left"/>
      <w:pPr>
        <w:ind w:left="376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A80"/>
    <w:rsid w:val="00002EF4"/>
    <w:rsid w:val="0035736C"/>
    <w:rsid w:val="00A00E38"/>
    <w:rsid w:val="00C51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14666"/>
  <w15:chartTrackingRefBased/>
  <w15:docId w15:val="{F974DD27-4C5A-4AE9-8002-AEEC5CBD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EF4"/>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002EF4"/>
    <w:pPr>
      <w:keepNext/>
      <w:numPr>
        <w:numId w:val="2"/>
      </w:numPr>
      <w:outlineLvl w:val="0"/>
    </w:pPr>
    <w:rPr>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002EF4"/>
    <w:rPr>
      <w:rFonts w:ascii="Times New Roman" w:eastAsia="Times New Roman" w:hAnsi="Times New Roman" w:cs="Times New Roman"/>
      <w:b/>
      <w:bCs/>
      <w:kern w:val="32"/>
      <w:sz w:val="28"/>
      <w:szCs w:val="32"/>
      <w:lang w:eastAsia="ru-RU"/>
    </w:rPr>
  </w:style>
  <w:style w:type="paragraph" w:styleId="a3">
    <w:name w:val="List Paragraph"/>
    <w:aliases w:val="Текст с номером,ПАРАГРАФ,Абзац списка для документа,Абзац списка4,Абзац списка основной,Содержание. 2 уровень,Нумерованый список,Второй абзац списка,асз.Списка,Абзац списка2,Bullet List,FooterText,numbered,List Paragraph,Подпись рисунка"/>
    <w:basedOn w:val="a"/>
    <w:link w:val="a4"/>
    <w:uiPriority w:val="34"/>
    <w:qFormat/>
    <w:rsid w:val="00002EF4"/>
    <w:pPr>
      <w:ind w:left="720"/>
      <w:contextualSpacing/>
    </w:pPr>
  </w:style>
  <w:style w:type="paragraph" w:styleId="a5">
    <w:name w:val="footer"/>
    <w:basedOn w:val="a"/>
    <w:link w:val="a6"/>
    <w:uiPriority w:val="99"/>
    <w:unhideWhenUsed/>
    <w:rsid w:val="00002EF4"/>
    <w:pPr>
      <w:tabs>
        <w:tab w:val="center" w:pos="4677"/>
        <w:tab w:val="right" w:pos="9355"/>
      </w:tabs>
    </w:pPr>
  </w:style>
  <w:style w:type="character" w:customStyle="1" w:styleId="a6">
    <w:name w:val="Нижний колонтитул Знак"/>
    <w:basedOn w:val="a0"/>
    <w:link w:val="a5"/>
    <w:uiPriority w:val="99"/>
    <w:rsid w:val="00002EF4"/>
    <w:rPr>
      <w:rFonts w:ascii="Times New Roman" w:eastAsia="Times New Roman" w:hAnsi="Times New Roman" w:cs="Times New Roman"/>
      <w:sz w:val="20"/>
      <w:szCs w:val="20"/>
      <w:lang w:eastAsia="ru-RU"/>
    </w:rPr>
  </w:style>
  <w:style w:type="character" w:customStyle="1" w:styleId="a4">
    <w:name w:val="Абзац списка Знак"/>
    <w:aliases w:val="Текст с номером Знак,ПАРАГРАФ Знак,Абзац списка для документа Знак,Абзац списка4 Знак,Абзац списка основной Знак,Содержание. 2 уровень Знак,Нумерованый список Знак,Второй абзац списка Знак,асз.Списка Знак,Абзац списка2 Знак"/>
    <w:link w:val="a3"/>
    <w:uiPriority w:val="34"/>
    <w:qFormat/>
    <w:locked/>
    <w:rsid w:val="00002EF4"/>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002EF4"/>
    <w:pPr>
      <w:tabs>
        <w:tab w:val="center" w:pos="4677"/>
        <w:tab w:val="right" w:pos="9355"/>
      </w:tabs>
    </w:pPr>
  </w:style>
  <w:style w:type="character" w:customStyle="1" w:styleId="a8">
    <w:name w:val="Верхний колонтитул Знак"/>
    <w:basedOn w:val="a0"/>
    <w:link w:val="a7"/>
    <w:uiPriority w:val="99"/>
    <w:rsid w:val="00002EF4"/>
    <w:rPr>
      <w:rFonts w:ascii="Times New Roman" w:eastAsia="Times New Roman" w:hAnsi="Times New Roman" w:cs="Times New Roman"/>
      <w:sz w:val="20"/>
      <w:szCs w:val="20"/>
      <w:lang w:eastAsia="ru-RU"/>
    </w:rPr>
  </w:style>
  <w:style w:type="paragraph" w:customStyle="1" w:styleId="a9">
    <w:name w:val="_Заглавие"/>
    <w:basedOn w:val="a"/>
    <w:qFormat/>
    <w:rsid w:val="00002EF4"/>
    <w:pPr>
      <w:jc w:val="center"/>
    </w:pPr>
    <w:rPr>
      <w:rFonts w:eastAsiaTheme="minorHAnsi" w:cstheme="minorBidi"/>
      <w:b/>
      <w:sz w:val="24"/>
      <w:szCs w:val="22"/>
      <w:lang w:eastAsia="en-US"/>
    </w:rPr>
  </w:style>
  <w:style w:type="paragraph" w:customStyle="1" w:styleId="11">
    <w:name w:val="_ЦИ_1_1_Пун"/>
    <w:basedOn w:val="a"/>
    <w:qFormat/>
    <w:rsid w:val="00002EF4"/>
    <w:pPr>
      <w:numPr>
        <w:ilvl w:val="1"/>
        <w:numId w:val="1"/>
      </w:numPr>
      <w:jc w:val="both"/>
    </w:pPr>
    <w:rPr>
      <w:rFonts w:eastAsiaTheme="minorHAnsi" w:cstheme="minorBidi"/>
      <w:sz w:val="28"/>
      <w:szCs w:val="22"/>
      <w:lang w:eastAsia="en-US"/>
    </w:rPr>
  </w:style>
  <w:style w:type="paragraph" w:styleId="aa">
    <w:name w:val="footnote text"/>
    <w:aliases w:val=" Знак Знак Знак Знак Знак Знак, Знак Знак Знак Знак Знак1, Знак Знак Знак Знак Знак"/>
    <w:basedOn w:val="a"/>
    <w:link w:val="ab"/>
    <w:uiPriority w:val="99"/>
    <w:rsid w:val="00002EF4"/>
  </w:style>
  <w:style w:type="character" w:customStyle="1" w:styleId="ab">
    <w:name w:val="Текст сноски Знак"/>
    <w:aliases w:val=" Знак Знак Знак Знак Знак Знак Знак, Знак Знак Знак Знак Знак1 Знак, Знак Знак Знак Знак Знак Знак1"/>
    <w:basedOn w:val="a0"/>
    <w:link w:val="aa"/>
    <w:uiPriority w:val="99"/>
    <w:rsid w:val="00002EF4"/>
    <w:rPr>
      <w:rFonts w:ascii="Times New Roman" w:eastAsia="Times New Roman" w:hAnsi="Times New Roman" w:cs="Times New Roman"/>
      <w:sz w:val="20"/>
      <w:szCs w:val="20"/>
      <w:lang w:eastAsia="ru-RU"/>
    </w:rPr>
  </w:style>
  <w:style w:type="character" w:styleId="ac">
    <w:name w:val="footnote reference"/>
    <w:uiPriority w:val="99"/>
    <w:rsid w:val="00002EF4"/>
    <w:rPr>
      <w:vertAlign w:val="superscript"/>
    </w:rPr>
  </w:style>
  <w:style w:type="table" w:customStyle="1" w:styleId="12">
    <w:name w:val="Сетка таблицы1"/>
    <w:basedOn w:val="a1"/>
    <w:next w:val="ad"/>
    <w:uiPriority w:val="59"/>
    <w:rsid w:val="00002E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_ТЗ_Заглавие в таблице"/>
    <w:basedOn w:val="a"/>
    <w:qFormat/>
    <w:rsid w:val="00002EF4"/>
    <w:pPr>
      <w:jc w:val="center"/>
    </w:pPr>
    <w:rPr>
      <w:rFonts w:eastAsiaTheme="minorHAnsi" w:cstheme="minorBidi"/>
      <w:b/>
      <w:sz w:val="24"/>
      <w:szCs w:val="22"/>
      <w:lang w:eastAsia="en-US"/>
    </w:rPr>
  </w:style>
  <w:style w:type="table" w:customStyle="1" w:styleId="5">
    <w:name w:val="Сетка таблицы5"/>
    <w:basedOn w:val="a1"/>
    <w:next w:val="ad"/>
    <w:uiPriority w:val="59"/>
    <w:rsid w:val="00002E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002EF4"/>
    <w:pPr>
      <w:spacing w:after="100"/>
      <w:ind w:firstLine="709"/>
    </w:pPr>
  </w:style>
  <w:style w:type="table" w:styleId="ad">
    <w:name w:val="Table Grid"/>
    <w:basedOn w:val="a1"/>
    <w:uiPriority w:val="39"/>
    <w:rsid w:val="00002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A00E38"/>
    <w:rPr>
      <w:rFonts w:ascii="Segoe UI" w:hAnsi="Segoe UI" w:cs="Segoe UI"/>
      <w:sz w:val="18"/>
      <w:szCs w:val="18"/>
    </w:rPr>
  </w:style>
  <w:style w:type="character" w:customStyle="1" w:styleId="af0">
    <w:name w:val="Текст выноски Знак"/>
    <w:basedOn w:val="a0"/>
    <w:link w:val="af"/>
    <w:uiPriority w:val="99"/>
    <w:semiHidden/>
    <w:rsid w:val="00A00E3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5269</Words>
  <Characters>30034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Гришина Дарья Александровна</dc:creator>
  <cp:keywords/>
  <dc:description/>
  <cp:lastModifiedBy>7</cp:lastModifiedBy>
  <cp:revision>3</cp:revision>
  <cp:lastPrinted>2024-11-05T08:39:00Z</cp:lastPrinted>
  <dcterms:created xsi:type="dcterms:W3CDTF">2024-10-25T07:37:00Z</dcterms:created>
  <dcterms:modified xsi:type="dcterms:W3CDTF">2024-11-05T08:41:00Z</dcterms:modified>
</cp:coreProperties>
</file>