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D2" w:rsidRPr="00C00B38" w:rsidRDefault="00412BD2" w:rsidP="00412BD2">
      <w:pPr>
        <w:pBdr>
          <w:top w:val="nil"/>
          <w:left w:val="nil"/>
          <w:bottom w:val="nil"/>
          <w:right w:val="nil"/>
          <w:between w:val="nil"/>
        </w:pBdr>
        <w:ind w:left="4395"/>
        <w:jc w:val="right"/>
        <w:rPr>
          <w:rFonts w:eastAsia="Arial"/>
          <w:sz w:val="28"/>
          <w:szCs w:val="28"/>
        </w:rPr>
      </w:pPr>
    </w:p>
    <w:p w:rsidR="00412BD2" w:rsidRPr="00C00B38" w:rsidRDefault="00412BD2" w:rsidP="00412BD2">
      <w:pPr>
        <w:jc w:val="center"/>
        <w:rPr>
          <w:b/>
          <w:sz w:val="24"/>
          <w:szCs w:val="28"/>
        </w:rPr>
      </w:pPr>
    </w:p>
    <w:p w:rsidR="00412BD2" w:rsidRPr="00C00B38" w:rsidRDefault="00412BD2" w:rsidP="00412BD2">
      <w:pPr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02"/>
        <w:gridCol w:w="4804"/>
      </w:tblGrid>
      <w:tr w:rsidR="00412BD2" w:rsidRPr="00C00B38" w:rsidTr="001420D7">
        <w:tc>
          <w:tcPr>
            <w:tcW w:w="4802" w:type="dxa"/>
            <w:shd w:val="clear" w:color="auto" w:fill="auto"/>
          </w:tcPr>
          <w:p w:rsidR="00412BD2" w:rsidRPr="00C00B38" w:rsidRDefault="00412BD2" w:rsidP="001420D7">
            <w:pPr>
              <w:jc w:val="both"/>
              <w:rPr>
                <w:sz w:val="24"/>
                <w:szCs w:val="24"/>
              </w:rPr>
            </w:pPr>
            <w:r w:rsidRPr="00C00B38">
              <w:rPr>
                <w:i/>
                <w:sz w:val="24"/>
                <w:szCs w:val="24"/>
              </w:rPr>
              <w:t>Наименование организации/ФИО ИП, адрес, телефон, реквизиты</w:t>
            </w:r>
          </w:p>
        </w:tc>
        <w:tc>
          <w:tcPr>
            <w:tcW w:w="4804" w:type="dxa"/>
            <w:shd w:val="clear" w:color="auto" w:fill="auto"/>
          </w:tcPr>
          <w:p w:rsidR="00412BD2" w:rsidRPr="00C00B38" w:rsidRDefault="00412BD2" w:rsidP="001420D7">
            <w:pPr>
              <w:ind w:left="744" w:right="283"/>
              <w:jc w:val="center"/>
              <w:rPr>
                <w:b/>
                <w:sz w:val="24"/>
                <w:szCs w:val="24"/>
              </w:rPr>
            </w:pPr>
            <w:r w:rsidRPr="00C00B38">
              <w:rPr>
                <w:b/>
                <w:sz w:val="24"/>
                <w:szCs w:val="24"/>
              </w:rPr>
              <w:t>Тульский региональный фонд «Центр поддержки предпринимательства»</w:t>
            </w:r>
          </w:p>
          <w:p w:rsidR="00412BD2" w:rsidRPr="00C00B38" w:rsidRDefault="00412BD2" w:rsidP="001420D7">
            <w:pPr>
              <w:ind w:left="744" w:right="283"/>
              <w:jc w:val="center"/>
              <w:rPr>
                <w:b/>
                <w:sz w:val="24"/>
                <w:szCs w:val="24"/>
              </w:rPr>
            </w:pPr>
          </w:p>
          <w:p w:rsidR="00412BD2" w:rsidRPr="00C00B38" w:rsidRDefault="00412BD2" w:rsidP="001420D7">
            <w:pPr>
              <w:ind w:left="744" w:right="283"/>
              <w:jc w:val="center"/>
              <w:rPr>
                <w:sz w:val="24"/>
                <w:szCs w:val="24"/>
              </w:rPr>
            </w:pPr>
            <w:r w:rsidRPr="00C00B38">
              <w:rPr>
                <w:sz w:val="24"/>
                <w:szCs w:val="24"/>
              </w:rPr>
              <w:t>ул. Кирова, д. 135 к. 1, оф. 408</w:t>
            </w:r>
          </w:p>
          <w:p w:rsidR="00412BD2" w:rsidRPr="00C00B38" w:rsidRDefault="00412BD2" w:rsidP="001420D7">
            <w:pPr>
              <w:ind w:left="744" w:right="283"/>
              <w:jc w:val="center"/>
              <w:rPr>
                <w:sz w:val="24"/>
                <w:szCs w:val="24"/>
              </w:rPr>
            </w:pPr>
            <w:r w:rsidRPr="00C00B38">
              <w:rPr>
                <w:sz w:val="24"/>
                <w:szCs w:val="24"/>
              </w:rPr>
              <w:t>г. Тула, 300004</w:t>
            </w:r>
          </w:p>
        </w:tc>
      </w:tr>
    </w:tbl>
    <w:p w:rsidR="00412BD2" w:rsidRPr="00C00B38" w:rsidRDefault="00412BD2" w:rsidP="00412BD2">
      <w:pPr>
        <w:jc w:val="right"/>
        <w:rPr>
          <w:sz w:val="24"/>
          <w:szCs w:val="24"/>
        </w:rPr>
      </w:pPr>
    </w:p>
    <w:p w:rsidR="00412BD2" w:rsidRPr="00C00B38" w:rsidRDefault="00412BD2" w:rsidP="00412BD2">
      <w:pPr>
        <w:jc w:val="right"/>
        <w:rPr>
          <w:sz w:val="24"/>
          <w:szCs w:val="24"/>
        </w:rPr>
      </w:pPr>
    </w:p>
    <w:p w:rsidR="00412BD2" w:rsidRPr="00C00B38" w:rsidRDefault="00412BD2" w:rsidP="00412BD2">
      <w:pPr>
        <w:tabs>
          <w:tab w:val="left" w:pos="5580"/>
        </w:tabs>
        <w:rPr>
          <w:sz w:val="24"/>
          <w:szCs w:val="24"/>
        </w:rPr>
      </w:pPr>
      <w:r w:rsidRPr="00C00B38">
        <w:rPr>
          <w:sz w:val="24"/>
          <w:szCs w:val="24"/>
        </w:rPr>
        <w:tab/>
      </w:r>
    </w:p>
    <w:p w:rsidR="00412BD2" w:rsidRPr="00C00B38" w:rsidRDefault="00412BD2" w:rsidP="00412BD2">
      <w:pPr>
        <w:ind w:firstLine="709"/>
        <w:jc w:val="both"/>
        <w:rPr>
          <w:sz w:val="24"/>
          <w:szCs w:val="24"/>
        </w:rPr>
      </w:pPr>
      <w:proofErr w:type="gramStart"/>
      <w:r w:rsidRPr="00C00B38">
        <w:rPr>
          <w:i/>
          <w:sz w:val="24"/>
          <w:szCs w:val="24"/>
          <w:u w:val="single"/>
        </w:rPr>
        <w:t>(наименование организации/ФИО ИП)</w:t>
      </w:r>
      <w:r w:rsidRPr="00C00B38">
        <w:rPr>
          <w:sz w:val="24"/>
          <w:szCs w:val="24"/>
        </w:rPr>
        <w:t xml:space="preserve"> дает Тульскому региональному фонду «Центр поддержки предпринимательства» обязательство об отказе в предоставлении услуги субъектам малого и среднего предпринимательства, физическим лицам, не являющимся индивидуальными предпринимателями, применяющим специальный налоговый режим «Налог на профессиональный доход», физическим лицам, заинтересованным в начале осуществления предпринимательской деятельности, в случае, если они с </w:t>
      </w:r>
      <w:r w:rsidRPr="00C00B38">
        <w:rPr>
          <w:i/>
          <w:sz w:val="24"/>
          <w:szCs w:val="24"/>
          <w:u w:val="single"/>
        </w:rPr>
        <w:t>(наименование организации/ФИО ИП)</w:t>
      </w:r>
      <w:r w:rsidRPr="00C00B38">
        <w:rPr>
          <w:i/>
          <w:sz w:val="24"/>
          <w:szCs w:val="24"/>
        </w:rPr>
        <w:t xml:space="preserve"> </w:t>
      </w:r>
      <w:r w:rsidRPr="00C00B38">
        <w:rPr>
          <w:sz w:val="24"/>
          <w:szCs w:val="24"/>
        </w:rPr>
        <w:t>состоят в одной группе лиц, определенных в</w:t>
      </w:r>
      <w:proofErr w:type="gramEnd"/>
      <w:r w:rsidRPr="00C00B38">
        <w:rPr>
          <w:sz w:val="24"/>
          <w:szCs w:val="24"/>
        </w:rPr>
        <w:t xml:space="preserve"> </w:t>
      </w:r>
      <w:proofErr w:type="gramStart"/>
      <w:r w:rsidRPr="00C00B38">
        <w:rPr>
          <w:sz w:val="24"/>
          <w:szCs w:val="24"/>
        </w:rPr>
        <w:t>соответствии</w:t>
      </w:r>
      <w:proofErr w:type="gramEnd"/>
      <w:r w:rsidRPr="00C00B38">
        <w:rPr>
          <w:sz w:val="24"/>
          <w:szCs w:val="24"/>
        </w:rPr>
        <w:t xml:space="preserve"> с Федеральным </w:t>
      </w:r>
      <w:hyperlink r:id="rId5" w:history="1">
        <w:r w:rsidRPr="00C00B38">
          <w:rPr>
            <w:sz w:val="24"/>
            <w:szCs w:val="24"/>
          </w:rPr>
          <w:t>законом</w:t>
        </w:r>
      </w:hyperlink>
      <w:r w:rsidRPr="00C00B38">
        <w:rPr>
          <w:sz w:val="24"/>
          <w:szCs w:val="24"/>
        </w:rPr>
        <w:t xml:space="preserve"> от 26 июля 2006 г. № 135-ФЗ «О защите конкуренции».</w:t>
      </w:r>
    </w:p>
    <w:p w:rsidR="00412BD2" w:rsidRPr="00C00B38" w:rsidRDefault="00412BD2" w:rsidP="00412BD2">
      <w:pPr>
        <w:ind w:firstLine="709"/>
        <w:jc w:val="both"/>
        <w:rPr>
          <w:sz w:val="24"/>
          <w:szCs w:val="24"/>
        </w:rPr>
      </w:pPr>
      <w:r w:rsidRPr="00C00B38">
        <w:rPr>
          <w:sz w:val="24"/>
          <w:szCs w:val="24"/>
        </w:rPr>
        <w:t xml:space="preserve">Определение группы лиц, установленное в ст.9 Федерального закона от 26.07.2006 №135-ФЗ «О защите конкуренции» </w:t>
      </w:r>
      <w:r w:rsidRPr="00C00B38">
        <w:rPr>
          <w:i/>
          <w:sz w:val="24"/>
          <w:szCs w:val="24"/>
          <w:u w:val="single"/>
        </w:rPr>
        <w:t>(наименование организации/ФИО ИП)</w:t>
      </w:r>
      <w:r w:rsidRPr="00C00B38">
        <w:rPr>
          <w:sz w:val="24"/>
          <w:szCs w:val="24"/>
        </w:rPr>
        <w:t xml:space="preserve"> известно и понятно.</w:t>
      </w:r>
    </w:p>
    <w:p w:rsidR="00412BD2" w:rsidRPr="00C00B38" w:rsidRDefault="00412BD2" w:rsidP="00412BD2">
      <w:pPr>
        <w:ind w:firstLine="709"/>
        <w:jc w:val="both"/>
        <w:rPr>
          <w:sz w:val="24"/>
          <w:szCs w:val="24"/>
        </w:rPr>
      </w:pPr>
    </w:p>
    <w:p w:rsidR="00412BD2" w:rsidRPr="00C00B38" w:rsidRDefault="00412BD2" w:rsidP="00412BD2">
      <w:pPr>
        <w:rPr>
          <w:sz w:val="24"/>
          <w:szCs w:val="24"/>
        </w:rPr>
      </w:pPr>
    </w:p>
    <w:tbl>
      <w:tblPr>
        <w:tblStyle w:val="a3"/>
        <w:tblW w:w="9361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7"/>
        <w:gridCol w:w="2268"/>
        <w:gridCol w:w="283"/>
        <w:gridCol w:w="2523"/>
      </w:tblGrid>
      <w:tr w:rsidR="00412BD2" w:rsidRPr="00C00B38" w:rsidTr="001420D7">
        <w:trPr>
          <w:trHeight w:val="63"/>
        </w:trPr>
        <w:tc>
          <w:tcPr>
            <w:tcW w:w="4287" w:type="dxa"/>
          </w:tcPr>
          <w:p w:rsidR="00412BD2" w:rsidRPr="00C00B38" w:rsidRDefault="00412BD2" w:rsidP="001420D7">
            <w:pPr>
              <w:rPr>
                <w:rFonts w:eastAsiaTheme="minorHAnsi"/>
                <w:b/>
                <w:sz w:val="24"/>
                <w:szCs w:val="24"/>
              </w:rPr>
            </w:pPr>
            <w:r w:rsidRPr="00C00B38">
              <w:rPr>
                <w:b/>
                <w:sz w:val="24"/>
                <w:szCs w:val="24"/>
              </w:rPr>
              <w:t xml:space="preserve">Должность уполномоченного лица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12BD2" w:rsidRPr="00C00B38" w:rsidRDefault="00412BD2" w:rsidP="001420D7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3" w:type="dxa"/>
          </w:tcPr>
          <w:p w:rsidR="00412BD2" w:rsidRPr="00C00B38" w:rsidRDefault="00412BD2" w:rsidP="001420D7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412BD2" w:rsidRPr="00C00B38" w:rsidRDefault="00412BD2" w:rsidP="001420D7">
            <w:pPr>
              <w:rPr>
                <w:rFonts w:eastAsiaTheme="minorHAnsi"/>
                <w:sz w:val="24"/>
                <w:szCs w:val="24"/>
              </w:rPr>
            </w:pPr>
          </w:p>
        </w:tc>
      </w:tr>
      <w:tr w:rsidR="00412BD2" w:rsidRPr="00C00B38" w:rsidTr="001420D7">
        <w:tc>
          <w:tcPr>
            <w:tcW w:w="4287" w:type="dxa"/>
          </w:tcPr>
          <w:p w:rsidR="00412BD2" w:rsidRPr="00C00B38" w:rsidRDefault="00412BD2" w:rsidP="001420D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412BD2" w:rsidRPr="00C00B38" w:rsidRDefault="00412BD2" w:rsidP="001420D7">
            <w:pPr>
              <w:jc w:val="center"/>
              <w:rPr>
                <w:rFonts w:eastAsiaTheme="minorHAnsi"/>
                <w:szCs w:val="24"/>
              </w:rPr>
            </w:pPr>
            <w:r w:rsidRPr="00C00B38">
              <w:rPr>
                <w:rFonts w:eastAsiaTheme="minorHAnsi"/>
                <w:szCs w:val="24"/>
              </w:rPr>
              <w:t>(подпись)</w:t>
            </w:r>
          </w:p>
        </w:tc>
        <w:tc>
          <w:tcPr>
            <w:tcW w:w="283" w:type="dxa"/>
            <w:tcBorders>
              <w:bottom w:val="nil"/>
            </w:tcBorders>
          </w:tcPr>
          <w:p w:rsidR="00412BD2" w:rsidRPr="00C00B38" w:rsidRDefault="00412BD2" w:rsidP="001420D7">
            <w:pPr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auto"/>
              <w:bottom w:val="nil"/>
            </w:tcBorders>
          </w:tcPr>
          <w:p w:rsidR="00412BD2" w:rsidRPr="00C00B38" w:rsidRDefault="00412BD2" w:rsidP="001420D7">
            <w:pPr>
              <w:jc w:val="center"/>
              <w:rPr>
                <w:rFonts w:eastAsiaTheme="minorHAnsi"/>
                <w:szCs w:val="24"/>
              </w:rPr>
            </w:pPr>
            <w:r w:rsidRPr="00C00B38">
              <w:rPr>
                <w:rFonts w:eastAsiaTheme="minorHAnsi"/>
                <w:szCs w:val="24"/>
              </w:rPr>
              <w:t>(ФИО)</w:t>
            </w:r>
          </w:p>
          <w:p w:rsidR="00412BD2" w:rsidRPr="00C00B38" w:rsidRDefault="00412BD2" w:rsidP="001420D7">
            <w:pPr>
              <w:jc w:val="center"/>
              <w:rPr>
                <w:rFonts w:eastAsiaTheme="minorHAnsi"/>
                <w:szCs w:val="24"/>
              </w:rPr>
            </w:pPr>
          </w:p>
        </w:tc>
      </w:tr>
    </w:tbl>
    <w:p w:rsidR="00412BD2" w:rsidRPr="00C00B38" w:rsidRDefault="00412BD2" w:rsidP="00412BD2">
      <w:pPr>
        <w:tabs>
          <w:tab w:val="left" w:pos="0"/>
        </w:tabs>
        <w:ind w:firstLine="709"/>
        <w:jc w:val="right"/>
        <w:rPr>
          <w:sz w:val="24"/>
          <w:szCs w:val="24"/>
        </w:rPr>
      </w:pPr>
      <w:r w:rsidRPr="00C00B38">
        <w:rPr>
          <w:bCs/>
          <w:sz w:val="24"/>
          <w:szCs w:val="24"/>
        </w:rPr>
        <w:t xml:space="preserve"> МП                                             «</w:t>
      </w:r>
      <w:r w:rsidRPr="00C00B38">
        <w:rPr>
          <w:sz w:val="24"/>
          <w:szCs w:val="24"/>
        </w:rPr>
        <w:t xml:space="preserve">___»___________ 20___г. </w:t>
      </w:r>
    </w:p>
    <w:p w:rsidR="00412BD2" w:rsidRPr="00C00B38" w:rsidRDefault="00412BD2" w:rsidP="00412BD2">
      <w:pPr>
        <w:pStyle w:val="1"/>
        <w:jc w:val="right"/>
        <w:rPr>
          <w:rFonts w:ascii="Times New Roman" w:hAnsi="Times New Roman"/>
          <w:shd w:val="clear" w:color="auto" w:fill="FFFFFF"/>
        </w:rPr>
      </w:pPr>
    </w:p>
    <w:p w:rsidR="00412BD2" w:rsidRPr="00C00B38" w:rsidRDefault="00412BD2" w:rsidP="00412BD2">
      <w:pPr>
        <w:pStyle w:val="1"/>
        <w:jc w:val="right"/>
        <w:rPr>
          <w:rFonts w:ascii="Times New Roman" w:hAnsi="Times New Roman"/>
          <w:shd w:val="clear" w:color="auto" w:fill="FFFFFF"/>
        </w:rPr>
      </w:pPr>
    </w:p>
    <w:p w:rsidR="00412BD2" w:rsidRPr="00C00B38" w:rsidRDefault="00412BD2" w:rsidP="00412BD2">
      <w:pPr>
        <w:pStyle w:val="1"/>
        <w:jc w:val="right"/>
        <w:rPr>
          <w:rFonts w:ascii="Times New Roman" w:hAnsi="Times New Roman"/>
          <w:shd w:val="clear" w:color="auto" w:fill="FFFFFF"/>
        </w:rPr>
      </w:pPr>
    </w:p>
    <w:p w:rsidR="00412BD2" w:rsidRPr="00C00B38" w:rsidRDefault="00412BD2" w:rsidP="00412BD2">
      <w:pPr>
        <w:pStyle w:val="1"/>
        <w:jc w:val="right"/>
        <w:rPr>
          <w:rFonts w:ascii="Times New Roman" w:hAnsi="Times New Roman"/>
          <w:shd w:val="clear" w:color="auto" w:fill="FFFFFF"/>
        </w:rPr>
      </w:pPr>
    </w:p>
    <w:p w:rsidR="00412BD2" w:rsidRPr="00C00B38" w:rsidRDefault="00412BD2" w:rsidP="00412BD2">
      <w:pPr>
        <w:pStyle w:val="1"/>
        <w:jc w:val="right"/>
        <w:rPr>
          <w:rFonts w:ascii="Times New Roman" w:hAnsi="Times New Roman"/>
          <w:shd w:val="clear" w:color="auto" w:fill="FFFFFF"/>
        </w:rPr>
      </w:pPr>
    </w:p>
    <w:p w:rsidR="00612F45" w:rsidRDefault="00412BD2">
      <w:bookmarkStart w:id="0" w:name="_GoBack"/>
      <w:bookmarkEnd w:id="0"/>
    </w:p>
    <w:sectPr w:rsidR="00612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D2"/>
    <w:rsid w:val="00412BD2"/>
    <w:rsid w:val="00A55D1E"/>
    <w:rsid w:val="00DD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1"/>
    <w:qFormat/>
    <w:rsid w:val="00412BD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1"/>
    <w:qFormat/>
    <w:rsid w:val="00412BD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76488CCB464C0CFDD351B7C40FA4C7352C7E03BCB643368CF1C6C5F0C2CF655E22CFAA791ABDA11788820A4CCU5z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Контобинина Алена</dc:creator>
  <cp:lastModifiedBy>Контобинина Алена</cp:lastModifiedBy>
  <cp:revision>1</cp:revision>
  <dcterms:created xsi:type="dcterms:W3CDTF">2024-08-07T08:11:00Z</dcterms:created>
  <dcterms:modified xsi:type="dcterms:W3CDTF">2024-08-07T08:12:00Z</dcterms:modified>
</cp:coreProperties>
</file>