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A048CB" w:rsidRPr="00365424" w:rsidTr="00E355D9">
        <w:tc>
          <w:tcPr>
            <w:tcW w:w="3227" w:type="dxa"/>
            <w:vMerge w:val="restart"/>
            <w:shd w:val="clear" w:color="auto" w:fill="auto"/>
          </w:tcPr>
          <w:p w:rsidR="00A048CB" w:rsidRPr="00365424" w:rsidRDefault="00A048CB" w:rsidP="00E355D9">
            <w:pPr>
              <w:pStyle w:val="a9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 wp14:anchorId="6A55223E" wp14:editId="5F0F864E">
                  <wp:extent cx="1962150" cy="942975"/>
                  <wp:effectExtent l="0" t="0" r="0" b="9525"/>
                  <wp:docPr id="1448713679" name="Рисунок 2" descr="Описание: 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ЗАПОЛНЯЕТСЯ СОТРУДНИКОМ</w:t>
            </w:r>
          </w:p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ЦЕНТРА «МОЙ БИЗНЕС»</w:t>
            </w:r>
          </w:p>
        </w:tc>
      </w:tr>
      <w:tr w:rsidR="00A048CB" w:rsidRPr="00365424" w:rsidTr="00E355D9">
        <w:tc>
          <w:tcPr>
            <w:tcW w:w="3227" w:type="dxa"/>
            <w:vMerge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Регистрационный номер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Дата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Время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ФИО сотрудника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Подпись сотрудника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kern w:val="28"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«____» ____________ 20____ г.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 ч. __________ мин.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</w:tc>
      </w:tr>
    </w:tbl>
    <w:p w:rsidR="00A048CB" w:rsidRPr="00365424" w:rsidRDefault="00A048CB" w:rsidP="00A048CB">
      <w:pPr>
        <w:outlineLvl w:val="0"/>
        <w:rPr>
          <w:b/>
          <w:kern w:val="28"/>
          <w:sz w:val="24"/>
        </w:rPr>
      </w:pP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>ЗАЯВКА</w:t>
      </w: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 xml:space="preserve">на предоставление услуги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A048CB" w:rsidRPr="00365424" w:rsidRDefault="00D00E8F" w:rsidP="00E355D9">
            <w:pPr>
              <w:pStyle w:val="1"/>
              <w:shd w:val="clear" w:color="auto" w:fill="F2F2F2"/>
              <w:spacing w:before="0" w:beforeAutospacing="0" w:after="0" w:afterAutospacing="0"/>
              <w:ind w:left="1037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00E8F">
              <w:rPr>
                <w:rFonts w:ascii="Times New Roman" w:hAnsi="Times New Roman" w:cs="Times New Roman"/>
                <w:sz w:val="20"/>
                <w:szCs w:val="20"/>
              </w:rPr>
              <w:t>Замена фискального накопителя в ККТ</w:t>
            </w:r>
            <w:bookmarkStart w:id="0" w:name="_GoBack"/>
            <w:bookmarkEnd w:id="0"/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048CB" w:rsidRPr="00365424" w:rsidRDefault="00A048CB" w:rsidP="00E355D9">
            <w:pPr>
              <w:jc w:val="center"/>
              <w:rPr>
                <w:b/>
                <w:sz w:val="20"/>
                <w:szCs w:val="20"/>
              </w:rPr>
            </w:pPr>
            <w:r w:rsidRPr="00365424">
              <w:rPr>
                <w:sz w:val="20"/>
                <w:szCs w:val="20"/>
              </w:rPr>
              <w:t>наименование услуги</w:t>
            </w:r>
          </w:p>
        </w:tc>
      </w:tr>
      <w:tr w:rsidR="00A048CB" w:rsidRPr="00365424" w:rsidTr="00E355D9">
        <w:trPr>
          <w:trHeight w:val="29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jc w:val="center"/>
              <w:rPr>
                <w:b/>
                <w:bCs/>
                <w:sz w:val="24"/>
                <w:szCs w:val="20"/>
              </w:rPr>
            </w:pPr>
            <w:r w:rsidRPr="00365424">
              <w:rPr>
                <w:b/>
                <w:bCs/>
                <w:sz w:val="24"/>
                <w:szCs w:val="20"/>
              </w:rPr>
              <w:t>Сведения о Заявителе</w:t>
            </w:r>
          </w:p>
        </w:tc>
      </w:tr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365424">
              <w:rPr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ОГРН/ОГРНИП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21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ФИО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28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</w:tbl>
    <w:p w:rsidR="00A048CB" w:rsidRPr="00365424" w:rsidRDefault="00A048CB" w:rsidP="00A048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42"/>
        <w:gridCol w:w="567"/>
        <w:gridCol w:w="2017"/>
        <w:gridCol w:w="278"/>
        <w:gridCol w:w="1674"/>
        <w:gridCol w:w="111"/>
        <w:gridCol w:w="281"/>
        <w:gridCol w:w="175"/>
        <w:gridCol w:w="3864"/>
        <w:gridCol w:w="284"/>
        <w:gridCol w:w="247"/>
      </w:tblGrid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 (при наличии)</w:t>
            </w:r>
          </w:p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почте</w:t>
            </w:r>
          </w:p>
        </w:tc>
      </w:tr>
      <w:tr w:rsidR="00A048CB" w:rsidRPr="00365424" w:rsidTr="00E355D9">
        <w:trPr>
          <w:trHeight w:val="8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соглашения </w:t>
            </w:r>
            <w:r w:rsidRPr="00A048C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 предоставлении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и/или 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договора на оказание услуг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 течение установленного срока означает мой односторонний добровольный отказ от получения услуги.</w:t>
            </w:r>
          </w:p>
        </w:tc>
      </w:tr>
      <w:tr w:rsidR="00A048CB" w:rsidRPr="00365424" w:rsidTr="00E355D9">
        <w:trPr>
          <w:trHeight w:val="7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4. Согласие на получение информации по каналам связи</w:t>
            </w:r>
          </w:p>
        </w:tc>
      </w:tr>
      <w:tr w:rsidR="00A048CB" w:rsidRPr="00365424" w:rsidTr="00E355D9">
        <w:trPr>
          <w:trHeight w:val="25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  <w:trHeight w:val="415"/>
        </w:trPr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(подпись)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40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(ФИО)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</w:tr>
    </w:tbl>
    <w:p w:rsidR="00A048CB" w:rsidRPr="00365424" w:rsidRDefault="00A048CB" w:rsidP="00A048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  <w:sectPr w:rsidR="00A048CB" w:rsidRPr="00365424" w:rsidSect="00BE23A5"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  <w:r w:rsidRPr="003654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65424">
        <w:rPr>
          <w:rFonts w:ascii="Times New Roman" w:hAnsi="Times New Roman" w:cs="Times New Roman"/>
          <w:bCs/>
          <w:sz w:val="22"/>
          <w:szCs w:val="22"/>
        </w:rPr>
        <w:t>«</w:t>
      </w:r>
      <w:r w:rsidRPr="00365424">
        <w:rPr>
          <w:rFonts w:ascii="Times New Roman" w:hAnsi="Times New Roman" w:cs="Times New Roman"/>
          <w:sz w:val="22"/>
          <w:szCs w:val="22"/>
        </w:rPr>
        <w:t>___»___________ 20___ г</w:t>
      </w:r>
    </w:p>
    <w:p w:rsidR="00612F45" w:rsidRDefault="00D50E97"/>
    <w:sectPr w:rsidR="006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97" w:rsidRDefault="00D50E97" w:rsidP="00A048CB">
      <w:r>
        <w:separator/>
      </w:r>
    </w:p>
  </w:endnote>
  <w:endnote w:type="continuationSeparator" w:id="0">
    <w:p w:rsidR="00D50E97" w:rsidRDefault="00D50E97" w:rsidP="00A0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97" w:rsidRDefault="00D50E97" w:rsidP="00A048CB">
      <w:r>
        <w:separator/>
      </w:r>
    </w:p>
  </w:footnote>
  <w:footnote w:type="continuationSeparator" w:id="0">
    <w:p w:rsidR="00D50E97" w:rsidRDefault="00D50E97" w:rsidP="00A0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7FAE960A"/>
    <w:lvl w:ilvl="0" w:tplc="76285A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B"/>
    <w:rsid w:val="00137084"/>
    <w:rsid w:val="00445677"/>
    <w:rsid w:val="005341B4"/>
    <w:rsid w:val="00A048CB"/>
    <w:rsid w:val="00A55D1E"/>
    <w:rsid w:val="00CC026E"/>
    <w:rsid w:val="00D00E8F"/>
    <w:rsid w:val="00D50E97"/>
    <w:rsid w:val="00D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Контобинина Алена</dc:creator>
  <cp:lastModifiedBy>Контобинина Алена</cp:lastModifiedBy>
  <cp:revision>2</cp:revision>
  <cp:lastPrinted>2025-06-19T11:05:00Z</cp:lastPrinted>
  <dcterms:created xsi:type="dcterms:W3CDTF">2025-07-11T09:34:00Z</dcterms:created>
  <dcterms:modified xsi:type="dcterms:W3CDTF">2025-07-11T09:34:00Z</dcterms:modified>
</cp:coreProperties>
</file>