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522" w:type="dxa"/>
        <w:tblLook w:val="04A0" w:firstRow="1" w:lastRow="0" w:firstColumn="1" w:lastColumn="0" w:noHBand="0" w:noVBand="1"/>
      </w:tblPr>
      <w:tblGrid>
        <w:gridCol w:w="969"/>
        <w:gridCol w:w="913"/>
        <w:gridCol w:w="329"/>
        <w:gridCol w:w="336"/>
        <w:gridCol w:w="798"/>
        <w:gridCol w:w="1260"/>
        <w:gridCol w:w="960"/>
        <w:gridCol w:w="790"/>
        <w:gridCol w:w="992"/>
        <w:gridCol w:w="581"/>
        <w:gridCol w:w="940"/>
        <w:gridCol w:w="1148"/>
      </w:tblGrid>
      <w:tr w:rsidR="00B734DF" w:rsidRPr="00E315BF" w:rsidTr="00A06044">
        <w:trPr>
          <w:trHeight w:val="61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</w:p>
          <w:p w:rsidR="00B734DF" w:rsidRPr="00E315BF" w:rsidRDefault="00B734DF" w:rsidP="00A06044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 xml:space="preserve">Директору Тульского регионального фонда </w:t>
            </w:r>
            <w:r w:rsidRPr="00E315BF">
              <w:rPr>
                <w:b/>
                <w:bCs/>
                <w:color w:val="000000"/>
                <w:sz w:val="22"/>
              </w:rPr>
              <w:br/>
              <w:t>«Центр поддержки предпринимательства»</w:t>
            </w:r>
          </w:p>
        </w:tc>
      </w:tr>
      <w:tr w:rsidR="00B734DF" w:rsidRPr="00E315BF" w:rsidTr="00A06044">
        <w:trPr>
          <w:trHeight w:val="36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r w:rsidRPr="00E315BF">
              <w:rPr>
                <w:b/>
                <w:bCs/>
                <w:color w:val="000000"/>
                <w:sz w:val="22"/>
                <w:lang w:val="en-US"/>
              </w:rPr>
              <w:t>ЗАЯВКА</w:t>
            </w:r>
          </w:p>
        </w:tc>
      </w:tr>
      <w:tr w:rsidR="00B734DF" w:rsidRPr="00E315BF" w:rsidTr="00A06044">
        <w:trPr>
          <w:trHeight w:val="546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22"/>
              </w:rPr>
            </w:pPr>
            <w:r w:rsidRPr="00E315BF">
              <w:rPr>
                <w:b/>
                <w:bCs/>
                <w:color w:val="000000"/>
                <w:sz w:val="22"/>
              </w:rPr>
              <w:t>на участие в отборе субъектов малого и среднего предпринимательства, для получения Комплексной услуги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>наименование субъекта малого (среднего) предпринимательства – для юридических лиц</w:t>
            </w:r>
            <w:r w:rsidRPr="00E315BF">
              <w:rPr>
                <w:color w:val="000000"/>
                <w:sz w:val="18"/>
                <w:szCs w:val="18"/>
              </w:rPr>
              <w:br/>
              <w:t>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C46195" w:rsidP="00D91DF3">
            <w:pPr>
              <w:jc w:val="center"/>
              <w:rPr>
                <w:color w:val="000000"/>
                <w:sz w:val="22"/>
              </w:rPr>
            </w:pPr>
            <w:r w:rsidRPr="00C46195">
              <w:rPr>
                <w:color w:val="000000"/>
                <w:sz w:val="22"/>
              </w:rPr>
              <w:t>Содействие в популяризации продукции/услуг (Комплекс № 8)  (консультационные услуги/ разработка бренда)</w:t>
            </w:r>
          </w:p>
        </w:tc>
      </w:tr>
      <w:tr w:rsidR="00B734DF" w:rsidRPr="00E315BF" w:rsidTr="008B47A3">
        <w:trPr>
          <w:trHeight w:val="239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указать наименование Комплексной услуги в соответствии с разделом 2 настоящего Положения</w:t>
            </w:r>
          </w:p>
        </w:tc>
      </w:tr>
      <w:tr w:rsidR="00B734DF" w:rsidRPr="00E315BF" w:rsidTr="00A06044">
        <w:trPr>
          <w:trHeight w:val="5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E315BF">
              <w:rPr>
                <w:i/>
                <w:color w:val="000000"/>
                <w:sz w:val="18"/>
                <w:szCs w:val="18"/>
              </w:rPr>
              <w:t>перечислить состав Комплексной услуги в соответствии с разделом 2 настоящего Положения</w:t>
            </w:r>
            <w:r w:rsidR="008B47A3">
              <w:rPr>
                <w:i/>
                <w:color w:val="000000"/>
                <w:sz w:val="18"/>
                <w:szCs w:val="18"/>
              </w:rPr>
              <w:t>:</w:t>
            </w:r>
          </w:p>
          <w:p w:rsidR="00C46195" w:rsidRPr="00C46195" w:rsidRDefault="00C46195" w:rsidP="00C46195">
            <w:pPr>
              <w:rPr>
                <w:i/>
                <w:color w:val="000000"/>
                <w:sz w:val="18"/>
                <w:szCs w:val="18"/>
              </w:rPr>
            </w:pPr>
            <w:r w:rsidRPr="00C46195">
              <w:rPr>
                <w:i/>
                <w:color w:val="000000"/>
                <w:sz w:val="18"/>
                <w:szCs w:val="18"/>
              </w:rPr>
              <w:t>- разработка названия (нейминг) (не более пяти согласований с СМСП);</w:t>
            </w:r>
          </w:p>
          <w:p w:rsidR="00C46195" w:rsidRPr="00C46195" w:rsidRDefault="00C46195" w:rsidP="00C46195">
            <w:pPr>
              <w:rPr>
                <w:i/>
                <w:color w:val="000000"/>
                <w:sz w:val="18"/>
                <w:szCs w:val="18"/>
              </w:rPr>
            </w:pPr>
            <w:r w:rsidRPr="00C46195">
              <w:rPr>
                <w:i/>
                <w:color w:val="000000"/>
                <w:sz w:val="18"/>
                <w:szCs w:val="18"/>
              </w:rPr>
              <w:t>- разработка слогана (не более пяти согласований с СМСП);</w:t>
            </w:r>
          </w:p>
          <w:p w:rsidR="00C46195" w:rsidRPr="00C46195" w:rsidRDefault="00C46195" w:rsidP="00C46195">
            <w:pPr>
              <w:rPr>
                <w:i/>
                <w:color w:val="000000"/>
                <w:sz w:val="18"/>
                <w:szCs w:val="18"/>
              </w:rPr>
            </w:pPr>
            <w:r w:rsidRPr="00C46195">
              <w:rPr>
                <w:i/>
                <w:color w:val="000000"/>
                <w:sz w:val="18"/>
                <w:szCs w:val="18"/>
              </w:rPr>
              <w:t>- разработка логотипа, создание паттерна (не более трех согласований с СМСП);</w:t>
            </w:r>
          </w:p>
          <w:p w:rsidR="00C46195" w:rsidRPr="00C46195" w:rsidRDefault="00C46195" w:rsidP="00C46195">
            <w:pPr>
              <w:rPr>
                <w:i/>
                <w:color w:val="000000"/>
                <w:sz w:val="18"/>
                <w:szCs w:val="18"/>
              </w:rPr>
            </w:pPr>
            <w:r w:rsidRPr="00C46195">
              <w:rPr>
                <w:i/>
                <w:color w:val="000000"/>
                <w:sz w:val="18"/>
                <w:szCs w:val="18"/>
              </w:rPr>
              <w:t>- дизайн визитки двусторонней (не более пяти согласований с СМСП);</w:t>
            </w:r>
          </w:p>
          <w:p w:rsidR="00C46195" w:rsidRPr="00C46195" w:rsidRDefault="00C46195" w:rsidP="00C46195">
            <w:pPr>
              <w:rPr>
                <w:i/>
                <w:color w:val="000000"/>
                <w:sz w:val="18"/>
                <w:szCs w:val="18"/>
              </w:rPr>
            </w:pPr>
            <w:r w:rsidRPr="00C46195">
              <w:rPr>
                <w:i/>
                <w:color w:val="000000"/>
                <w:sz w:val="18"/>
                <w:szCs w:val="18"/>
              </w:rPr>
              <w:t>- дизайн листовки двусторонней А</w:t>
            </w:r>
            <w:proofErr w:type="gramStart"/>
            <w:r w:rsidRPr="00C46195">
              <w:rPr>
                <w:i/>
                <w:color w:val="000000"/>
                <w:sz w:val="18"/>
                <w:szCs w:val="18"/>
              </w:rPr>
              <w:t>6</w:t>
            </w:r>
            <w:proofErr w:type="gramEnd"/>
            <w:r w:rsidRPr="00C46195">
              <w:rPr>
                <w:i/>
                <w:color w:val="000000"/>
                <w:sz w:val="18"/>
                <w:szCs w:val="18"/>
              </w:rPr>
              <w:t xml:space="preserve"> (не более пяти согласований с СМСП);</w:t>
            </w:r>
          </w:p>
          <w:p w:rsidR="00B734DF" w:rsidRPr="00E315BF" w:rsidRDefault="00C46195" w:rsidP="00C46195">
            <w:pPr>
              <w:rPr>
                <w:i/>
                <w:color w:val="000000"/>
                <w:sz w:val="18"/>
                <w:szCs w:val="18"/>
              </w:rPr>
            </w:pPr>
            <w:r w:rsidRPr="00C46195">
              <w:rPr>
                <w:i/>
                <w:color w:val="000000"/>
                <w:sz w:val="18"/>
                <w:szCs w:val="18"/>
              </w:rPr>
              <w:t>- дизайн фирменного бланка (не более пяти согласований с СМСП).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</w:rPr>
              <w:t xml:space="preserve">почтовый индекс, адрес (место нахождения) – для юридических лиц / </w:t>
            </w:r>
            <w:r w:rsidRPr="00E315BF">
              <w:rPr>
                <w:color w:val="000000"/>
                <w:sz w:val="18"/>
                <w:szCs w:val="18"/>
              </w:rPr>
              <w:br/>
              <w:t>почтовый индекс, адрес (место жительства) – для индивидуальных предпринимателей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адрес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фактического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осуществления</w:t>
            </w:r>
            <w:proofErr w:type="spellEnd"/>
            <w:r w:rsidRPr="00E315B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18"/>
                <w:szCs w:val="18"/>
                <w:lang w:val="en-US"/>
              </w:rPr>
              <w:t>деятельности</w:t>
            </w:r>
            <w:proofErr w:type="spellEnd"/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b/>
                <w:bCs/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Сведения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b/>
                <w:bCs/>
                <w:color w:val="000000"/>
                <w:sz w:val="22"/>
                <w:lang w:val="en-US"/>
              </w:rPr>
              <w:t>об</w:t>
            </w:r>
            <w:proofErr w:type="spellEnd"/>
            <w:r w:rsidRPr="00E315BF">
              <w:rPr>
                <w:b/>
                <w:bCs/>
                <w:color w:val="000000"/>
                <w:sz w:val="22"/>
                <w:lang w:val="en-US"/>
              </w:rPr>
              <w:t xml:space="preserve"> СМСП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ИНН/КПП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ОГРН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7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Дата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государственной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регистрации</w:t>
            </w:r>
            <w:proofErr w:type="spellEnd"/>
          </w:p>
        </w:tc>
        <w:tc>
          <w:tcPr>
            <w:tcW w:w="66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Банковские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  <w:proofErr w:type="spellStart"/>
            <w:r w:rsidRPr="00E315BF">
              <w:rPr>
                <w:color w:val="000000"/>
                <w:sz w:val="22"/>
                <w:lang w:val="en-US"/>
              </w:rPr>
              <w:t>реквизиты</w:t>
            </w:r>
            <w:proofErr w:type="spellEnd"/>
            <w:r w:rsidRPr="00E315BF">
              <w:rPr>
                <w:color w:val="000000"/>
                <w:sz w:val="22"/>
                <w:lang w:val="en-US"/>
              </w:rPr>
              <w:t>: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к/с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БИК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банк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25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2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Ответственный за подготовку заявки: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ФИО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15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Должность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proofErr w:type="spellStart"/>
            <w:r w:rsidRPr="00E315BF">
              <w:rPr>
                <w:color w:val="000000"/>
                <w:sz w:val="22"/>
                <w:lang w:val="en-US"/>
              </w:rPr>
              <w:t>Телефон</w:t>
            </w:r>
            <w:proofErr w:type="spellEnd"/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33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e-mail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Вид деятельности СМСП (по ОКВЭД</w:t>
            </w:r>
            <w:proofErr w:type="gramStart"/>
            <w:r w:rsidRPr="00E315BF">
              <w:rPr>
                <w:color w:val="000000"/>
                <w:sz w:val="22"/>
              </w:rPr>
              <w:t>2</w:t>
            </w:r>
            <w:proofErr w:type="gramEnd"/>
            <w:r w:rsidRPr="00E315BF">
              <w:rPr>
                <w:color w:val="000000"/>
                <w:sz w:val="22"/>
              </w:rPr>
              <w:t xml:space="preserve"> /расшифровка)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600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Реализуемые товары, оказываемые услуги (укрупненные товарные группы)</w:t>
            </w:r>
          </w:p>
        </w:tc>
        <w:tc>
          <w:tcPr>
            <w:tcW w:w="5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8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201</w:t>
            </w:r>
            <w:r w:rsidRPr="00E315BF">
              <w:t>9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lang w:val="en-US"/>
              </w:rPr>
            </w:pPr>
            <w:r w:rsidRPr="00E315BF">
              <w:rPr>
                <w:lang w:val="en-US"/>
              </w:rPr>
              <w:t>За 20</w:t>
            </w:r>
            <w:r w:rsidRPr="00E315BF">
              <w:t>20</w:t>
            </w:r>
            <w:r w:rsidRPr="00E315BF">
              <w:rPr>
                <w:lang w:val="en-US"/>
              </w:rPr>
              <w:t xml:space="preserve"> </w:t>
            </w:r>
            <w:proofErr w:type="spellStart"/>
            <w:r w:rsidRPr="00E315BF">
              <w:rPr>
                <w:lang w:val="en-US"/>
              </w:rPr>
              <w:t>год</w:t>
            </w:r>
            <w:proofErr w:type="spellEnd"/>
          </w:p>
        </w:tc>
      </w:tr>
      <w:tr w:rsidR="00B734DF" w:rsidRPr="00E315BF" w:rsidTr="00A06044">
        <w:trPr>
          <w:trHeight w:val="585"/>
        </w:trPr>
        <w:tc>
          <w:tcPr>
            <w:tcW w:w="4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>Среднесписочная численность работников</w:t>
            </w:r>
            <w:r w:rsidRPr="00E315BF">
              <w:rPr>
                <w:color w:val="000000"/>
                <w:sz w:val="22"/>
              </w:rPr>
              <w:br/>
              <w:t>(без внешних совместителей), человек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</w:rPr>
            </w:pPr>
            <w:r w:rsidRPr="00E315BF">
              <w:rPr>
                <w:color w:val="000000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70A2" w:rsidRDefault="004970A2" w:rsidP="00A06044">
            <w:pPr>
              <w:rPr>
                <w:b/>
                <w:bCs/>
                <w:color w:val="000000"/>
              </w:rPr>
            </w:pPr>
          </w:p>
          <w:p w:rsidR="00B734DF" w:rsidRPr="00E315BF" w:rsidRDefault="00B734DF" w:rsidP="00A06044">
            <w:pPr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Настоящим подтверждаю и гарантирую, что</w:t>
            </w:r>
          </w:p>
        </w:tc>
      </w:tr>
      <w:tr w:rsidR="00B734DF" w:rsidRPr="00E315BF" w:rsidTr="00A06044">
        <w:trPr>
          <w:trHeight w:val="300"/>
        </w:trPr>
        <w:tc>
          <w:tcPr>
            <w:tcW w:w="100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</w:rPr>
            </w:pPr>
            <w:r w:rsidRPr="00E315BF">
              <w:rPr>
                <w:color w:val="000000"/>
                <w:sz w:val="22"/>
              </w:rPr>
              <w:t xml:space="preserve"> </w:t>
            </w:r>
          </w:p>
        </w:tc>
      </w:tr>
      <w:tr w:rsidR="00B734DF" w:rsidRPr="00E315BF" w:rsidTr="00A06044">
        <w:trPr>
          <w:trHeight w:val="240"/>
        </w:trPr>
        <w:tc>
          <w:tcPr>
            <w:tcW w:w="1001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</w:rPr>
            </w:pPr>
            <w:r w:rsidRPr="00E315BF">
              <w:rPr>
                <w:color w:val="000000"/>
                <w:sz w:val="16"/>
                <w:szCs w:val="16"/>
              </w:rPr>
              <w:t>наименование СМСП – для юридических лиц / фамилия, имя, отчество – для индивидуальных предпринимателей</w:t>
            </w:r>
          </w:p>
        </w:tc>
      </w:tr>
      <w:tr w:rsidR="00B734DF" w:rsidRPr="00E315BF" w:rsidTr="00A06044">
        <w:trPr>
          <w:trHeight w:val="769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lastRenderedPageBreak/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b/>
                <w:bCs/>
                <w:color w:val="000000"/>
              </w:rPr>
            </w:pPr>
            <w:r w:rsidRPr="00E315BF">
              <w:rPr>
                <w:b/>
                <w:bCs/>
                <w:color w:val="000000"/>
              </w:rPr>
              <w:t>ознакомлен и согласен с условиями Положения о порядке предоставления комплексных услуг субъектам малого и среднего предпринимательства Тульским региональным фондом «Центр поддержки предпринимательства»;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зарегистрирован</w:t>
            </w:r>
            <w:proofErr w:type="gramEnd"/>
            <w:r w:rsidRPr="00E315BF">
              <w:rPr>
                <w:color w:val="000000"/>
              </w:rPr>
              <w:t>, осуществляю деятельность на территории Тульской области более 1 (одного) календарного года с даты государственной регистрации и состою в едином реестре субъектов малого и среднего предпринимательства (https://ofd.nalog.ru/; https://rmsp.nalog.ru/);</w:t>
            </w:r>
          </w:p>
        </w:tc>
      </w:tr>
      <w:tr w:rsidR="00393F6E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393F6E" w:rsidRPr="00692C79" w:rsidRDefault="00393F6E" w:rsidP="00163145">
            <w:pPr>
              <w:jc w:val="right"/>
              <w:rPr>
                <w:color w:val="000000"/>
              </w:rPr>
            </w:pPr>
            <w:bookmarkStart w:id="0" w:name="_GoBack" w:colFirst="0" w:colLast="-1"/>
            <w:r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93F6E" w:rsidRPr="00AE5877" w:rsidRDefault="00393F6E" w:rsidP="001631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применяю специальный налоговый режим «Налог на профессиональный доход» (для индивидуальных предпринимателей);</w:t>
            </w:r>
          </w:p>
        </w:tc>
      </w:tr>
      <w:bookmarkEnd w:id="0"/>
      <w:tr w:rsidR="00B734DF" w:rsidRPr="00E315BF" w:rsidTr="00A06044">
        <w:trPr>
          <w:trHeight w:val="97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СМСП – юридическое лицо не находится в процессе реорганизации,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СМСП – индивидуальный предприниматель не  прекратил деятельность в качестве индивидуального предпринимателя;</w:t>
            </w:r>
          </w:p>
        </w:tc>
      </w:tr>
      <w:tr w:rsidR="00B734DF" w:rsidRPr="00E315BF" w:rsidTr="00A06044">
        <w:trPr>
          <w:trHeight w:val="12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ломбардом, участником соглашения о разделе продукции, не осуществляю предпринимательскую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</w:tc>
      </w:tr>
      <w:tr w:rsidR="00B734DF" w:rsidRPr="00E315BF" w:rsidTr="00A06044">
        <w:trPr>
          <w:trHeight w:val="96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proofErr w:type="gramStart"/>
            <w:r w:rsidRPr="00E315BF">
              <w:rPr>
                <w:color w:val="000000"/>
              </w:rPr>
              <w:t>не нахожусь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  <w:proofErr w:type="gramEnd"/>
          </w:p>
        </w:tc>
      </w:tr>
      <w:tr w:rsidR="00B734DF" w:rsidRPr="00E315BF" w:rsidTr="00A06044">
        <w:trPr>
          <w:trHeight w:val="24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имею открытый банковский счет на территории Российской Федерации;</w:t>
            </w:r>
          </w:p>
        </w:tc>
      </w:tr>
      <w:tr w:rsidR="00B734DF" w:rsidRPr="00E315BF" w:rsidTr="00A06044">
        <w:trPr>
          <w:trHeight w:val="45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с момента признания СМСП допустившим нарушение порядка и условий оказания поддержки, в том числе не обеспечившим целевого использования средств поддержки, прошло не менее чем три года;</w:t>
            </w:r>
          </w:p>
        </w:tc>
      </w:tr>
      <w:tr w:rsidR="00B734DF" w:rsidRPr="00E315BF" w:rsidTr="00A06044">
        <w:trPr>
          <w:trHeight w:val="61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  <w:lang w:val="en-US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 xml:space="preserve">ранее в отношении СМСП было принято решение об оказании аналогичной поддержки (поддержки, </w:t>
            </w:r>
            <w:proofErr w:type="gramStart"/>
            <w:r w:rsidRPr="00E315BF">
              <w:rPr>
                <w:color w:val="000000"/>
              </w:rPr>
              <w:t>условия</w:t>
            </w:r>
            <w:proofErr w:type="gramEnd"/>
            <w:r w:rsidRPr="00E315BF">
              <w:rPr>
                <w:color w:val="000000"/>
              </w:rPr>
              <w:t xml:space="preserve"> оказания которой совпадают, включая форму, вид поддержки и цели ее оказания) и сроки ее оказания истекли;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734DF" w:rsidRPr="00E315BF" w:rsidRDefault="00B734DF" w:rsidP="00A06044">
            <w:pPr>
              <w:jc w:val="right"/>
              <w:rPr>
                <w:color w:val="000000"/>
                <w:lang w:val="en-US"/>
              </w:rPr>
            </w:pPr>
            <w:r w:rsidRPr="00E315BF">
              <w:rPr>
                <w:color w:val="000000"/>
              </w:rPr>
              <w:t>-</w:t>
            </w:r>
          </w:p>
        </w:tc>
        <w:tc>
          <w:tcPr>
            <w:tcW w:w="90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по итогам прескоринга СМСП готов к получению любых видов (форм) государственной поддержки (в том числе финансовой) либо СМСП может рассчитывать исключительно на нефинансовые виды (формы) государственной поддержки.</w:t>
            </w:r>
          </w:p>
        </w:tc>
      </w:tr>
      <w:tr w:rsidR="00B734DF" w:rsidRPr="00E315BF" w:rsidTr="00A06044">
        <w:trPr>
          <w:trHeight w:val="70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подписание мной договора на оказание услуг в течение 7 (семи) рабочих дней со дня подписания Комиссией протокола о результатах рассмотрения по любым, в том числе не зависящим от меня причинам, означает мой односторонний добровольный отказ от получения поддержки.</w:t>
            </w:r>
          </w:p>
        </w:tc>
      </w:tr>
      <w:tr w:rsidR="00B734DF" w:rsidRPr="00E315BF" w:rsidTr="00A06044">
        <w:trPr>
          <w:trHeight w:val="72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получение поддержки несет за собой следующую обязанность: предоставлять по запросу Фонда информационную справку об изменении ключевых показателей эффективности деятельности (с указанием среднесписочной численности работников (без внешних совместителей) и объема оборота (выручки)) в течение 6 (шести) месяцев со дня оказания поддержки.</w:t>
            </w:r>
          </w:p>
        </w:tc>
      </w:tr>
      <w:tr w:rsidR="00B734DF" w:rsidRPr="00E315BF" w:rsidTr="00A06044">
        <w:trPr>
          <w:trHeight w:val="495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 о том, что не предоставление информационной справки является основанием считать меня допустившим нарушение порядка и условий оказания поддержки.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Я уведомлен, что Фонд вправе использовать информацию о предоставлении поддержки Получателям поддержки для подготовки пресс-релизов, публикаций в СМИ, официальных отчетов.</w:t>
            </w:r>
          </w:p>
        </w:tc>
      </w:tr>
      <w:tr w:rsidR="00B734DF" w:rsidRPr="00E315BF" w:rsidTr="00A06044">
        <w:trPr>
          <w:trHeight w:val="510"/>
        </w:trPr>
        <w:tc>
          <w:tcPr>
            <w:tcW w:w="100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Настоящим гарантирую достоверность предоставленной в заявке информации и подтверждаю право Фонда запрашивать о нас в уполномоченных органах власти информацию, уточняющую предоставленные нами в заявке сведения.</w:t>
            </w:r>
          </w:p>
          <w:p w:rsidR="00B734DF" w:rsidRPr="00E315BF" w:rsidRDefault="00B734DF" w:rsidP="00A06044">
            <w:pPr>
              <w:jc w:val="both"/>
              <w:rPr>
                <w:color w:val="000000"/>
              </w:rPr>
            </w:pPr>
            <w:r w:rsidRPr="00E315BF">
              <w:rPr>
                <w:color w:val="000000"/>
              </w:rPr>
              <w:t>К настоящей заявке прилагаются документы на ______листах: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1"/>
              <w:gridCol w:w="8183"/>
              <w:gridCol w:w="1096"/>
            </w:tblGrid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E315BF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E315BF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8183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Наименование документа</w:t>
                  </w:r>
                </w:p>
              </w:tc>
              <w:tc>
                <w:tcPr>
                  <w:tcW w:w="1096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Кол-во листов</w:t>
                  </w:r>
                </w:p>
              </w:tc>
            </w:tr>
            <w:tr w:rsidR="00B734DF" w:rsidRPr="00E315BF" w:rsidTr="00A06044">
              <w:trPr>
                <w:jc w:val="center"/>
              </w:trPr>
              <w:tc>
                <w:tcPr>
                  <w:tcW w:w="511" w:type="dxa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83" w:type="dxa"/>
                </w:tcPr>
                <w:p w:rsidR="00B734DF" w:rsidRPr="00E315BF" w:rsidRDefault="00B734DF" w:rsidP="00A06044">
                  <w:pPr>
                    <w:pStyle w:val="a4"/>
                    <w:jc w:val="both"/>
                    <w:rPr>
                      <w:sz w:val="20"/>
                      <w:szCs w:val="20"/>
                    </w:rPr>
                  </w:pPr>
                  <w:r w:rsidRPr="00E315BF">
                    <w:rPr>
                      <w:sz w:val="20"/>
                      <w:szCs w:val="20"/>
                    </w:rPr>
                    <w:t>Копия документа, подтверждающего полномочия лица на подписание заявки на участие в отборе (в случае, если Заявка подписана лицом, не имеющим право действовать без доверенности)</w:t>
                  </w:r>
                </w:p>
              </w:tc>
              <w:tc>
                <w:tcPr>
                  <w:tcW w:w="1096" w:type="dxa"/>
                  <w:shd w:val="clear" w:color="auto" w:fill="F2F2F2" w:themeFill="background1" w:themeFillShade="F2"/>
                  <w:vAlign w:val="center"/>
                </w:tcPr>
                <w:p w:rsidR="00B734DF" w:rsidRPr="00E315BF" w:rsidRDefault="00B734DF" w:rsidP="00A06044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734DF" w:rsidRPr="00E315BF" w:rsidRDefault="00B734DF" w:rsidP="00A06044">
            <w:pPr>
              <w:jc w:val="both"/>
              <w:rPr>
                <w:color w:val="000000"/>
              </w:rPr>
            </w:pP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4DF" w:rsidRPr="00E315BF" w:rsidRDefault="00B734DF" w:rsidP="00A06044">
            <w:pPr>
              <w:rPr>
                <w:color w:val="000000"/>
                <w:sz w:val="18"/>
                <w:szCs w:val="18"/>
              </w:rPr>
            </w:pPr>
            <w:r w:rsidRPr="00E315BF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25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«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2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202</w:t>
            </w:r>
            <w:r w:rsidRPr="00E315BF">
              <w:rPr>
                <w:color w:val="000000"/>
                <w:sz w:val="24"/>
                <w:szCs w:val="24"/>
              </w:rPr>
              <w:t>1</w:t>
            </w:r>
            <w:r w:rsidRPr="00E315BF">
              <w:rPr>
                <w:color w:val="000000"/>
                <w:sz w:val="24"/>
                <w:szCs w:val="24"/>
                <w:lang w:val="en-US"/>
              </w:rPr>
              <w:t xml:space="preserve"> г.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90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</w:tr>
      <w:tr w:rsidR="00B734DF" w:rsidRPr="00E315BF" w:rsidTr="00A06044">
        <w:trPr>
          <w:trHeight w:val="300"/>
        </w:trPr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Руководитель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/                         /</w:t>
            </w:r>
          </w:p>
        </w:tc>
        <w:tc>
          <w:tcPr>
            <w:tcW w:w="3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 xml:space="preserve"> </w:t>
            </w:r>
          </w:p>
        </w:tc>
      </w:tr>
      <w:tr w:rsidR="00B734DF" w:rsidRPr="00E315BF" w:rsidTr="00A06044">
        <w:trPr>
          <w:trHeight w:val="28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000000"/>
                <w:sz w:val="22"/>
                <w:lang w:val="en-US"/>
              </w:rPr>
            </w:pPr>
            <w:r w:rsidRPr="00E315BF">
              <w:rPr>
                <w:color w:val="000000"/>
                <w:sz w:val="22"/>
                <w:lang w:val="en-US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rPr>
                <w:color w:val="000000"/>
                <w:sz w:val="24"/>
                <w:szCs w:val="24"/>
                <w:lang w:val="en-US"/>
              </w:rPr>
            </w:pPr>
            <w:r w:rsidRPr="00E315B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должность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15BF">
              <w:rPr>
                <w:color w:val="000000"/>
                <w:sz w:val="16"/>
                <w:szCs w:val="16"/>
                <w:lang w:val="en-US"/>
              </w:rPr>
              <w:t>подпись</w:t>
            </w:r>
            <w:proofErr w:type="spellEnd"/>
            <w:r w:rsidRPr="00E315BF">
              <w:rPr>
                <w:color w:val="000000"/>
                <w:sz w:val="16"/>
                <w:szCs w:val="16"/>
                <w:lang w:val="en-US"/>
              </w:rPr>
              <w:t xml:space="preserve">)             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34DF" w:rsidRPr="00E315BF" w:rsidRDefault="00B734DF" w:rsidP="00A0604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315BF">
              <w:rPr>
                <w:color w:val="000000"/>
                <w:sz w:val="16"/>
                <w:szCs w:val="16"/>
                <w:lang w:val="en-US"/>
              </w:rPr>
              <w:t>(ФИО)</w:t>
            </w:r>
          </w:p>
        </w:tc>
      </w:tr>
      <w:tr w:rsidR="00B734DF" w:rsidRPr="00E315BF" w:rsidTr="00A06044">
        <w:trPr>
          <w:trHeight w:val="225"/>
        </w:trPr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734DF" w:rsidRPr="00E315BF" w:rsidRDefault="00B734DF" w:rsidP="00A06044">
            <w:pPr>
              <w:jc w:val="both"/>
              <w:rPr>
                <w:color w:val="FFFFFF"/>
                <w:sz w:val="2"/>
                <w:szCs w:val="2"/>
              </w:rPr>
            </w:pPr>
            <w:r w:rsidRPr="00E315BF">
              <w:rPr>
                <w:color w:val="FFFFFF"/>
                <w:sz w:val="2"/>
                <w:szCs w:val="2"/>
              </w:rPr>
              <w:t xml:space="preserve">Разработка технических решений (проектов, планов) по внедрению </w:t>
            </w:r>
            <w:proofErr w:type="spellStart"/>
            <w:r w:rsidRPr="00E315BF">
              <w:rPr>
                <w:color w:val="FFFFFF"/>
                <w:sz w:val="2"/>
                <w:szCs w:val="2"/>
              </w:rPr>
              <w:t>цифровизации</w:t>
            </w:r>
            <w:proofErr w:type="spellEnd"/>
            <w:r w:rsidRPr="00E315BF">
              <w:rPr>
                <w:color w:val="FFFFFF"/>
                <w:sz w:val="2"/>
                <w:szCs w:val="2"/>
              </w:rPr>
              <w:t xml:space="preserve"> производственных процессов.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4DF" w:rsidRPr="00E315BF" w:rsidRDefault="00B734DF" w:rsidP="00A06044">
            <w:pPr>
              <w:jc w:val="right"/>
              <w:rPr>
                <w:sz w:val="16"/>
                <w:szCs w:val="16"/>
              </w:rPr>
            </w:pPr>
            <w:r w:rsidRPr="00E315BF">
              <w:rPr>
                <w:sz w:val="16"/>
                <w:szCs w:val="16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sz w:val="14"/>
                <w:szCs w:val="14"/>
                <w:lang w:val="en-US"/>
              </w:rPr>
            </w:pPr>
            <w:r w:rsidRPr="00E315BF">
              <w:rPr>
                <w:sz w:val="14"/>
                <w:szCs w:val="14"/>
                <w:lang w:val="en-US"/>
              </w:rPr>
              <w:t>М.П.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4DF" w:rsidRPr="00E315BF" w:rsidRDefault="00B734DF" w:rsidP="00A06044">
            <w:pPr>
              <w:rPr>
                <w:color w:val="FFFFFF"/>
                <w:sz w:val="22"/>
                <w:lang w:val="en-US"/>
              </w:rPr>
            </w:pPr>
            <w:r w:rsidRPr="00E315BF">
              <w:rPr>
                <w:color w:val="FFFFFF"/>
                <w:sz w:val="22"/>
                <w:lang w:val="en-US"/>
              </w:rPr>
              <w:t> </w:t>
            </w:r>
          </w:p>
        </w:tc>
      </w:tr>
    </w:tbl>
    <w:p w:rsidR="0019550D" w:rsidRDefault="0019550D"/>
    <w:sectPr w:rsidR="00195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DF"/>
    <w:rsid w:val="0019550D"/>
    <w:rsid w:val="00393F6E"/>
    <w:rsid w:val="003D7C8B"/>
    <w:rsid w:val="003F29D9"/>
    <w:rsid w:val="004970A2"/>
    <w:rsid w:val="005E4371"/>
    <w:rsid w:val="00856002"/>
    <w:rsid w:val="008B47A3"/>
    <w:rsid w:val="009553A2"/>
    <w:rsid w:val="00B37524"/>
    <w:rsid w:val="00B734DF"/>
    <w:rsid w:val="00C46195"/>
    <w:rsid w:val="00CF5373"/>
    <w:rsid w:val="00D9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аб_Сведения СМСП"/>
    <w:basedOn w:val="HTML"/>
    <w:qFormat/>
    <w:rsid w:val="00B73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hAnsi="Times New Roman"/>
      <w:color w:val="000000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734DF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4DF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2021-06-18T10:58:00Z</dcterms:created>
  <dcterms:modified xsi:type="dcterms:W3CDTF">2021-07-15T11:58:00Z</dcterms:modified>
</cp:coreProperties>
</file>