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209D" w14:textId="77777777" w:rsidR="00876D96" w:rsidRDefault="00876D96" w:rsidP="00876D96">
      <w:pPr>
        <w:widowControl w:val="0"/>
        <w:contextualSpacing/>
        <w:jc w:val="center"/>
        <w:rPr>
          <w:rFonts w:eastAsia="Calibri"/>
          <w:b/>
          <w:sz w:val="24"/>
          <w:szCs w:val="24"/>
        </w:rPr>
      </w:pPr>
      <w:bookmarkStart w:id="0" w:name="_Hlk73099734"/>
    </w:p>
    <w:p w14:paraId="182021C5" w14:textId="77777777" w:rsidR="00876D96" w:rsidRPr="004727EA" w:rsidRDefault="00876D96" w:rsidP="00876D96">
      <w:pPr>
        <w:widowControl w:val="0"/>
        <w:contextualSpacing/>
        <w:jc w:val="center"/>
        <w:rPr>
          <w:rFonts w:eastAsia="Calibri"/>
          <w:b/>
          <w:sz w:val="24"/>
          <w:szCs w:val="24"/>
        </w:rPr>
      </w:pPr>
      <w:r w:rsidRPr="004727EA">
        <w:rPr>
          <w:rFonts w:eastAsia="Calibri"/>
          <w:b/>
          <w:sz w:val="24"/>
          <w:szCs w:val="24"/>
        </w:rPr>
        <w:t>Договор № ____________</w:t>
      </w:r>
    </w:p>
    <w:p w14:paraId="23BC4A6D" w14:textId="77777777" w:rsidR="00876D96" w:rsidRPr="004727EA" w:rsidRDefault="00876D96" w:rsidP="00876D96">
      <w:pPr>
        <w:widowControl w:val="0"/>
        <w:contextualSpacing/>
        <w:jc w:val="center"/>
        <w:rPr>
          <w:rFonts w:eastAsia="Calibri"/>
          <w:b/>
          <w:sz w:val="24"/>
          <w:szCs w:val="24"/>
        </w:rPr>
      </w:pPr>
    </w:p>
    <w:p w14:paraId="097FF27F" w14:textId="77777777" w:rsidR="00876D96" w:rsidRPr="004727EA" w:rsidRDefault="00876D96" w:rsidP="00876D96">
      <w:pPr>
        <w:widowControl w:val="0"/>
        <w:ind w:firstLine="709"/>
        <w:contextualSpacing/>
        <w:jc w:val="both"/>
        <w:rPr>
          <w:rFonts w:eastAsia="Calibri"/>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76D96" w:rsidRPr="004727EA" w14:paraId="607FAF0B" w14:textId="77777777" w:rsidTr="007F50CE">
        <w:trPr>
          <w:trHeight w:val="312"/>
        </w:trPr>
        <w:tc>
          <w:tcPr>
            <w:tcW w:w="4672" w:type="dxa"/>
          </w:tcPr>
          <w:p w14:paraId="0C869CC6" w14:textId="77777777" w:rsidR="00876D96" w:rsidRPr="004727EA" w:rsidRDefault="00876D96" w:rsidP="007F50CE">
            <w:pPr>
              <w:widowControl w:val="0"/>
              <w:contextualSpacing/>
              <w:jc w:val="both"/>
              <w:rPr>
                <w:rFonts w:eastAsia="Calibri"/>
                <w:sz w:val="24"/>
                <w:szCs w:val="24"/>
              </w:rPr>
            </w:pPr>
            <w:r w:rsidRPr="004727EA">
              <w:rPr>
                <w:rFonts w:eastAsia="Calibri"/>
                <w:sz w:val="24"/>
                <w:szCs w:val="24"/>
              </w:rPr>
              <w:t>г. Тула</w:t>
            </w:r>
          </w:p>
        </w:tc>
        <w:tc>
          <w:tcPr>
            <w:tcW w:w="4673" w:type="dxa"/>
          </w:tcPr>
          <w:p w14:paraId="233918F8" w14:textId="77777777" w:rsidR="00876D96" w:rsidRPr="004727EA" w:rsidRDefault="00876D96" w:rsidP="007F50CE">
            <w:pPr>
              <w:widowControl w:val="0"/>
              <w:contextualSpacing/>
              <w:jc w:val="right"/>
              <w:rPr>
                <w:rFonts w:eastAsia="Calibri"/>
                <w:sz w:val="24"/>
                <w:szCs w:val="24"/>
              </w:rPr>
            </w:pPr>
            <w:r w:rsidRPr="004727EA">
              <w:rPr>
                <w:rFonts w:eastAsia="Calibri"/>
                <w:sz w:val="24"/>
                <w:szCs w:val="24"/>
              </w:rPr>
              <w:t>«___» ____________ 202</w:t>
            </w:r>
            <w:r>
              <w:rPr>
                <w:rFonts w:eastAsia="Calibri"/>
                <w:sz w:val="24"/>
                <w:szCs w:val="24"/>
              </w:rPr>
              <w:t>1</w:t>
            </w:r>
            <w:r w:rsidRPr="004727EA">
              <w:rPr>
                <w:rFonts w:eastAsia="Calibri"/>
                <w:sz w:val="24"/>
                <w:szCs w:val="24"/>
              </w:rPr>
              <w:t xml:space="preserve"> г.</w:t>
            </w:r>
          </w:p>
        </w:tc>
      </w:tr>
    </w:tbl>
    <w:p w14:paraId="1D6B27BE" w14:textId="77777777" w:rsidR="00876D96" w:rsidRPr="004727EA" w:rsidRDefault="00876D96" w:rsidP="00876D96">
      <w:pPr>
        <w:widowControl w:val="0"/>
        <w:ind w:firstLine="709"/>
        <w:contextualSpacing/>
        <w:jc w:val="both"/>
        <w:rPr>
          <w:rFonts w:eastAsia="Calibri"/>
          <w:sz w:val="24"/>
          <w:szCs w:val="24"/>
        </w:rPr>
      </w:pPr>
    </w:p>
    <w:p w14:paraId="32E06955" w14:textId="77777777" w:rsidR="00876D96" w:rsidRPr="004727EA" w:rsidRDefault="00876D96" w:rsidP="00876D96">
      <w:pPr>
        <w:widowControl w:val="0"/>
        <w:ind w:firstLine="709"/>
        <w:contextualSpacing/>
        <w:jc w:val="both"/>
        <w:rPr>
          <w:rFonts w:eastAsia="Calibri"/>
          <w:sz w:val="24"/>
          <w:szCs w:val="24"/>
        </w:rPr>
      </w:pPr>
      <w:r w:rsidRPr="004727EA">
        <w:rPr>
          <w:rFonts w:eastAsia="Calibri"/>
          <w:b/>
          <w:sz w:val="24"/>
          <w:szCs w:val="24"/>
        </w:rPr>
        <w:t>Тульский региональный фонд «Центр поддержки предпринимательства»</w:t>
      </w:r>
      <w:r w:rsidRPr="004727EA">
        <w:rPr>
          <w:rFonts w:eastAsia="Calibri"/>
          <w:sz w:val="24"/>
          <w:szCs w:val="24"/>
        </w:rPr>
        <w:t xml:space="preserve">, именуемый в дальнейшем </w:t>
      </w:r>
      <w:r w:rsidRPr="004727EA">
        <w:rPr>
          <w:rFonts w:eastAsia="Calibri"/>
          <w:b/>
          <w:sz w:val="24"/>
          <w:szCs w:val="24"/>
        </w:rPr>
        <w:t>«Фонд»</w:t>
      </w:r>
      <w:r w:rsidRPr="004727EA">
        <w:rPr>
          <w:rFonts w:eastAsia="Calibri"/>
          <w:sz w:val="24"/>
          <w:szCs w:val="24"/>
        </w:rPr>
        <w:t xml:space="preserve">, в лице ______, действующ__ на основании ______, с одной стороны; и </w:t>
      </w:r>
    </w:p>
    <w:p w14:paraId="6635BC64" w14:textId="77777777" w:rsidR="00876D96" w:rsidRPr="004727EA" w:rsidRDefault="00876D96" w:rsidP="00876D96">
      <w:pPr>
        <w:widowControl w:val="0"/>
        <w:ind w:firstLine="709"/>
        <w:contextualSpacing/>
        <w:jc w:val="both"/>
        <w:rPr>
          <w:rFonts w:eastAsia="Calibri"/>
          <w:sz w:val="24"/>
          <w:szCs w:val="24"/>
        </w:rPr>
      </w:pPr>
      <w:r w:rsidRPr="004727EA">
        <w:rPr>
          <w:rFonts w:eastAsia="Calibri"/>
          <w:sz w:val="24"/>
          <w:szCs w:val="24"/>
        </w:rPr>
        <w:t xml:space="preserve">______ именуем__ в дальнейшем </w:t>
      </w:r>
      <w:r w:rsidRPr="004727EA">
        <w:rPr>
          <w:rFonts w:eastAsia="Calibri"/>
          <w:b/>
          <w:sz w:val="24"/>
          <w:szCs w:val="24"/>
        </w:rPr>
        <w:t>«Заказчик»</w:t>
      </w:r>
      <w:r w:rsidRPr="004727EA">
        <w:rPr>
          <w:rFonts w:eastAsia="Calibri"/>
          <w:sz w:val="24"/>
          <w:szCs w:val="24"/>
        </w:rPr>
        <w:t>, в лице ______, действующ__ на основании ______, с другой стороны; и</w:t>
      </w:r>
    </w:p>
    <w:p w14:paraId="3689325A" w14:textId="77777777" w:rsidR="00876D96" w:rsidRPr="004727EA" w:rsidRDefault="00876D96" w:rsidP="00876D96">
      <w:pPr>
        <w:widowControl w:val="0"/>
        <w:ind w:firstLine="709"/>
        <w:contextualSpacing/>
        <w:jc w:val="both"/>
        <w:rPr>
          <w:rFonts w:eastAsia="Calibri"/>
          <w:sz w:val="24"/>
          <w:szCs w:val="24"/>
        </w:rPr>
      </w:pPr>
      <w:r w:rsidRPr="004727EA">
        <w:rPr>
          <w:rFonts w:eastAsia="Calibri"/>
          <w:sz w:val="24"/>
          <w:szCs w:val="24"/>
        </w:rPr>
        <w:t xml:space="preserve">______, именуем__ в дальнейшем </w:t>
      </w:r>
      <w:r w:rsidRPr="004727EA">
        <w:rPr>
          <w:rFonts w:eastAsia="Calibri"/>
          <w:b/>
          <w:sz w:val="24"/>
          <w:szCs w:val="24"/>
        </w:rPr>
        <w:t>«Исполнитель»</w:t>
      </w:r>
      <w:r w:rsidRPr="004727EA">
        <w:rPr>
          <w:rFonts w:eastAsia="Calibri"/>
          <w:sz w:val="24"/>
          <w:szCs w:val="24"/>
        </w:rPr>
        <w:t xml:space="preserve">, в лице ______, действующ__ на основании ______, с третьей стороны, </w:t>
      </w:r>
    </w:p>
    <w:p w14:paraId="485D815C" w14:textId="77777777" w:rsidR="00876D96" w:rsidRPr="004727EA" w:rsidRDefault="00876D96" w:rsidP="00876D96">
      <w:pPr>
        <w:widowControl w:val="0"/>
        <w:ind w:firstLine="709"/>
        <w:contextualSpacing/>
        <w:jc w:val="both"/>
        <w:rPr>
          <w:rFonts w:eastAsia="Calibri"/>
          <w:sz w:val="24"/>
          <w:szCs w:val="24"/>
        </w:rPr>
      </w:pPr>
      <w:r w:rsidRPr="004727EA">
        <w:rPr>
          <w:rFonts w:eastAsia="Calibri"/>
          <w:sz w:val="24"/>
          <w:szCs w:val="24"/>
        </w:rPr>
        <w:t xml:space="preserve">совместно именуемые </w:t>
      </w:r>
      <w:r w:rsidRPr="004727EA">
        <w:rPr>
          <w:rFonts w:eastAsia="Calibri"/>
          <w:b/>
          <w:sz w:val="24"/>
          <w:szCs w:val="24"/>
        </w:rPr>
        <w:t>«Стороны»</w:t>
      </w:r>
      <w:r w:rsidRPr="004727EA">
        <w:rPr>
          <w:rFonts w:eastAsia="Calibri"/>
          <w:sz w:val="24"/>
          <w:szCs w:val="24"/>
        </w:rPr>
        <w:t>, заключили настоящий Договор о нижеследующем:</w:t>
      </w:r>
    </w:p>
    <w:p w14:paraId="46387805" w14:textId="77777777" w:rsidR="00876D96" w:rsidRPr="004727EA" w:rsidRDefault="00876D96" w:rsidP="00876D96">
      <w:pPr>
        <w:widowControl w:val="0"/>
        <w:ind w:firstLine="709"/>
        <w:contextualSpacing/>
        <w:jc w:val="both"/>
        <w:rPr>
          <w:rFonts w:eastAsia="Calibri"/>
          <w:sz w:val="24"/>
          <w:szCs w:val="24"/>
        </w:rPr>
      </w:pPr>
    </w:p>
    <w:p w14:paraId="7F612A3C" w14:textId="77777777" w:rsidR="00876D96" w:rsidRPr="00F7524E" w:rsidRDefault="00876D96" w:rsidP="00876D96">
      <w:pPr>
        <w:widowControl w:val="0"/>
        <w:ind w:left="360"/>
        <w:contextualSpacing/>
        <w:jc w:val="center"/>
        <w:rPr>
          <w:rFonts w:eastAsia="Calibri"/>
          <w:b/>
          <w:caps/>
          <w:sz w:val="24"/>
          <w:szCs w:val="24"/>
        </w:rPr>
      </w:pPr>
      <w:r w:rsidRPr="00F7524E">
        <w:rPr>
          <w:rFonts w:eastAsia="Calibri"/>
          <w:b/>
          <w:caps/>
          <w:sz w:val="24"/>
          <w:szCs w:val="24"/>
        </w:rPr>
        <w:t>1.</w:t>
      </w:r>
      <w:r>
        <w:rPr>
          <w:rFonts w:eastAsia="Calibri"/>
          <w:b/>
          <w:caps/>
          <w:sz w:val="24"/>
          <w:szCs w:val="24"/>
        </w:rPr>
        <w:t xml:space="preserve"> </w:t>
      </w:r>
      <w:r w:rsidRPr="00F7524E">
        <w:rPr>
          <w:rFonts w:eastAsia="Calibri"/>
          <w:b/>
          <w:caps/>
          <w:sz w:val="24"/>
          <w:szCs w:val="24"/>
        </w:rPr>
        <w:t>Предмет договора</w:t>
      </w:r>
    </w:p>
    <w:p w14:paraId="4D9E3881"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1.1. </w:t>
      </w:r>
      <w:r w:rsidRPr="004727EA">
        <w:rPr>
          <w:rFonts w:eastAsia="Calibri"/>
          <w:color w:val="000000"/>
          <w:sz w:val="24"/>
          <w:szCs w:val="24"/>
        </w:rPr>
        <w:t xml:space="preserve">Настоящий договор заключен в целях оказания поддержки в повышении технологической готовности предприятия путем содействия </w:t>
      </w:r>
      <w:r w:rsidRPr="004727EA">
        <w:rPr>
          <w:rFonts w:eastAsia="Calibri"/>
          <w:color w:val="000000"/>
          <w:sz w:val="24"/>
          <w:szCs w:val="24"/>
          <w:shd w:val="clear" w:color="auto" w:fill="FFFFFF"/>
        </w:rPr>
        <w:t xml:space="preserve">в </w:t>
      </w:r>
      <w:r w:rsidRPr="004727EA">
        <w:rPr>
          <w:rFonts w:eastAsia="Calibri"/>
          <w:i/>
          <w:color w:val="000000"/>
          <w:sz w:val="24"/>
          <w:szCs w:val="24"/>
          <w:u w:val="single"/>
          <w:shd w:val="clear" w:color="auto" w:fill="F2F2F2"/>
        </w:rPr>
        <w:t xml:space="preserve">заполнить в соответствии с п. </w:t>
      </w:r>
      <w:r>
        <w:rPr>
          <w:rFonts w:eastAsia="Calibri"/>
          <w:i/>
          <w:color w:val="000000"/>
          <w:sz w:val="24"/>
          <w:szCs w:val="24"/>
          <w:u w:val="single"/>
          <w:shd w:val="clear" w:color="auto" w:fill="F2F2F2"/>
        </w:rPr>
        <w:t>2.1.</w:t>
      </w:r>
      <w:r w:rsidRPr="004727EA">
        <w:rPr>
          <w:rFonts w:eastAsia="Calibri"/>
          <w:i/>
          <w:color w:val="000000"/>
          <w:sz w:val="24"/>
          <w:szCs w:val="24"/>
          <w:u w:val="single"/>
          <w:shd w:val="clear" w:color="auto" w:fill="F2F2F2"/>
        </w:rPr>
        <w:t xml:space="preserve"> </w:t>
      </w:r>
      <w:r>
        <w:rPr>
          <w:rFonts w:eastAsia="Calibri"/>
          <w:i/>
          <w:color w:val="000000"/>
          <w:sz w:val="24"/>
          <w:szCs w:val="24"/>
          <w:u w:val="single"/>
          <w:shd w:val="clear" w:color="auto" w:fill="F2F2F2"/>
        </w:rPr>
        <w:t>Положения</w:t>
      </w:r>
      <w:r w:rsidRPr="004727EA">
        <w:rPr>
          <w:rFonts w:eastAsia="Calibri"/>
          <w:color w:val="000000"/>
          <w:sz w:val="24"/>
          <w:szCs w:val="24"/>
        </w:rPr>
        <w:t xml:space="preserve"> в рамках реализации мероприятия «Создание и обеспечение деятельности Центра «Мой бизнес» в 202</w:t>
      </w:r>
      <w:r>
        <w:rPr>
          <w:rFonts w:eastAsia="Calibri"/>
          <w:color w:val="000000"/>
          <w:sz w:val="24"/>
          <w:szCs w:val="24"/>
        </w:rPr>
        <w:t>1</w:t>
      </w:r>
      <w:r w:rsidRPr="004727EA">
        <w:rPr>
          <w:rFonts w:eastAsia="Calibri"/>
          <w:color w:val="000000"/>
          <w:sz w:val="24"/>
          <w:szCs w:val="24"/>
        </w:rPr>
        <w:t xml:space="preserve"> году государственной программы Тульской области «Развитие малого и среднего предпринимательства в Тульской области», утвержденной постановлением правительства Тульской области от 30.10.2013 № 602, на 202</w:t>
      </w:r>
      <w:r>
        <w:rPr>
          <w:rFonts w:eastAsia="Calibri"/>
          <w:color w:val="000000"/>
          <w:sz w:val="24"/>
          <w:szCs w:val="24"/>
        </w:rPr>
        <w:t>1</w:t>
      </w:r>
      <w:r w:rsidRPr="004727EA">
        <w:rPr>
          <w:rFonts w:eastAsia="Calibri"/>
          <w:color w:val="000000"/>
          <w:sz w:val="24"/>
          <w:szCs w:val="24"/>
        </w:rPr>
        <w:t xml:space="preserve"> год.</w:t>
      </w:r>
    </w:p>
    <w:p w14:paraId="49EA9EAE"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1.2. </w:t>
      </w:r>
      <w:r w:rsidRPr="004727EA">
        <w:rPr>
          <w:rFonts w:eastAsia="Calibri"/>
          <w:color w:val="000000"/>
          <w:sz w:val="24"/>
          <w:szCs w:val="24"/>
        </w:rPr>
        <w:t xml:space="preserve">В соответствии с условиями Договора Исполнитель обязуется оказать услуги по </w:t>
      </w:r>
      <w:r w:rsidRPr="004727EA">
        <w:rPr>
          <w:rFonts w:eastAsia="Calibri"/>
          <w:i/>
          <w:color w:val="000000"/>
          <w:sz w:val="24"/>
          <w:szCs w:val="24"/>
          <w:u w:val="single"/>
          <w:shd w:val="clear" w:color="auto" w:fill="F2F2F2"/>
        </w:rPr>
        <w:t xml:space="preserve">заполнить в соответствии с п. </w:t>
      </w:r>
      <w:r>
        <w:rPr>
          <w:rFonts w:eastAsia="Calibri"/>
          <w:i/>
          <w:color w:val="000000"/>
          <w:sz w:val="24"/>
          <w:szCs w:val="24"/>
          <w:u w:val="single"/>
          <w:shd w:val="clear" w:color="auto" w:fill="F2F2F2"/>
        </w:rPr>
        <w:t>2.1.</w:t>
      </w:r>
      <w:r w:rsidRPr="004727EA">
        <w:rPr>
          <w:rFonts w:eastAsia="Calibri"/>
          <w:i/>
          <w:color w:val="000000"/>
          <w:sz w:val="24"/>
          <w:szCs w:val="24"/>
          <w:u w:val="single"/>
          <w:shd w:val="clear" w:color="auto" w:fill="F2F2F2"/>
        </w:rPr>
        <w:t xml:space="preserve"> </w:t>
      </w:r>
      <w:r>
        <w:rPr>
          <w:rFonts w:eastAsia="Calibri"/>
          <w:i/>
          <w:color w:val="000000"/>
          <w:sz w:val="24"/>
          <w:szCs w:val="24"/>
          <w:u w:val="single"/>
          <w:shd w:val="clear" w:color="auto" w:fill="F2F2F2"/>
        </w:rPr>
        <w:t>Положения</w:t>
      </w:r>
      <w:r w:rsidRPr="004727EA">
        <w:rPr>
          <w:rFonts w:eastAsia="Calibri"/>
          <w:color w:val="000000"/>
          <w:sz w:val="24"/>
          <w:szCs w:val="24"/>
        </w:rPr>
        <w:t xml:space="preserve"> (далее по тексту – Услуги), указанные в Техническом задании (Приложение №</w:t>
      </w:r>
      <w:r>
        <w:rPr>
          <w:rFonts w:eastAsia="Calibri"/>
          <w:color w:val="000000"/>
          <w:sz w:val="24"/>
          <w:szCs w:val="24"/>
        </w:rPr>
        <w:t xml:space="preserve"> </w:t>
      </w:r>
      <w:r w:rsidRPr="004727EA">
        <w:rPr>
          <w:rFonts w:eastAsia="Calibri"/>
          <w:color w:val="000000"/>
          <w:sz w:val="24"/>
          <w:szCs w:val="24"/>
        </w:rPr>
        <w:t>1 к настоящему договору) в отношении Заказчика, Фонд и Заказчик обязуются принять эти услуги и оплатить оказанные Услуги в размере, порядке и сроки, установленные настоящим Договором.</w:t>
      </w:r>
    </w:p>
    <w:p w14:paraId="48D64FAE"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1.3. </w:t>
      </w:r>
      <w:r w:rsidRPr="004727EA">
        <w:rPr>
          <w:rFonts w:eastAsia="Calibri"/>
          <w:color w:val="000000"/>
          <w:sz w:val="24"/>
          <w:szCs w:val="24"/>
        </w:rPr>
        <w:t xml:space="preserve">Конкретный перечень услуг, сроки оказания и цель </w:t>
      </w:r>
      <w:r w:rsidRPr="004727EA">
        <w:rPr>
          <w:rFonts w:eastAsia="Calibri"/>
          <w:i/>
          <w:color w:val="000000"/>
          <w:sz w:val="24"/>
          <w:szCs w:val="24"/>
          <w:u w:val="single"/>
          <w:shd w:val="clear" w:color="auto" w:fill="F2F2F2"/>
        </w:rPr>
        <w:t xml:space="preserve">заполнить в соответствии с п. </w:t>
      </w:r>
      <w:r>
        <w:rPr>
          <w:rFonts w:eastAsia="Calibri"/>
          <w:i/>
          <w:color w:val="000000"/>
          <w:sz w:val="24"/>
          <w:szCs w:val="24"/>
          <w:u w:val="single"/>
          <w:shd w:val="clear" w:color="auto" w:fill="F2F2F2"/>
        </w:rPr>
        <w:t>2.1.</w:t>
      </w:r>
      <w:r w:rsidRPr="004727EA">
        <w:rPr>
          <w:rFonts w:eastAsia="Calibri"/>
          <w:i/>
          <w:color w:val="000000"/>
          <w:sz w:val="24"/>
          <w:szCs w:val="24"/>
          <w:u w:val="single"/>
          <w:shd w:val="clear" w:color="auto" w:fill="F2F2F2"/>
        </w:rPr>
        <w:t xml:space="preserve"> </w:t>
      </w:r>
      <w:r>
        <w:rPr>
          <w:rFonts w:eastAsia="Calibri"/>
          <w:i/>
          <w:color w:val="000000"/>
          <w:sz w:val="24"/>
          <w:szCs w:val="24"/>
          <w:u w:val="single"/>
          <w:shd w:val="clear" w:color="auto" w:fill="F2F2F2"/>
        </w:rPr>
        <w:t>Положения</w:t>
      </w:r>
      <w:r w:rsidRPr="004727EA">
        <w:rPr>
          <w:rFonts w:eastAsia="Calibri"/>
          <w:color w:val="000000"/>
          <w:sz w:val="24"/>
          <w:szCs w:val="24"/>
        </w:rPr>
        <w:t xml:space="preserve"> определены в Техническом задании.</w:t>
      </w:r>
    </w:p>
    <w:p w14:paraId="60BB9136" w14:textId="77777777" w:rsidR="00876D96" w:rsidRPr="004727EA" w:rsidRDefault="00876D96" w:rsidP="00876D96">
      <w:pPr>
        <w:widowControl w:val="0"/>
        <w:ind w:firstLine="709"/>
        <w:contextualSpacing/>
        <w:jc w:val="both"/>
        <w:rPr>
          <w:rFonts w:eastAsia="Calibri"/>
          <w:sz w:val="24"/>
          <w:szCs w:val="24"/>
        </w:rPr>
      </w:pPr>
    </w:p>
    <w:p w14:paraId="16BEBE01" w14:textId="77777777" w:rsidR="00876D96" w:rsidRDefault="00876D96" w:rsidP="00876D96">
      <w:pPr>
        <w:widowControl w:val="0"/>
        <w:ind w:left="360"/>
        <w:contextualSpacing/>
        <w:jc w:val="center"/>
        <w:rPr>
          <w:rFonts w:eastAsia="Calibri"/>
          <w:b/>
          <w:caps/>
          <w:sz w:val="24"/>
          <w:szCs w:val="24"/>
        </w:rPr>
      </w:pPr>
      <w:r>
        <w:rPr>
          <w:rFonts w:eastAsia="Calibri"/>
          <w:b/>
          <w:caps/>
          <w:sz w:val="24"/>
          <w:szCs w:val="24"/>
        </w:rPr>
        <w:t xml:space="preserve">2. </w:t>
      </w:r>
      <w:r w:rsidRPr="00F7524E">
        <w:rPr>
          <w:rFonts w:eastAsia="Calibri"/>
          <w:b/>
          <w:caps/>
          <w:sz w:val="24"/>
          <w:szCs w:val="24"/>
        </w:rPr>
        <w:t>ПРАВА И ОБЯЗАННОСТИ СТОРОН</w:t>
      </w:r>
    </w:p>
    <w:p w14:paraId="2E8BE9BB" w14:textId="77777777" w:rsidR="00876D96" w:rsidRPr="004727EA" w:rsidRDefault="00876D96" w:rsidP="00876D96">
      <w:pPr>
        <w:widowControl w:val="0"/>
        <w:ind w:left="709"/>
        <w:contextualSpacing/>
        <w:jc w:val="both"/>
        <w:rPr>
          <w:rFonts w:eastAsia="Calibri"/>
          <w:sz w:val="24"/>
          <w:szCs w:val="24"/>
        </w:rPr>
      </w:pPr>
      <w:r>
        <w:rPr>
          <w:rFonts w:eastAsia="Calibri"/>
          <w:color w:val="000000"/>
          <w:sz w:val="24"/>
          <w:szCs w:val="24"/>
        </w:rPr>
        <w:t xml:space="preserve">2.1. </w:t>
      </w:r>
      <w:r w:rsidRPr="004727EA">
        <w:rPr>
          <w:rFonts w:eastAsia="Calibri"/>
          <w:color w:val="000000"/>
          <w:sz w:val="24"/>
          <w:szCs w:val="24"/>
        </w:rPr>
        <w:t>Исполнитель обязуется:</w:t>
      </w:r>
    </w:p>
    <w:p w14:paraId="48927BB5"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2.1.1. </w:t>
      </w:r>
      <w:r w:rsidRPr="004727EA">
        <w:rPr>
          <w:rFonts w:eastAsia="Calibri"/>
          <w:color w:val="000000"/>
          <w:sz w:val="24"/>
          <w:szCs w:val="24"/>
        </w:rPr>
        <w:t>Оказывать Услуги в строгом соответствии с условиями Договора и Приложений к нему, с должными профессиональными навыками и добросовестностью.</w:t>
      </w:r>
    </w:p>
    <w:p w14:paraId="36A0A140"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2.1.2. </w:t>
      </w:r>
      <w:r w:rsidRPr="004727EA">
        <w:rPr>
          <w:rFonts w:eastAsia="Calibri"/>
          <w:color w:val="000000"/>
          <w:sz w:val="24"/>
          <w:szCs w:val="24"/>
        </w:rPr>
        <w:t>В сроки, согласованные Сторонами предоставлять Фонду и Заказчику результаты выполненных работ. По окончании оказания Услуг предоставлять Фонду и Заказчику для утверждения и подписания трехсторонние акты сдачи-приемки.</w:t>
      </w:r>
    </w:p>
    <w:p w14:paraId="4B56ED90"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2.1.3. </w:t>
      </w:r>
      <w:r w:rsidRPr="004727EA">
        <w:rPr>
          <w:rFonts w:eastAsia="Calibri"/>
          <w:color w:val="000000"/>
          <w:sz w:val="24"/>
          <w:szCs w:val="24"/>
        </w:rPr>
        <w:t>Своевременно и в полном объеме сообщать Фонду и/или Заказчику обо всех обстоятельствах, препятствующих или делающих невозможным оказание услуг по Договору и Приложениям к нему.</w:t>
      </w:r>
    </w:p>
    <w:p w14:paraId="60E49AEE"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2.1.4. </w:t>
      </w:r>
      <w:r w:rsidRPr="004727EA">
        <w:rPr>
          <w:rFonts w:eastAsia="Calibri"/>
          <w:color w:val="000000"/>
          <w:sz w:val="24"/>
          <w:szCs w:val="24"/>
        </w:rPr>
        <w:t>Не разглашать конфиденциальную информацию, и сведения, составляющие коммерческую тайну, которые могут быть раскрыты Исполнителю в связи с исполнением Договора.</w:t>
      </w:r>
    </w:p>
    <w:p w14:paraId="3D1892B3"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2.1.5. </w:t>
      </w:r>
      <w:r w:rsidRPr="004727EA">
        <w:rPr>
          <w:rFonts w:eastAsia="Calibri"/>
          <w:color w:val="000000"/>
          <w:sz w:val="24"/>
          <w:szCs w:val="24"/>
        </w:rPr>
        <w:t>В случае, если в ходе оказания Услуг у Исполнителя возникнет необходимость предоставлять на утверждение Фонда и/или Заказчика информационные материалы, документы, подлежащие утверждению Фондом и/или Заказчиком, то Исполнитель предоставляет их на согласование Фонду и/или Заказчику в порядке и сроки, согласованные и указанные Сторонами в соответствующем Приложении к Договору.</w:t>
      </w:r>
    </w:p>
    <w:p w14:paraId="72C0A8A1"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2.1.6. </w:t>
      </w:r>
      <w:r w:rsidRPr="004727EA">
        <w:rPr>
          <w:rFonts w:eastAsia="Calibri"/>
          <w:color w:val="000000"/>
          <w:sz w:val="24"/>
          <w:szCs w:val="24"/>
        </w:rPr>
        <w:t xml:space="preserve">Представлять Фонду и Заказчику материалы и заключения в электронном виде на магнитных носителях, а при необходимости </w:t>
      </w:r>
      <w:r>
        <w:rPr>
          <w:rFonts w:eastAsia="Calibri"/>
          <w:color w:val="000000"/>
          <w:sz w:val="24"/>
          <w:szCs w:val="24"/>
        </w:rPr>
        <w:t>–</w:t>
      </w:r>
      <w:r w:rsidRPr="004727EA">
        <w:rPr>
          <w:rFonts w:eastAsia="Calibri"/>
          <w:color w:val="000000"/>
          <w:sz w:val="24"/>
          <w:szCs w:val="24"/>
        </w:rPr>
        <w:t xml:space="preserve"> письменные материалы и заключения.</w:t>
      </w:r>
    </w:p>
    <w:p w14:paraId="64120CE4"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2.1.7. </w:t>
      </w:r>
      <w:r w:rsidRPr="004727EA">
        <w:rPr>
          <w:rFonts w:eastAsia="Calibri"/>
          <w:color w:val="000000"/>
          <w:sz w:val="24"/>
          <w:szCs w:val="24"/>
        </w:rPr>
        <w:t xml:space="preserve">Давать при необходимости по просьбе Фонда и/или Заказчика разъяснения заинтересованным лицам, включая государственные и судебные органы, по представляемым </w:t>
      </w:r>
      <w:r w:rsidRPr="004727EA">
        <w:rPr>
          <w:rFonts w:eastAsia="Calibri"/>
          <w:color w:val="000000"/>
          <w:sz w:val="24"/>
          <w:szCs w:val="24"/>
        </w:rPr>
        <w:lastRenderedPageBreak/>
        <w:t>Исполнителем в соответствии с Договором материалам.</w:t>
      </w:r>
    </w:p>
    <w:p w14:paraId="23856FF4"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2.1.8. </w:t>
      </w:r>
      <w:r w:rsidRPr="004727EA">
        <w:rPr>
          <w:rFonts w:eastAsia="Calibri"/>
          <w:color w:val="000000"/>
          <w:sz w:val="24"/>
          <w:szCs w:val="24"/>
        </w:rPr>
        <w:t>В течение 3 (трех) рабочих дней после окончания предоставления услуг надлежащим образом передать Заказчику трехсторонний акт сдачи-приемки оказанных услуг в трех экземплярах (Приложение №</w:t>
      </w:r>
      <w:r>
        <w:rPr>
          <w:rFonts w:eastAsia="Calibri"/>
          <w:color w:val="000000"/>
          <w:sz w:val="24"/>
          <w:szCs w:val="24"/>
        </w:rPr>
        <w:t xml:space="preserve"> </w:t>
      </w:r>
      <w:r w:rsidRPr="004727EA">
        <w:rPr>
          <w:rFonts w:eastAsia="Calibri"/>
          <w:color w:val="000000"/>
          <w:sz w:val="24"/>
          <w:szCs w:val="24"/>
        </w:rPr>
        <w:t>2 к настоящему Договору) с приложением отчетной документации предусмотренной Техническим заданием в 2 (двух) экземплярах (один – для Фонда, один – для Заказчика) на бумажном и электронном носителе (СD-диск).</w:t>
      </w:r>
    </w:p>
    <w:p w14:paraId="5124B769"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2.1.9. </w:t>
      </w:r>
      <w:r w:rsidRPr="004727EA">
        <w:rPr>
          <w:rFonts w:eastAsia="Calibri"/>
          <w:color w:val="000000"/>
          <w:sz w:val="24"/>
          <w:szCs w:val="24"/>
        </w:rPr>
        <w:t>В сроки по согласованию с Фондом вносить изменения в выполненную работу, связанные с исправлением допущенных в ней ошибок.</w:t>
      </w:r>
    </w:p>
    <w:p w14:paraId="089D13D6" w14:textId="77777777" w:rsidR="00876D96" w:rsidRPr="004727EA" w:rsidRDefault="00876D96" w:rsidP="00876D96">
      <w:pPr>
        <w:widowControl w:val="0"/>
        <w:ind w:left="709"/>
        <w:contextualSpacing/>
        <w:jc w:val="both"/>
        <w:rPr>
          <w:rFonts w:eastAsia="Calibri"/>
          <w:color w:val="000000"/>
          <w:sz w:val="24"/>
          <w:szCs w:val="24"/>
        </w:rPr>
      </w:pPr>
      <w:r>
        <w:rPr>
          <w:rFonts w:eastAsia="Calibri"/>
          <w:color w:val="000000"/>
          <w:sz w:val="24"/>
          <w:szCs w:val="24"/>
        </w:rPr>
        <w:t xml:space="preserve">2.2. </w:t>
      </w:r>
      <w:r w:rsidRPr="004727EA">
        <w:rPr>
          <w:rFonts w:eastAsia="Calibri"/>
          <w:color w:val="000000"/>
          <w:sz w:val="24"/>
          <w:szCs w:val="24"/>
        </w:rPr>
        <w:t>Исполнитель вправе:</w:t>
      </w:r>
    </w:p>
    <w:p w14:paraId="0D0EA04F"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2.2.1. </w:t>
      </w:r>
      <w:r w:rsidRPr="004727EA">
        <w:rPr>
          <w:rFonts w:eastAsia="Calibri"/>
          <w:color w:val="000000"/>
          <w:sz w:val="24"/>
          <w:szCs w:val="24"/>
        </w:rPr>
        <w:t xml:space="preserve">Получать от Заказчика любую информацию, необходимую для выполнения своих обязательств по настоящему Договору. </w:t>
      </w:r>
    </w:p>
    <w:p w14:paraId="0528A695" w14:textId="77777777" w:rsidR="00876D96" w:rsidRPr="004727EA" w:rsidRDefault="00876D96" w:rsidP="00876D96">
      <w:pPr>
        <w:widowControl w:val="0"/>
        <w:ind w:left="709"/>
        <w:contextualSpacing/>
        <w:jc w:val="both"/>
        <w:rPr>
          <w:rFonts w:eastAsia="Calibri"/>
          <w:color w:val="000000"/>
          <w:sz w:val="24"/>
          <w:szCs w:val="24"/>
        </w:rPr>
      </w:pPr>
      <w:r>
        <w:rPr>
          <w:rFonts w:eastAsia="Calibri"/>
          <w:color w:val="000000"/>
          <w:sz w:val="24"/>
          <w:szCs w:val="24"/>
        </w:rPr>
        <w:t xml:space="preserve">2.3. </w:t>
      </w:r>
      <w:r w:rsidRPr="004727EA">
        <w:rPr>
          <w:rFonts w:eastAsia="Calibri"/>
          <w:color w:val="000000"/>
          <w:sz w:val="24"/>
          <w:szCs w:val="24"/>
        </w:rPr>
        <w:t>Заказчик обязуется:</w:t>
      </w:r>
    </w:p>
    <w:p w14:paraId="038B583B"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2.3.1. </w:t>
      </w:r>
      <w:r w:rsidRPr="004727EA">
        <w:rPr>
          <w:rFonts w:eastAsia="Calibri"/>
          <w:color w:val="000000"/>
          <w:sz w:val="24"/>
          <w:szCs w:val="24"/>
        </w:rPr>
        <w:t>Выдавать Исполнителю разъяснения, касающиеся оказания Услуг по Договору и Приложениям.</w:t>
      </w:r>
    </w:p>
    <w:p w14:paraId="13C48875"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2.3.2. </w:t>
      </w:r>
      <w:r w:rsidRPr="004727EA">
        <w:rPr>
          <w:rFonts w:eastAsia="Calibri"/>
          <w:color w:val="000000"/>
          <w:sz w:val="24"/>
          <w:szCs w:val="24"/>
        </w:rPr>
        <w:t>Оплачивать Услуги Исполнителя в порядке и на условиях, предусмотренных Договором и Приложениями к Договору.</w:t>
      </w:r>
    </w:p>
    <w:p w14:paraId="75B3ACBE"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2.3.3. </w:t>
      </w:r>
      <w:r w:rsidRPr="004727EA">
        <w:rPr>
          <w:rFonts w:eastAsia="Calibri"/>
          <w:color w:val="000000"/>
          <w:sz w:val="24"/>
          <w:szCs w:val="24"/>
        </w:rPr>
        <w:t>Предоставляет Исполнителю исходные материалы и информацию, необходимые Исполнителю для оказания Услуг в порядке, сроки и на условиях, согласованных и указанных Сторонами в соответствующих Приложениях к Договору.</w:t>
      </w:r>
    </w:p>
    <w:p w14:paraId="08F6F6BA"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2.3.4. </w:t>
      </w:r>
      <w:r w:rsidRPr="004727EA">
        <w:rPr>
          <w:rFonts w:eastAsia="Calibri"/>
          <w:color w:val="000000"/>
          <w:sz w:val="24"/>
          <w:szCs w:val="24"/>
        </w:rPr>
        <w:t>Рассматривать, комментировать, согласовывать и утверждать материалы и документы, подготовленные и предоставленные Исполнителем для согласования и утверждения, в порядке, сроки и на условиях, согласованных и указанных Сторонами в соответствующих Приложениях к Договору. Указанные материалы и документы Стороны могут согласовывать и утверждать посредством электронной и факсимильной связи.</w:t>
      </w:r>
    </w:p>
    <w:p w14:paraId="0564013C"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2.3.5. </w:t>
      </w:r>
      <w:r w:rsidRPr="004727EA">
        <w:rPr>
          <w:rFonts w:eastAsia="Calibri"/>
          <w:color w:val="000000"/>
          <w:sz w:val="24"/>
          <w:szCs w:val="24"/>
        </w:rPr>
        <w:t>Своевременно и в полном объеме сообщать Исполнителю и Фонду обо всех обстоятельствах, препятствующих или делающих невозможным оказание Услуг и/или выполнение работ по Договору и Приложениям к Договору.</w:t>
      </w:r>
    </w:p>
    <w:p w14:paraId="68900F18"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2.3.6. </w:t>
      </w:r>
      <w:r w:rsidRPr="004727EA">
        <w:rPr>
          <w:rFonts w:eastAsia="Calibri"/>
          <w:color w:val="000000"/>
          <w:sz w:val="24"/>
          <w:szCs w:val="24"/>
        </w:rPr>
        <w:t>Заказчик обязуется в течение 5 (пяти) рабочих дней предоставлять по запросу Фонда информационную справку об изменении ключевых показателей эффективности деятельности (с указанием среднесписочной численности работников (без внешних совместителей) и объема оборота (выручки)).</w:t>
      </w:r>
    </w:p>
    <w:p w14:paraId="79A003AD"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2.3.7. </w:t>
      </w:r>
      <w:r w:rsidRPr="004727EA">
        <w:rPr>
          <w:rFonts w:eastAsia="Calibri"/>
          <w:color w:val="000000"/>
          <w:sz w:val="24"/>
          <w:szCs w:val="24"/>
        </w:rPr>
        <w:t>Получить от Исполнителя не позднее 3 (трех) банковских дней с момента окончания оказания услуг Исполнителем трехсторонний акт сдачи-приемки оказанных услуг в трех экземплярах, заверить подписью и печатью (при наличии) и в течение 3-х рабочих дней с даты получения передать Фонду, либо предоставить официальный обоснованный мотивированный отказ от подписания трехстороннего акта сдачи-приемки оказанных услуг с направлением копии в адрес Фонда.</w:t>
      </w:r>
    </w:p>
    <w:p w14:paraId="0AB9FCA3"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MS Mincho"/>
          <w:color w:val="000000"/>
          <w:sz w:val="24"/>
          <w:szCs w:val="24"/>
        </w:rPr>
        <w:t xml:space="preserve">2.3.8. </w:t>
      </w:r>
      <w:r w:rsidRPr="004727EA">
        <w:rPr>
          <w:rFonts w:eastAsia="MS Mincho"/>
          <w:color w:val="000000"/>
          <w:sz w:val="24"/>
          <w:szCs w:val="24"/>
        </w:rPr>
        <w:t>Во всех случаях некачественного предоставления услуг, немедленно уведомлять об этом представителя Фонда.</w:t>
      </w:r>
    </w:p>
    <w:p w14:paraId="1C1DA533" w14:textId="77777777" w:rsidR="00876D96" w:rsidRPr="004727EA" w:rsidRDefault="00876D96" w:rsidP="00876D96">
      <w:pPr>
        <w:widowControl w:val="0"/>
        <w:ind w:left="709"/>
        <w:contextualSpacing/>
        <w:jc w:val="both"/>
        <w:rPr>
          <w:rFonts w:eastAsia="Calibri"/>
          <w:color w:val="000000"/>
          <w:sz w:val="24"/>
          <w:szCs w:val="24"/>
        </w:rPr>
      </w:pPr>
      <w:r>
        <w:rPr>
          <w:rFonts w:eastAsia="Calibri"/>
          <w:color w:val="000000"/>
          <w:sz w:val="24"/>
          <w:szCs w:val="24"/>
        </w:rPr>
        <w:t xml:space="preserve">2.4. </w:t>
      </w:r>
      <w:r w:rsidRPr="004727EA">
        <w:rPr>
          <w:rFonts w:eastAsia="Calibri"/>
          <w:color w:val="000000"/>
          <w:sz w:val="24"/>
          <w:szCs w:val="24"/>
        </w:rPr>
        <w:t>Фонд обязуется:</w:t>
      </w:r>
    </w:p>
    <w:p w14:paraId="385760E8"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2.4.1. </w:t>
      </w:r>
      <w:r w:rsidRPr="004727EA">
        <w:rPr>
          <w:rFonts w:eastAsia="Calibri"/>
          <w:color w:val="000000"/>
          <w:sz w:val="24"/>
          <w:szCs w:val="24"/>
        </w:rPr>
        <w:t>Выдавать Исполнителю разъяснения в пределах имеющейся у Фонда информации, касающиеся оказания Услуг по Договору и Приложениям.</w:t>
      </w:r>
    </w:p>
    <w:p w14:paraId="0B2D73C9"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2.4.2. </w:t>
      </w:r>
      <w:r w:rsidRPr="004727EA">
        <w:rPr>
          <w:rFonts w:eastAsia="Calibri"/>
          <w:color w:val="000000"/>
          <w:sz w:val="24"/>
          <w:szCs w:val="24"/>
        </w:rPr>
        <w:t>Оплачивать Услуги Исполнителя в порядке и на условиях, предусмотренных Договором и Приложениями к Договору.</w:t>
      </w:r>
    </w:p>
    <w:p w14:paraId="69BF8EC7"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2.4.3. </w:t>
      </w:r>
      <w:r w:rsidRPr="004727EA">
        <w:rPr>
          <w:rFonts w:eastAsia="Calibri"/>
          <w:color w:val="000000"/>
          <w:sz w:val="24"/>
          <w:szCs w:val="24"/>
        </w:rPr>
        <w:t>При необходимости рассматривать, комментировать, согласовывать и утверждать материалы и документы, подготовленные и предоставленные Исполнителем для согласования и утверждения, в порядке, сроки и на условиях, согласованных и указанных Сторонами в соответствующих Приложениях к Договору. Указанные материалы и документы Стороны могут согласовывать и утверждать посредством электронной и факсимильной связи.</w:t>
      </w:r>
    </w:p>
    <w:p w14:paraId="74D5614D"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2.4.4. </w:t>
      </w:r>
      <w:r w:rsidRPr="004727EA">
        <w:rPr>
          <w:rFonts w:eastAsia="Calibri"/>
          <w:color w:val="000000"/>
          <w:sz w:val="24"/>
          <w:szCs w:val="24"/>
        </w:rPr>
        <w:t>При наличии претензий к качеству или дате предоставления услуг письменно уведомить об этом Исполнителя.</w:t>
      </w:r>
    </w:p>
    <w:p w14:paraId="3902AE39"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lastRenderedPageBreak/>
        <w:t xml:space="preserve">2.4.5. </w:t>
      </w:r>
      <w:r w:rsidRPr="004727EA">
        <w:rPr>
          <w:rFonts w:eastAsia="Calibri"/>
          <w:color w:val="000000"/>
          <w:sz w:val="24"/>
          <w:szCs w:val="24"/>
        </w:rPr>
        <w:t xml:space="preserve">Вправе в одностороннем внесудебном порядке отказаться от исполнения настоящего Договора в случаях, указанных в п. 8.3. настоящего </w:t>
      </w:r>
      <w:r>
        <w:rPr>
          <w:rFonts w:eastAsia="Calibri"/>
          <w:color w:val="000000"/>
          <w:sz w:val="24"/>
          <w:szCs w:val="24"/>
        </w:rPr>
        <w:t>Д</w:t>
      </w:r>
      <w:r w:rsidRPr="004727EA">
        <w:rPr>
          <w:rFonts w:eastAsia="Calibri"/>
          <w:color w:val="000000"/>
          <w:sz w:val="24"/>
          <w:szCs w:val="24"/>
        </w:rPr>
        <w:t>оговора.</w:t>
      </w:r>
    </w:p>
    <w:p w14:paraId="36E2A63C"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2.4.6. </w:t>
      </w:r>
      <w:r w:rsidRPr="004727EA">
        <w:rPr>
          <w:rFonts w:eastAsia="Calibri"/>
          <w:color w:val="000000"/>
          <w:sz w:val="24"/>
          <w:szCs w:val="24"/>
        </w:rPr>
        <w:t>Подписать трехсторонний акт оказанных услуг в течение 10 рабочих дней с момента его получения, при условии отсутствия претензий со стороны Заказчика по оказанным услугам.</w:t>
      </w:r>
    </w:p>
    <w:p w14:paraId="30102A5C" w14:textId="77777777" w:rsidR="00876D96" w:rsidRPr="004727EA" w:rsidRDefault="00876D96" w:rsidP="00876D96">
      <w:pPr>
        <w:widowControl w:val="0"/>
        <w:ind w:left="709"/>
        <w:contextualSpacing/>
        <w:jc w:val="both"/>
        <w:rPr>
          <w:rFonts w:eastAsia="Calibri"/>
          <w:color w:val="000000"/>
          <w:sz w:val="24"/>
          <w:szCs w:val="24"/>
        </w:rPr>
      </w:pPr>
      <w:r>
        <w:rPr>
          <w:rFonts w:eastAsia="Calibri"/>
          <w:color w:val="000000"/>
          <w:sz w:val="24"/>
          <w:szCs w:val="24"/>
        </w:rPr>
        <w:t xml:space="preserve">2.5. </w:t>
      </w:r>
      <w:r w:rsidRPr="004727EA">
        <w:rPr>
          <w:rFonts w:eastAsia="Calibri"/>
          <w:color w:val="000000"/>
          <w:sz w:val="24"/>
          <w:szCs w:val="24"/>
        </w:rPr>
        <w:t>Фонд и Заказчик вправе:</w:t>
      </w:r>
    </w:p>
    <w:p w14:paraId="7735C7BC"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2.5.1. </w:t>
      </w:r>
      <w:r w:rsidRPr="004727EA">
        <w:rPr>
          <w:rFonts w:eastAsia="Calibri"/>
          <w:color w:val="000000"/>
          <w:sz w:val="24"/>
          <w:szCs w:val="24"/>
        </w:rPr>
        <w:t>Проверять ход и качество оказания Услуг, не вмешиваясь в профессиональную деятельность Исполнителя.</w:t>
      </w:r>
    </w:p>
    <w:p w14:paraId="653C7FF7" w14:textId="77777777" w:rsidR="00876D96"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2.5.2. </w:t>
      </w:r>
      <w:r w:rsidRPr="004727EA">
        <w:rPr>
          <w:rFonts w:eastAsia="Calibri"/>
          <w:color w:val="000000"/>
          <w:sz w:val="24"/>
          <w:szCs w:val="24"/>
        </w:rPr>
        <w:t>Требовать от Исполнителя предоставления информации о ходе оказания Услуг, оказываемых Исполнителем.</w:t>
      </w:r>
    </w:p>
    <w:p w14:paraId="5D060C8E"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p>
    <w:p w14:paraId="4C1C9E05" w14:textId="77777777" w:rsidR="00876D96" w:rsidRDefault="00876D96" w:rsidP="00876D96">
      <w:pPr>
        <w:widowControl w:val="0"/>
        <w:ind w:firstLine="709"/>
        <w:contextualSpacing/>
        <w:jc w:val="center"/>
        <w:rPr>
          <w:rFonts w:eastAsia="Calibri"/>
          <w:b/>
          <w:caps/>
          <w:sz w:val="24"/>
          <w:szCs w:val="24"/>
          <w:lang w:eastAsia="en-US"/>
        </w:rPr>
      </w:pPr>
      <w:r w:rsidRPr="008B7272">
        <w:rPr>
          <w:rFonts w:eastAsia="Calibri"/>
          <w:b/>
          <w:caps/>
          <w:sz w:val="24"/>
          <w:szCs w:val="24"/>
          <w:lang w:eastAsia="en-US"/>
        </w:rPr>
        <w:t>3. СТОИМОСТЬ УСЛУГ. ПОРЯДОК ОПЛАТЫ</w:t>
      </w:r>
    </w:p>
    <w:p w14:paraId="00E6F804" w14:textId="77777777" w:rsidR="00876D96" w:rsidRDefault="00876D96" w:rsidP="00876D96">
      <w:pPr>
        <w:widowControl w:val="0"/>
        <w:ind w:firstLine="709"/>
        <w:contextualSpacing/>
        <w:jc w:val="both"/>
        <w:rPr>
          <w:rFonts w:eastAsia="Calibri"/>
          <w:i/>
          <w:sz w:val="24"/>
          <w:szCs w:val="24"/>
        </w:rPr>
      </w:pPr>
      <w:r>
        <w:rPr>
          <w:rFonts w:eastAsia="Calibri"/>
          <w:color w:val="000000"/>
          <w:sz w:val="24"/>
          <w:szCs w:val="24"/>
        </w:rPr>
        <w:t xml:space="preserve">3.1. </w:t>
      </w:r>
      <w:r w:rsidRPr="004727EA">
        <w:rPr>
          <w:rFonts w:eastAsia="Calibri"/>
          <w:color w:val="000000"/>
          <w:sz w:val="24"/>
          <w:szCs w:val="24"/>
        </w:rPr>
        <w:t xml:space="preserve">Общая стоимость Услуг по настоящему договору составляет ______ (______) рублей ___ копеек, </w:t>
      </w:r>
      <w:r w:rsidRPr="004727EA">
        <w:rPr>
          <w:rFonts w:eastAsia="Calibri"/>
          <w:i/>
          <w:sz w:val="24"/>
          <w:szCs w:val="24"/>
          <w:u w:val="single"/>
        </w:rPr>
        <w:t>НДС не облагается / в т.ч. НДС 20%</w:t>
      </w:r>
      <w:r w:rsidRPr="004727EA">
        <w:rPr>
          <w:rFonts w:eastAsia="Calibri"/>
          <w:i/>
          <w:sz w:val="24"/>
          <w:szCs w:val="24"/>
        </w:rPr>
        <w:t xml:space="preserve"> _______ (______)</w:t>
      </w:r>
      <w:r>
        <w:rPr>
          <w:rStyle w:val="aa"/>
          <w:rFonts w:eastAsia="Calibri"/>
          <w:i/>
          <w:sz w:val="24"/>
          <w:szCs w:val="24"/>
        </w:rPr>
        <w:footnoteReference w:id="1"/>
      </w:r>
    </w:p>
    <w:p w14:paraId="37C56EE5" w14:textId="77777777" w:rsidR="00876D96" w:rsidRPr="004727EA" w:rsidRDefault="00876D96" w:rsidP="00876D96">
      <w:pPr>
        <w:widowControl w:val="0"/>
        <w:ind w:firstLine="709"/>
        <w:contextualSpacing/>
        <w:jc w:val="both"/>
        <w:rPr>
          <w:rFonts w:eastAsia="Calibri"/>
          <w:color w:val="000000"/>
          <w:sz w:val="24"/>
          <w:szCs w:val="24"/>
        </w:rPr>
      </w:pPr>
      <w:r w:rsidRPr="004727EA">
        <w:rPr>
          <w:rFonts w:eastAsia="Calibri"/>
          <w:color w:val="000000"/>
          <w:sz w:val="24"/>
          <w:szCs w:val="24"/>
        </w:rPr>
        <w:t>Фонд производит оплату в сумме ______ (______) в целях реализации мероприятия «Создание и обеспечение деятельности Центра «Мой бизнес» государственной программы Тульской области «Развитие малого и среднего предпринимательства в Тульской области», утвержденной Постановлением Правительства Тульской области от 30.10.2013 № 602, на 202</w:t>
      </w:r>
      <w:r>
        <w:rPr>
          <w:rFonts w:eastAsia="Calibri"/>
          <w:color w:val="000000"/>
          <w:sz w:val="24"/>
          <w:szCs w:val="24"/>
        </w:rPr>
        <w:t xml:space="preserve">1 </w:t>
      </w:r>
      <w:r w:rsidRPr="004727EA">
        <w:rPr>
          <w:rFonts w:eastAsia="Calibri"/>
          <w:color w:val="000000"/>
          <w:sz w:val="24"/>
          <w:szCs w:val="24"/>
        </w:rPr>
        <w:t>год.</w:t>
      </w:r>
    </w:p>
    <w:p w14:paraId="2C3C1EEF" w14:textId="77777777" w:rsidR="00876D96" w:rsidRPr="004727EA" w:rsidRDefault="00876D96" w:rsidP="00876D96">
      <w:pPr>
        <w:widowControl w:val="0"/>
        <w:ind w:firstLine="709"/>
        <w:contextualSpacing/>
        <w:jc w:val="both"/>
        <w:rPr>
          <w:rFonts w:eastAsia="Calibri"/>
          <w:color w:val="000000"/>
          <w:sz w:val="24"/>
          <w:szCs w:val="24"/>
        </w:rPr>
      </w:pPr>
      <w:r w:rsidRPr="004727EA">
        <w:rPr>
          <w:rFonts w:eastAsia="Calibri"/>
          <w:color w:val="000000"/>
          <w:sz w:val="24"/>
          <w:szCs w:val="24"/>
        </w:rPr>
        <w:t>Заказчик производит оплату в сумме ______ (______), что составляет ___% от общей стоимости услуг.</w:t>
      </w:r>
    </w:p>
    <w:p w14:paraId="197B90AA" w14:textId="77777777" w:rsidR="00876D96" w:rsidRPr="004727EA" w:rsidRDefault="00876D96" w:rsidP="00876D96">
      <w:pPr>
        <w:widowControl w:val="0"/>
        <w:ind w:left="709"/>
        <w:contextualSpacing/>
        <w:jc w:val="both"/>
        <w:rPr>
          <w:rFonts w:eastAsia="Calibri"/>
          <w:color w:val="000000"/>
          <w:sz w:val="24"/>
          <w:szCs w:val="24"/>
        </w:rPr>
      </w:pPr>
      <w:r>
        <w:rPr>
          <w:rFonts w:eastAsia="Calibri"/>
          <w:color w:val="000000"/>
          <w:sz w:val="24"/>
          <w:szCs w:val="24"/>
        </w:rPr>
        <w:t xml:space="preserve">3.2. </w:t>
      </w:r>
      <w:r w:rsidRPr="004727EA">
        <w:rPr>
          <w:rFonts w:eastAsia="Calibri"/>
          <w:color w:val="000000"/>
          <w:sz w:val="24"/>
          <w:szCs w:val="24"/>
        </w:rPr>
        <w:t>Порядок оплаты:</w:t>
      </w:r>
    </w:p>
    <w:p w14:paraId="34699B6E" w14:textId="77777777" w:rsidR="00876D96" w:rsidRPr="004727EA" w:rsidRDefault="00876D96" w:rsidP="00876D96">
      <w:pPr>
        <w:widowControl w:val="0"/>
        <w:ind w:firstLine="709"/>
        <w:contextualSpacing/>
        <w:jc w:val="both"/>
        <w:rPr>
          <w:rFonts w:eastAsia="Calibri"/>
          <w:b/>
          <w:i/>
          <w:color w:val="000000"/>
          <w:sz w:val="24"/>
          <w:szCs w:val="24"/>
        </w:rPr>
      </w:pPr>
      <w:r w:rsidRPr="004727EA">
        <w:rPr>
          <w:rFonts w:eastAsia="Calibri"/>
          <w:b/>
          <w:i/>
          <w:color w:val="000000"/>
          <w:sz w:val="24"/>
          <w:szCs w:val="24"/>
        </w:rPr>
        <w:t>Вариант 1 (при наличии на расчетном счете Фонда денежных средств, предусмотренных в качестве имущественного взноса на реализацию мероприятия «Создание и обеспечение деятельности Центра «Мой бизнес» государственной программы Тульской области «Развитие малого и среднего предпринимательства в Тульской области», утвержденной Постановлением Правительства Тульской области от 30.10.2013 № 602, на 202</w:t>
      </w:r>
      <w:r>
        <w:rPr>
          <w:rFonts w:eastAsia="Calibri"/>
          <w:b/>
          <w:i/>
          <w:color w:val="000000"/>
          <w:sz w:val="24"/>
          <w:szCs w:val="24"/>
        </w:rPr>
        <w:t>1</w:t>
      </w:r>
      <w:r w:rsidRPr="004727EA">
        <w:rPr>
          <w:rFonts w:eastAsia="Calibri"/>
          <w:b/>
          <w:i/>
          <w:color w:val="000000"/>
          <w:sz w:val="24"/>
          <w:szCs w:val="24"/>
        </w:rPr>
        <w:t xml:space="preserve"> год.</w:t>
      </w:r>
    </w:p>
    <w:p w14:paraId="527CA459"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3.2.1. </w:t>
      </w:r>
      <w:r w:rsidRPr="004727EA">
        <w:rPr>
          <w:rFonts w:eastAsia="Calibri"/>
          <w:color w:val="000000"/>
          <w:sz w:val="24"/>
          <w:szCs w:val="24"/>
        </w:rPr>
        <w:t xml:space="preserve">Авансовый платеж составляет 30 % от общей стоимости работ, что составляет ______ (______) рублей ___ копеек, </w:t>
      </w:r>
      <w:r w:rsidRPr="004727EA">
        <w:rPr>
          <w:rFonts w:eastAsia="Calibri"/>
          <w:i/>
          <w:color w:val="000000"/>
          <w:sz w:val="24"/>
          <w:szCs w:val="24"/>
          <w:u w:val="single"/>
        </w:rPr>
        <w:t>НДС не облагается / в т.ч. НДС 20%</w:t>
      </w:r>
      <w:r w:rsidRPr="004727EA">
        <w:rPr>
          <w:rFonts w:eastAsia="Calibri"/>
          <w:i/>
          <w:color w:val="000000"/>
          <w:sz w:val="24"/>
          <w:szCs w:val="24"/>
        </w:rPr>
        <w:t xml:space="preserve"> _______ (______).</w:t>
      </w:r>
    </w:p>
    <w:p w14:paraId="12B9DEEC" w14:textId="77777777" w:rsidR="00876D96" w:rsidRPr="004727EA" w:rsidRDefault="00876D96" w:rsidP="00876D96">
      <w:pPr>
        <w:widowControl w:val="0"/>
        <w:ind w:firstLine="709"/>
        <w:contextualSpacing/>
        <w:jc w:val="both"/>
        <w:rPr>
          <w:rFonts w:eastAsia="Calibri"/>
          <w:color w:val="000000"/>
          <w:sz w:val="24"/>
          <w:szCs w:val="24"/>
        </w:rPr>
      </w:pPr>
      <w:r w:rsidRPr="004727EA">
        <w:rPr>
          <w:rFonts w:eastAsia="Calibri"/>
          <w:color w:val="000000"/>
          <w:sz w:val="24"/>
          <w:szCs w:val="24"/>
        </w:rPr>
        <w:t xml:space="preserve">Заказчик производит авансовый платеж в размере ______ (______) рублей ___ копеек, </w:t>
      </w:r>
      <w:r w:rsidRPr="004727EA">
        <w:rPr>
          <w:rFonts w:eastAsia="Calibri"/>
          <w:i/>
          <w:sz w:val="24"/>
          <w:szCs w:val="24"/>
          <w:u w:val="single"/>
        </w:rPr>
        <w:t>НДС не облагается / в т.ч. НДС 20%</w:t>
      </w:r>
      <w:r w:rsidRPr="004727EA">
        <w:rPr>
          <w:rFonts w:eastAsia="Calibri"/>
          <w:i/>
          <w:sz w:val="24"/>
          <w:szCs w:val="24"/>
        </w:rPr>
        <w:t xml:space="preserve"> _______ (______)</w:t>
      </w:r>
      <w:r w:rsidRPr="004727EA">
        <w:rPr>
          <w:rFonts w:eastAsia="Calibri"/>
          <w:color w:val="000000"/>
          <w:sz w:val="24"/>
          <w:szCs w:val="24"/>
        </w:rPr>
        <w:t>, в течение 10 (десяти) банковских дней с момента подписания настоящего договора, безналичным перечислением денежных средств на расчётный счет Исполнителя.</w:t>
      </w:r>
    </w:p>
    <w:p w14:paraId="7FA9CF7C"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3.2.2. </w:t>
      </w:r>
      <w:r w:rsidRPr="004727EA">
        <w:rPr>
          <w:rFonts w:eastAsia="Calibri"/>
          <w:color w:val="000000"/>
          <w:sz w:val="24"/>
          <w:szCs w:val="24"/>
        </w:rPr>
        <w:t xml:space="preserve">Фонд в течение 20 (Двадцати) банковских дней с момента подписания сторонами трехстороннего акта сдачи-приемки работ, производит платеж в размере ________ (______) рублей ___копеек., </w:t>
      </w:r>
      <w:r w:rsidRPr="004727EA">
        <w:rPr>
          <w:rFonts w:eastAsia="Calibri"/>
          <w:i/>
          <w:sz w:val="24"/>
          <w:szCs w:val="24"/>
          <w:u w:val="single"/>
        </w:rPr>
        <w:t>НДС не облагается / в т.ч. НДС 20%</w:t>
      </w:r>
      <w:r w:rsidRPr="004727EA">
        <w:rPr>
          <w:rFonts w:eastAsia="Calibri"/>
          <w:i/>
          <w:sz w:val="24"/>
          <w:szCs w:val="24"/>
        </w:rPr>
        <w:t xml:space="preserve"> _______ (______</w:t>
      </w:r>
      <w:r w:rsidRPr="004727EA">
        <w:rPr>
          <w:rFonts w:eastAsia="Calibri"/>
          <w:i/>
          <w:color w:val="000000"/>
          <w:sz w:val="24"/>
          <w:szCs w:val="24"/>
        </w:rPr>
        <w:t>)</w:t>
      </w:r>
      <w:r w:rsidRPr="004727EA">
        <w:rPr>
          <w:rFonts w:eastAsia="Calibri"/>
          <w:color w:val="000000"/>
          <w:sz w:val="24"/>
          <w:szCs w:val="24"/>
        </w:rPr>
        <w:t>, на основании выставленного Исполнителем счета путем перечисления денежных средств на расчетный счет Исполнителя.</w:t>
      </w:r>
    </w:p>
    <w:p w14:paraId="3089BA64" w14:textId="77777777" w:rsidR="00876D96" w:rsidRPr="004727EA" w:rsidRDefault="00876D96" w:rsidP="00876D96">
      <w:pPr>
        <w:widowControl w:val="0"/>
        <w:ind w:firstLine="709"/>
        <w:contextualSpacing/>
        <w:jc w:val="both"/>
        <w:rPr>
          <w:rFonts w:eastAsia="Calibri"/>
          <w:color w:val="000000"/>
          <w:sz w:val="24"/>
          <w:szCs w:val="24"/>
        </w:rPr>
      </w:pPr>
      <w:r w:rsidRPr="004727EA">
        <w:rPr>
          <w:rFonts w:eastAsia="Calibri"/>
          <w:color w:val="000000"/>
          <w:sz w:val="24"/>
          <w:szCs w:val="24"/>
        </w:rPr>
        <w:t xml:space="preserve">Заказчик в течение 20 (Двадцати) банковских дней с момента подписания сторонами трехстороннего акта сдачи-приемки работ, производит платеж в размере ______ (______) рублей ___ копеек, </w:t>
      </w:r>
      <w:r w:rsidRPr="004727EA">
        <w:rPr>
          <w:rFonts w:eastAsia="Calibri"/>
          <w:i/>
          <w:sz w:val="24"/>
          <w:szCs w:val="24"/>
          <w:u w:val="single"/>
        </w:rPr>
        <w:t>НДС не облагается / в т.ч. НДС 20%</w:t>
      </w:r>
      <w:r w:rsidRPr="004727EA">
        <w:rPr>
          <w:rFonts w:eastAsia="Calibri"/>
          <w:i/>
          <w:sz w:val="24"/>
          <w:szCs w:val="24"/>
        </w:rPr>
        <w:t xml:space="preserve"> _______ (______)</w:t>
      </w:r>
      <w:r w:rsidRPr="004727EA">
        <w:rPr>
          <w:rFonts w:eastAsia="Calibri"/>
          <w:color w:val="000000"/>
          <w:sz w:val="24"/>
          <w:szCs w:val="24"/>
        </w:rPr>
        <w:t>, на основании выставленного Исполнителем счета путем перечисления денежных средств на расчетный счет Исполнителя.</w:t>
      </w:r>
    </w:p>
    <w:p w14:paraId="2EC04900" w14:textId="77777777" w:rsidR="00876D96" w:rsidRPr="004727EA" w:rsidRDefault="00876D96" w:rsidP="00876D96">
      <w:pPr>
        <w:widowControl w:val="0"/>
        <w:ind w:firstLine="709"/>
        <w:contextualSpacing/>
        <w:jc w:val="both"/>
        <w:rPr>
          <w:rFonts w:eastAsia="Calibri"/>
          <w:b/>
          <w:i/>
          <w:sz w:val="24"/>
          <w:szCs w:val="24"/>
        </w:rPr>
      </w:pPr>
      <w:r w:rsidRPr="004727EA">
        <w:rPr>
          <w:rFonts w:eastAsia="Calibri"/>
          <w:b/>
          <w:i/>
          <w:sz w:val="24"/>
          <w:szCs w:val="24"/>
        </w:rPr>
        <w:t>Вариант 2 (до поступления на расчетный счет Фонда денежных средств, предусмотренных в качестве имущественного взноса на реализацию мероприятия «Создание и обеспечение деятельности Центра «Мой бизнес» государственной программы Тульской области «Развитие малого и среднего предпринимательства в Тульской области», утвержденной Постановлением Правительства Тульской области от 30.10.2013 № 602, на 202</w:t>
      </w:r>
      <w:r>
        <w:rPr>
          <w:rFonts w:eastAsia="Calibri"/>
          <w:b/>
          <w:i/>
          <w:sz w:val="24"/>
          <w:szCs w:val="24"/>
        </w:rPr>
        <w:t xml:space="preserve">1 </w:t>
      </w:r>
      <w:r w:rsidRPr="004727EA">
        <w:rPr>
          <w:rFonts w:eastAsia="Calibri"/>
          <w:b/>
          <w:i/>
          <w:sz w:val="24"/>
          <w:szCs w:val="24"/>
        </w:rPr>
        <w:t>год.</w:t>
      </w:r>
    </w:p>
    <w:p w14:paraId="21BD4118"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lastRenderedPageBreak/>
        <w:t xml:space="preserve">3.2.1. </w:t>
      </w:r>
      <w:r w:rsidRPr="004727EA">
        <w:rPr>
          <w:rFonts w:eastAsia="Calibri"/>
          <w:color w:val="000000"/>
          <w:sz w:val="24"/>
          <w:szCs w:val="24"/>
        </w:rPr>
        <w:t xml:space="preserve">Авансовый платеж составляет __ % от общей стоимости работ, что составляет ______ (______) рублей ___ копеек, </w:t>
      </w:r>
      <w:r w:rsidRPr="004727EA">
        <w:rPr>
          <w:rFonts w:eastAsia="Calibri"/>
          <w:i/>
          <w:color w:val="000000"/>
          <w:sz w:val="24"/>
          <w:szCs w:val="24"/>
          <w:u w:val="single"/>
        </w:rPr>
        <w:t>НДС не облагается / в т.ч. НДС 20%</w:t>
      </w:r>
      <w:r w:rsidRPr="004727EA">
        <w:rPr>
          <w:rFonts w:eastAsia="Calibri"/>
          <w:i/>
          <w:color w:val="000000"/>
          <w:sz w:val="24"/>
          <w:szCs w:val="24"/>
        </w:rPr>
        <w:t xml:space="preserve"> _______ (______)</w:t>
      </w:r>
      <w:r>
        <w:rPr>
          <w:rStyle w:val="aa"/>
          <w:rFonts w:eastAsia="Calibri"/>
          <w:i/>
          <w:color w:val="000000"/>
          <w:sz w:val="24"/>
          <w:szCs w:val="24"/>
        </w:rPr>
        <w:footnoteReference w:id="2"/>
      </w:r>
      <w:r w:rsidRPr="004727EA">
        <w:rPr>
          <w:rFonts w:eastAsia="Calibri"/>
          <w:i/>
          <w:color w:val="000000"/>
          <w:sz w:val="24"/>
          <w:szCs w:val="24"/>
        </w:rPr>
        <w:t>.</w:t>
      </w:r>
    </w:p>
    <w:p w14:paraId="7477031E" w14:textId="77777777" w:rsidR="00876D96" w:rsidRPr="004727EA" w:rsidRDefault="00876D96" w:rsidP="00876D96">
      <w:pPr>
        <w:widowControl w:val="0"/>
        <w:ind w:firstLine="709"/>
        <w:contextualSpacing/>
        <w:jc w:val="both"/>
        <w:rPr>
          <w:rFonts w:eastAsia="Calibri"/>
          <w:color w:val="000000"/>
          <w:sz w:val="24"/>
          <w:szCs w:val="24"/>
        </w:rPr>
      </w:pPr>
      <w:r w:rsidRPr="004727EA">
        <w:rPr>
          <w:rFonts w:eastAsia="Calibri"/>
          <w:color w:val="000000"/>
          <w:sz w:val="24"/>
          <w:szCs w:val="24"/>
        </w:rPr>
        <w:t xml:space="preserve">Заказчик производит авансовый платеж в размере ______ (______) рублей ___ копеек, </w:t>
      </w:r>
      <w:r w:rsidRPr="004727EA">
        <w:rPr>
          <w:rFonts w:eastAsia="Calibri"/>
          <w:i/>
          <w:sz w:val="24"/>
          <w:szCs w:val="24"/>
          <w:u w:val="single"/>
        </w:rPr>
        <w:t>НДС не облагается / в т.ч. НДС 20%</w:t>
      </w:r>
      <w:r w:rsidRPr="004727EA">
        <w:rPr>
          <w:rFonts w:eastAsia="Calibri"/>
          <w:i/>
          <w:sz w:val="24"/>
          <w:szCs w:val="24"/>
        </w:rPr>
        <w:t xml:space="preserve"> _______ (______)</w:t>
      </w:r>
      <w:r w:rsidRPr="004727EA">
        <w:rPr>
          <w:rFonts w:eastAsia="Calibri"/>
          <w:color w:val="000000"/>
          <w:sz w:val="24"/>
          <w:szCs w:val="24"/>
        </w:rPr>
        <w:t>, в течение 10 (десяти) банковских дней с момента подписания настоящего договора, безналичным перечислением денежных средств на расчётный счет Исполнителя.</w:t>
      </w:r>
    </w:p>
    <w:p w14:paraId="14BF8818" w14:textId="77777777" w:rsidR="00876D96" w:rsidRPr="004727EA" w:rsidRDefault="00876D96" w:rsidP="00876D96">
      <w:pPr>
        <w:widowControl w:val="0"/>
        <w:ind w:firstLine="709"/>
        <w:contextualSpacing/>
        <w:jc w:val="both"/>
        <w:rPr>
          <w:rFonts w:eastAsia="Calibri"/>
          <w:sz w:val="24"/>
          <w:szCs w:val="24"/>
        </w:rPr>
      </w:pPr>
      <w:r w:rsidRPr="004727EA">
        <w:rPr>
          <w:rFonts w:eastAsia="Calibri"/>
          <w:sz w:val="24"/>
          <w:szCs w:val="24"/>
        </w:rPr>
        <w:t>3.2.2</w:t>
      </w:r>
      <w:r>
        <w:rPr>
          <w:rFonts w:eastAsia="Calibri"/>
          <w:sz w:val="24"/>
          <w:szCs w:val="24"/>
        </w:rPr>
        <w:t>.</w:t>
      </w:r>
      <w:r w:rsidRPr="004727EA">
        <w:rPr>
          <w:rFonts w:eastAsia="Calibri"/>
          <w:sz w:val="24"/>
          <w:szCs w:val="24"/>
        </w:rPr>
        <w:t xml:space="preserve"> Фонд в течение </w:t>
      </w:r>
      <w:r w:rsidRPr="008F0200">
        <w:rPr>
          <w:rFonts w:eastAsia="Calibri"/>
          <w:sz w:val="24"/>
          <w:szCs w:val="24"/>
        </w:rPr>
        <w:t>__</w:t>
      </w:r>
      <w:r w:rsidRPr="004727EA">
        <w:rPr>
          <w:rFonts w:eastAsia="Calibri"/>
          <w:sz w:val="24"/>
          <w:szCs w:val="24"/>
        </w:rPr>
        <w:t xml:space="preserve"> (</w:t>
      </w:r>
      <w:r w:rsidRPr="008F0200">
        <w:rPr>
          <w:rFonts w:eastAsia="Calibri"/>
          <w:sz w:val="24"/>
          <w:szCs w:val="24"/>
        </w:rPr>
        <w:t>__________</w:t>
      </w:r>
      <w:r w:rsidRPr="004727EA">
        <w:rPr>
          <w:rFonts w:eastAsia="Calibri"/>
          <w:sz w:val="24"/>
          <w:szCs w:val="24"/>
        </w:rPr>
        <w:t xml:space="preserve">) банковских дней с момента подписания сторонами трехстороннего акта сдачи-приемки работ, производит платеж в </w:t>
      </w:r>
      <w:r w:rsidRPr="004727EA">
        <w:rPr>
          <w:rFonts w:eastAsia="Calibri"/>
          <w:color w:val="000000"/>
          <w:sz w:val="24"/>
          <w:szCs w:val="24"/>
        </w:rPr>
        <w:t xml:space="preserve">размере ______ (______) рублей ___ копеек, </w:t>
      </w:r>
      <w:r w:rsidRPr="004727EA">
        <w:rPr>
          <w:rFonts w:eastAsia="Calibri"/>
          <w:i/>
          <w:sz w:val="24"/>
          <w:szCs w:val="24"/>
          <w:u w:val="single"/>
        </w:rPr>
        <w:t>НДС не облагается / в т.ч. НДС 20%</w:t>
      </w:r>
      <w:r w:rsidRPr="004727EA">
        <w:rPr>
          <w:rFonts w:eastAsia="Calibri"/>
          <w:i/>
          <w:sz w:val="24"/>
          <w:szCs w:val="24"/>
        </w:rPr>
        <w:t xml:space="preserve"> _______ (______)</w:t>
      </w:r>
      <w:r w:rsidRPr="004727EA">
        <w:rPr>
          <w:rFonts w:eastAsia="Calibri"/>
          <w:sz w:val="24"/>
          <w:szCs w:val="24"/>
        </w:rPr>
        <w:t>, но не ранее 10 рабочих дней с даты поступления на расчетный счет Фонда денежных средств, предусмотренных в качестве имущественного взноса на реализацию мероприятия «Создание и обеспечение деятельности Центра «Мой бизнес» в рамках финансирования в 202</w:t>
      </w:r>
      <w:r w:rsidRPr="008F0200">
        <w:rPr>
          <w:rFonts w:eastAsia="Calibri"/>
          <w:sz w:val="24"/>
          <w:szCs w:val="24"/>
        </w:rPr>
        <w:t>1</w:t>
      </w:r>
      <w:r w:rsidRPr="004727EA">
        <w:rPr>
          <w:rFonts w:eastAsia="Calibri"/>
          <w:sz w:val="24"/>
          <w:szCs w:val="24"/>
        </w:rPr>
        <w:t xml:space="preserve"> году.</w:t>
      </w:r>
    </w:p>
    <w:p w14:paraId="12D4AD4E" w14:textId="77777777" w:rsidR="00876D96" w:rsidRPr="004727EA" w:rsidRDefault="00876D96" w:rsidP="00876D96">
      <w:pPr>
        <w:widowControl w:val="0"/>
        <w:ind w:firstLine="709"/>
        <w:contextualSpacing/>
        <w:jc w:val="both"/>
        <w:rPr>
          <w:rFonts w:eastAsia="Calibri"/>
          <w:color w:val="000000"/>
          <w:sz w:val="24"/>
          <w:szCs w:val="24"/>
        </w:rPr>
      </w:pPr>
      <w:r w:rsidRPr="004727EA">
        <w:rPr>
          <w:rFonts w:eastAsia="Calibri"/>
          <w:color w:val="000000"/>
          <w:sz w:val="24"/>
          <w:szCs w:val="24"/>
        </w:rPr>
        <w:t>3.2.3</w:t>
      </w:r>
      <w:r>
        <w:rPr>
          <w:rFonts w:eastAsia="Calibri"/>
          <w:color w:val="000000"/>
          <w:sz w:val="24"/>
          <w:szCs w:val="24"/>
        </w:rPr>
        <w:t>.</w:t>
      </w:r>
      <w:r w:rsidRPr="004727EA">
        <w:rPr>
          <w:rFonts w:eastAsia="Calibri"/>
          <w:color w:val="000000"/>
          <w:sz w:val="24"/>
          <w:szCs w:val="24"/>
        </w:rPr>
        <w:t xml:space="preserve"> Заказчик в течение 20 (Двадцати) банковских дней с момента подписания сторонами трехстороннего акта сдачи-приемки работ, производит платеж в размере ______ (______) рублей ___ копеек, </w:t>
      </w:r>
      <w:r w:rsidRPr="004727EA">
        <w:rPr>
          <w:rFonts w:eastAsia="Calibri"/>
          <w:i/>
          <w:sz w:val="24"/>
          <w:szCs w:val="24"/>
          <w:u w:val="single"/>
        </w:rPr>
        <w:t>НДС не облагается / в т.ч. НДС 20%</w:t>
      </w:r>
      <w:r w:rsidRPr="004727EA">
        <w:rPr>
          <w:rFonts w:eastAsia="Calibri"/>
          <w:i/>
          <w:sz w:val="24"/>
          <w:szCs w:val="24"/>
        </w:rPr>
        <w:t xml:space="preserve"> _______ (______)</w:t>
      </w:r>
      <w:r w:rsidRPr="004727EA">
        <w:rPr>
          <w:rFonts w:eastAsia="Calibri"/>
          <w:color w:val="000000"/>
          <w:sz w:val="24"/>
          <w:szCs w:val="24"/>
        </w:rPr>
        <w:t>, на основании выставленного Исполнителем счета путем перечисления денежных средств на расчетный счет Исполнителя.</w:t>
      </w:r>
    </w:p>
    <w:p w14:paraId="04093FBD" w14:textId="77777777" w:rsidR="00876D96" w:rsidRDefault="00876D96" w:rsidP="00876D96">
      <w:pPr>
        <w:widowControl w:val="0"/>
        <w:ind w:firstLine="709"/>
        <w:contextualSpacing/>
        <w:jc w:val="both"/>
        <w:rPr>
          <w:rFonts w:eastAsia="Calibri"/>
          <w:b/>
          <w:caps/>
          <w:sz w:val="24"/>
          <w:szCs w:val="24"/>
          <w:lang w:eastAsia="en-US"/>
        </w:rPr>
      </w:pPr>
    </w:p>
    <w:p w14:paraId="71DEE430" w14:textId="77777777" w:rsidR="00876D96" w:rsidRDefault="00876D96" w:rsidP="00876D96">
      <w:pPr>
        <w:widowControl w:val="0"/>
        <w:ind w:firstLine="709"/>
        <w:contextualSpacing/>
        <w:jc w:val="center"/>
        <w:rPr>
          <w:rFonts w:eastAsia="Calibri"/>
          <w:b/>
          <w:caps/>
          <w:sz w:val="24"/>
          <w:szCs w:val="24"/>
          <w:lang w:eastAsia="en-US"/>
        </w:rPr>
      </w:pPr>
      <w:r w:rsidRPr="008B7272">
        <w:rPr>
          <w:rFonts w:eastAsia="Calibri"/>
          <w:b/>
          <w:caps/>
          <w:sz w:val="24"/>
          <w:szCs w:val="24"/>
          <w:lang w:eastAsia="en-US"/>
        </w:rPr>
        <w:t>4. ПОРЯДОК СДАЧИ-ПРИЕМА УСЛУГ</w:t>
      </w:r>
    </w:p>
    <w:p w14:paraId="0EE4FDED"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4.1. </w:t>
      </w:r>
      <w:r w:rsidRPr="004727EA">
        <w:rPr>
          <w:rFonts w:eastAsia="Calibri"/>
          <w:color w:val="000000"/>
          <w:sz w:val="24"/>
          <w:szCs w:val="24"/>
        </w:rPr>
        <w:t xml:space="preserve">Исполнитель в течение 3 (трёх) рабочих дней после окончания предоставления услуг надлежащим образом передает Заказчику трехсторонний акт сдачи-приемки оказанных услуг в трех экземплярах с приложением отчетной документации предусмотренной Техническим заданием в 2 (двух) экземплярах (один – для Фонда, один – для Заказчика) на бумажном и электронном носителе (СD-диск). </w:t>
      </w:r>
    </w:p>
    <w:p w14:paraId="01EE2393"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4.2. </w:t>
      </w:r>
      <w:r w:rsidRPr="004727EA">
        <w:rPr>
          <w:rFonts w:eastAsia="Calibri"/>
          <w:color w:val="000000"/>
          <w:sz w:val="24"/>
          <w:szCs w:val="24"/>
        </w:rPr>
        <w:t>Заказчик не позднее 3 (трёх) рабочих дней с момента окончания оказания услуг получает у Исполнителя трехсторонний акт сдачи-приемки оказанных услуг в трех экземплярах, проставляет отметку о получении акта сдачи-приемки оказанных услуг на экземпляре титульного листа отчетной документации Исполнителя, заверяет подписью и печатью (при наличии) и в течение 3 (трёх) рабочих дней с даты получения передаёт Фонду, либо предоставляет официальный обоснованный мотивированный отказ от подписания трехстороннего акта сдачи-приемки оказанных услуг с направлением копии в адрес Фонда.</w:t>
      </w:r>
    </w:p>
    <w:p w14:paraId="27D773E7" w14:textId="77777777" w:rsidR="00876D96"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4.3. </w:t>
      </w:r>
      <w:r w:rsidRPr="004727EA">
        <w:rPr>
          <w:rFonts w:eastAsia="Calibri"/>
          <w:color w:val="000000"/>
          <w:sz w:val="24"/>
          <w:szCs w:val="24"/>
        </w:rPr>
        <w:t>Фонд подписывает трехсторонний акт оказанных услуг в течение 10 рабочих дней с момента его получения, при условии отсутствия претензий со стороны Заказчика по оказанным услугам. При наличии возражений Фонд обязан в письменном мотивированном виде уведомить Исполнителя об имеющихся возражениях и согласовать с Исполнителем и Заказчиком сроки и порядок устранения обоснованных недочетов и недостатков в оказанных Услугах и порядок урегулирования возникших претензий Фонда и/или Заказчика. В указанном случае Стороны составляют трехсторонний акт с перечнем необходимых доработок и сроков их выполнения и/или содержащий порядок урегулирования возникших претензий Фонда и/или Заказчика.</w:t>
      </w:r>
    </w:p>
    <w:p w14:paraId="0F8632ED" w14:textId="77777777" w:rsidR="00876D96" w:rsidRPr="004727EA" w:rsidRDefault="00876D96" w:rsidP="00876D96">
      <w:pPr>
        <w:widowControl w:val="0"/>
        <w:ind w:firstLine="709"/>
        <w:contextualSpacing/>
        <w:jc w:val="both"/>
        <w:rPr>
          <w:rFonts w:eastAsia="Calibri"/>
          <w:color w:val="000000"/>
          <w:sz w:val="24"/>
          <w:szCs w:val="24"/>
        </w:rPr>
      </w:pPr>
    </w:p>
    <w:p w14:paraId="2A5C5596" w14:textId="77777777" w:rsidR="00876D96" w:rsidRPr="00685B98" w:rsidRDefault="00876D96" w:rsidP="00876D96">
      <w:pPr>
        <w:widowControl w:val="0"/>
        <w:ind w:firstLine="709"/>
        <w:contextualSpacing/>
        <w:jc w:val="center"/>
        <w:rPr>
          <w:rFonts w:eastAsia="Calibri"/>
          <w:b/>
          <w:caps/>
          <w:sz w:val="24"/>
          <w:szCs w:val="24"/>
          <w:lang w:eastAsia="en-US"/>
        </w:rPr>
      </w:pPr>
      <w:r w:rsidRPr="00685B98">
        <w:rPr>
          <w:rFonts w:eastAsia="Calibri"/>
          <w:b/>
          <w:caps/>
          <w:sz w:val="24"/>
          <w:szCs w:val="24"/>
          <w:lang w:eastAsia="en-US"/>
        </w:rPr>
        <w:t>5. Ответственность сторон</w:t>
      </w:r>
    </w:p>
    <w:p w14:paraId="334C2AC4"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5.1. </w:t>
      </w:r>
      <w:r w:rsidRPr="004727EA">
        <w:rPr>
          <w:rFonts w:eastAsia="Calibri"/>
          <w:color w:val="000000"/>
          <w:sz w:val="24"/>
          <w:szCs w:val="24"/>
        </w:rPr>
        <w:t>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w:t>
      </w:r>
    </w:p>
    <w:p w14:paraId="0C1181CA"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5.2. </w:t>
      </w:r>
      <w:r w:rsidRPr="004727EA">
        <w:rPr>
          <w:rFonts w:eastAsia="Calibri"/>
          <w:color w:val="000000"/>
          <w:sz w:val="24"/>
          <w:szCs w:val="24"/>
        </w:rPr>
        <w:t>В случае нарушения Исполнителем согласованных Сторонами сроков оказания Услуг Фонд может предъявить Исполнителю требование об уплате неустойки в размере 1 (Один) процент от суммы договора за каждый день просрочки. Сумма неустойки должна быть перечислена Исполнителем на расчетный счет Фонда, в течение пяти банковских дней с даты выставления Фондом требования об уплате неустойки.</w:t>
      </w:r>
    </w:p>
    <w:p w14:paraId="16ACDB08"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lastRenderedPageBreak/>
        <w:t xml:space="preserve">5.3. </w:t>
      </w:r>
      <w:r w:rsidRPr="004727EA">
        <w:rPr>
          <w:rFonts w:eastAsia="Calibri"/>
          <w:color w:val="000000"/>
          <w:sz w:val="24"/>
          <w:szCs w:val="24"/>
        </w:rPr>
        <w:t xml:space="preserve">В случае нарушения сроков предоставления Заказчиком информации в соответствие с п. 2.3.6, Фонд может предъявить Заказчику требование об уплате неустойки в размере 1 (Один) процент от суммы договора за каждый день просрочки. В указанном случае неустойки должны быть перечислены Заказчиком на расчетный счет Фонда, в течение пяти банковских дней с даты выставления Фондом требования об уплате неустойки. </w:t>
      </w:r>
    </w:p>
    <w:p w14:paraId="005B81AD"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5.4. </w:t>
      </w:r>
      <w:r w:rsidRPr="004727EA">
        <w:rPr>
          <w:rFonts w:eastAsia="Calibri"/>
          <w:color w:val="000000"/>
          <w:sz w:val="24"/>
          <w:szCs w:val="24"/>
        </w:rPr>
        <w:t xml:space="preserve">В случае уклонения Заказчика от приемки оказанных услуг, а также непредставление Заказчиком в течение 3 банковских дней с момента получения трехстороннего акта сдачи-приемки оказанных услуг официального обоснованного мотивированного отказа от подписания трехстороннего акта сдачи-приемки оказанных услуг, услуги считаются принятыми Заказчиком в полном объеме без замечаний, при этом Исполнитель предоставляет Фонду доказательства надлежащей передачи трехстороннего акта сдачи-приемки оказанных услуг Заказчику, после чего Фонд и Исполнитель подписывают трехсторонний акт сдачи-приемки оказанных услуг с отметкой об уклонении Заказчика от приемки оказанных услуг, с приложением документов подтверждающих надлежащее вручение трехстороннего акта сдачи-приемки оказанных услуг одним из способов указанных в п. 9.9. настоящего </w:t>
      </w:r>
      <w:r>
        <w:rPr>
          <w:rFonts w:eastAsia="Calibri"/>
          <w:color w:val="000000"/>
          <w:sz w:val="24"/>
          <w:szCs w:val="24"/>
        </w:rPr>
        <w:t>Д</w:t>
      </w:r>
      <w:r w:rsidRPr="004727EA">
        <w:rPr>
          <w:rFonts w:eastAsia="Calibri"/>
          <w:color w:val="000000"/>
          <w:sz w:val="24"/>
          <w:szCs w:val="24"/>
        </w:rPr>
        <w:t xml:space="preserve">оговора. Подписанный Фондом и Исполнителем трехсторонний акт сдачи-приемки оказанных услуг с отметкой об уклонении Заказчика от приемки оказанных услуг является основанием для окончательного расчета по настоящему договору. </w:t>
      </w:r>
    </w:p>
    <w:p w14:paraId="518A6D10"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5.5. </w:t>
      </w:r>
      <w:r w:rsidRPr="004727EA">
        <w:rPr>
          <w:rFonts w:eastAsia="Calibri"/>
          <w:color w:val="000000"/>
          <w:sz w:val="24"/>
          <w:szCs w:val="24"/>
        </w:rPr>
        <w:t xml:space="preserve">За несвоевременную передачу акта со стороны Заказчика (п. 4.2 Договора) и/или получение акта у Исполнителя (п 2.3.7), Фонд может взыскать с Заказчика штрафную неустойку в размере 1% от общей стоимости услуг, указанных в п. 3.1 настоящего </w:t>
      </w:r>
      <w:r>
        <w:rPr>
          <w:rFonts w:eastAsia="Calibri"/>
          <w:color w:val="000000"/>
          <w:sz w:val="24"/>
          <w:szCs w:val="24"/>
        </w:rPr>
        <w:t>Д</w:t>
      </w:r>
      <w:r w:rsidRPr="004727EA">
        <w:rPr>
          <w:rFonts w:eastAsia="Calibri"/>
          <w:color w:val="000000"/>
          <w:sz w:val="24"/>
          <w:szCs w:val="24"/>
        </w:rPr>
        <w:t>оговора, за каждый день просрочки.</w:t>
      </w:r>
    </w:p>
    <w:p w14:paraId="4686E6E4"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5.6. </w:t>
      </w:r>
      <w:r w:rsidRPr="004727EA">
        <w:rPr>
          <w:rFonts w:eastAsia="Calibri"/>
          <w:color w:val="000000"/>
          <w:sz w:val="24"/>
          <w:szCs w:val="24"/>
        </w:rPr>
        <w:t xml:space="preserve">За несвоевременную передачу акта со стороны Исполнителя (п. 4.1 Договора) Фонд может взыскать с Исполнителя штрафную неустойку в размере 1% от общей стоимости услуг, указанных в п. 3.1 настоящего </w:t>
      </w:r>
      <w:r>
        <w:rPr>
          <w:rFonts w:eastAsia="Calibri"/>
          <w:color w:val="000000"/>
          <w:sz w:val="24"/>
          <w:szCs w:val="24"/>
        </w:rPr>
        <w:t>Д</w:t>
      </w:r>
      <w:r w:rsidRPr="004727EA">
        <w:rPr>
          <w:rFonts w:eastAsia="Calibri"/>
          <w:color w:val="000000"/>
          <w:sz w:val="24"/>
          <w:szCs w:val="24"/>
        </w:rPr>
        <w:t>оговора, за каждый день просрочки.</w:t>
      </w:r>
    </w:p>
    <w:p w14:paraId="40548628"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5.7. </w:t>
      </w:r>
      <w:r w:rsidRPr="004727EA">
        <w:rPr>
          <w:rFonts w:eastAsia="Calibri"/>
          <w:color w:val="000000"/>
          <w:sz w:val="24"/>
          <w:szCs w:val="24"/>
        </w:rPr>
        <w:t>Фонд не несет ответственности за качество, адекватность и достоверность информации, документов и материалов, предоставленных Заказчиком в целях оказания Исполнителем услуг по Договору.</w:t>
      </w:r>
    </w:p>
    <w:p w14:paraId="05AB7165"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5.8. </w:t>
      </w:r>
      <w:r w:rsidRPr="004727EA">
        <w:rPr>
          <w:rFonts w:eastAsia="Calibri"/>
          <w:color w:val="000000"/>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1D29E066"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5.9. </w:t>
      </w:r>
      <w:r w:rsidRPr="004727EA">
        <w:rPr>
          <w:rFonts w:eastAsia="Calibri"/>
          <w:color w:val="000000"/>
          <w:sz w:val="24"/>
          <w:szCs w:val="24"/>
        </w:rPr>
        <w:t xml:space="preserve">За отказ от оказания услуг, либо оказание услуг не в полном объеме, по причинам, не зависящим от Фонда и/или Заказчика, Исполнитель несет ответственность в виде штрафной неустойки, уплачиваемой Фонду в размере пятидесяти процентов от общей стоимости услуг, указанной в п. 3.1 настоящего </w:t>
      </w:r>
      <w:r>
        <w:rPr>
          <w:rFonts w:eastAsia="Calibri"/>
          <w:color w:val="000000"/>
          <w:sz w:val="24"/>
          <w:szCs w:val="24"/>
        </w:rPr>
        <w:t>Д</w:t>
      </w:r>
      <w:r w:rsidRPr="004727EA">
        <w:rPr>
          <w:rFonts w:eastAsia="Calibri"/>
          <w:color w:val="000000"/>
          <w:sz w:val="24"/>
          <w:szCs w:val="24"/>
        </w:rPr>
        <w:t>оговора.</w:t>
      </w:r>
    </w:p>
    <w:p w14:paraId="6A925F13"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5.10. </w:t>
      </w:r>
      <w:r w:rsidRPr="004727EA">
        <w:rPr>
          <w:rFonts w:eastAsia="Calibri"/>
          <w:color w:val="000000"/>
          <w:sz w:val="24"/>
          <w:szCs w:val="24"/>
        </w:rPr>
        <w:t>При наступлении обстоятельств, указанных в п. 5.8 настоящего Договора, каждая Сторона должна без промедления известить о них в письменном виде другую Сторону.</w:t>
      </w:r>
    </w:p>
    <w:p w14:paraId="0C565AAF"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5.11. </w:t>
      </w:r>
      <w:r w:rsidRPr="004727EA">
        <w:rPr>
          <w:rFonts w:eastAsia="Calibri"/>
          <w:color w:val="000000"/>
          <w:sz w:val="24"/>
          <w:szCs w:val="24"/>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67E1ABEF"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5.12. </w:t>
      </w:r>
      <w:r w:rsidRPr="004727EA">
        <w:rPr>
          <w:rFonts w:eastAsia="Calibri"/>
          <w:color w:val="000000"/>
          <w:sz w:val="24"/>
          <w:szCs w:val="24"/>
        </w:rPr>
        <w:t>Если наступившие обстоятельства, перечисленные в п. 5.8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578DF126"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5.13. </w:t>
      </w:r>
      <w:r w:rsidRPr="004727EA">
        <w:rPr>
          <w:rFonts w:eastAsia="Calibri"/>
          <w:color w:val="000000"/>
          <w:sz w:val="24"/>
          <w:szCs w:val="24"/>
        </w:rPr>
        <w:t xml:space="preserve">В случае уклонения Заказчика от приемки качественно оказанных услуг, а также не предоставление Заказчиком в течение 3 (трёх) банковских дней с момента получения трехстороннего акта сдачи-приемки оказанных услуг официального обоснованного мотивированного отказа от подписания трехстороннего акта сдачи-приемки оказанных услуг, </w:t>
      </w:r>
      <w:r w:rsidRPr="004727EA">
        <w:rPr>
          <w:rFonts w:eastAsia="Calibri"/>
          <w:color w:val="000000"/>
          <w:sz w:val="24"/>
          <w:szCs w:val="24"/>
        </w:rPr>
        <w:lastRenderedPageBreak/>
        <w:t>Фондом и Исполнителем делается отметка в акте (п. 5.4 настоящего договора), при этом Заказчик обязуется компенсировать Фонду в полном объеме расходы на оплату услуг Исполнителя.</w:t>
      </w:r>
    </w:p>
    <w:p w14:paraId="7B692C46"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5.14. </w:t>
      </w:r>
      <w:r w:rsidRPr="004727EA">
        <w:rPr>
          <w:rFonts w:eastAsia="Calibri"/>
          <w:color w:val="000000"/>
          <w:sz w:val="24"/>
          <w:szCs w:val="24"/>
        </w:rPr>
        <w:t>В случае неисполнения или ненадлежащего исполнения Исполнителем обязательств по договору аванс (или его соответствующая часть) подлежит возврату в течение 5 (пяти) рабочих дней с момента предъявления Фондом/Заказчиком требования о возврате. В этом случае на сумму неотработанного аванса подлежат выплате проценты по ст. 395 ГК РФ. Возврат аванса не является основанием для невыполнения Исполнителем обязательств по договору.</w:t>
      </w:r>
    </w:p>
    <w:p w14:paraId="0CD461BC" w14:textId="77777777" w:rsidR="00876D96"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5.15. </w:t>
      </w:r>
      <w:r w:rsidRPr="004727EA">
        <w:rPr>
          <w:rFonts w:eastAsia="Calibri"/>
          <w:color w:val="000000"/>
          <w:sz w:val="24"/>
          <w:szCs w:val="24"/>
        </w:rPr>
        <w:t>Уплата неустойки не освобождает Сторону от исполнения своих обязательств.</w:t>
      </w:r>
    </w:p>
    <w:p w14:paraId="4AB616C7" w14:textId="77777777" w:rsidR="00876D96" w:rsidRPr="004727EA" w:rsidRDefault="00876D96" w:rsidP="00876D96">
      <w:pPr>
        <w:widowControl w:val="0"/>
        <w:ind w:firstLine="709"/>
        <w:contextualSpacing/>
        <w:jc w:val="both"/>
        <w:rPr>
          <w:rFonts w:eastAsia="Calibri"/>
          <w:color w:val="000000"/>
          <w:sz w:val="24"/>
          <w:szCs w:val="24"/>
        </w:rPr>
      </w:pPr>
    </w:p>
    <w:p w14:paraId="4694B3F3" w14:textId="77777777" w:rsidR="00876D96" w:rsidRPr="00685B98" w:rsidRDefault="00876D96" w:rsidP="00876D96">
      <w:pPr>
        <w:widowControl w:val="0"/>
        <w:ind w:firstLine="709"/>
        <w:contextualSpacing/>
        <w:jc w:val="center"/>
        <w:rPr>
          <w:rFonts w:eastAsia="Calibri"/>
          <w:b/>
          <w:caps/>
          <w:sz w:val="24"/>
          <w:szCs w:val="24"/>
          <w:lang w:eastAsia="en-US"/>
        </w:rPr>
      </w:pPr>
      <w:r w:rsidRPr="00685B98">
        <w:rPr>
          <w:rFonts w:eastAsia="Calibri"/>
          <w:b/>
          <w:caps/>
          <w:sz w:val="24"/>
          <w:szCs w:val="24"/>
          <w:lang w:eastAsia="en-US"/>
        </w:rPr>
        <w:t>6. ПРАВА И КОНФИДЕНЦИАЛЬНОСТЬ</w:t>
      </w:r>
    </w:p>
    <w:p w14:paraId="51C83B15" w14:textId="77777777" w:rsidR="00876D96" w:rsidRPr="00F7524E" w:rsidRDefault="00876D96" w:rsidP="00876D96">
      <w:pPr>
        <w:pStyle w:val="11"/>
        <w:widowControl w:val="0"/>
        <w:ind w:firstLine="709"/>
        <w:contextualSpacing/>
        <w:rPr>
          <w:rFonts w:eastAsia="Calibri" w:cs="Times New Roman"/>
          <w:color w:val="000000"/>
          <w:sz w:val="24"/>
          <w:szCs w:val="24"/>
        </w:rPr>
      </w:pPr>
      <w:r>
        <w:rPr>
          <w:rFonts w:eastAsia="Calibri" w:cs="Times New Roman"/>
          <w:color w:val="000000"/>
          <w:sz w:val="24"/>
          <w:szCs w:val="24"/>
        </w:rPr>
        <w:t xml:space="preserve">6.1. </w:t>
      </w:r>
      <w:r w:rsidRPr="00F7524E">
        <w:rPr>
          <w:rFonts w:eastAsia="Calibri" w:cs="Times New Roman"/>
          <w:color w:val="000000"/>
          <w:sz w:val="24"/>
          <w:szCs w:val="24"/>
        </w:rPr>
        <w:t>Все рабочая и итоговая документация, разработанная Исполнителем для Заказчика, не может быть передана Исполнителем и Фондом третьим лицам без письменного согласия Заказчика. Исполнитель и Фонд несет ответственность за сохранность конфиденциальной информации, предоставленной Заказчиком, и не может сообщать ее третьим лицам.</w:t>
      </w:r>
    </w:p>
    <w:p w14:paraId="098F6B40"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6.2. </w:t>
      </w:r>
      <w:r w:rsidRPr="004727EA">
        <w:rPr>
          <w:rFonts w:eastAsia="Calibri"/>
          <w:color w:val="000000"/>
          <w:sz w:val="24"/>
          <w:szCs w:val="24"/>
        </w:rPr>
        <w:t>Вся информация о Заказчике, ставшая известной Исполнителю в процессе исполнения Договора, считается конфиденциальной и не подлежит передаче третьим лицам без разрешения Заказчика.</w:t>
      </w:r>
    </w:p>
    <w:p w14:paraId="5E1228D3" w14:textId="77777777" w:rsidR="00876D96"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6.3. </w:t>
      </w:r>
      <w:r w:rsidRPr="004727EA">
        <w:rPr>
          <w:rFonts w:eastAsia="Calibri"/>
          <w:color w:val="000000"/>
          <w:sz w:val="24"/>
          <w:szCs w:val="24"/>
        </w:rPr>
        <w:t>Результаты выполненных работ являются конфиденциальными и не подлежат разглашению и передаче в каком бы то ни было виде третьим сторонам без письменного согласия Заказчика.</w:t>
      </w:r>
    </w:p>
    <w:p w14:paraId="79B517CA" w14:textId="77777777" w:rsidR="00876D96" w:rsidRPr="004727EA" w:rsidRDefault="00876D96" w:rsidP="00876D96">
      <w:pPr>
        <w:widowControl w:val="0"/>
        <w:ind w:firstLine="709"/>
        <w:contextualSpacing/>
        <w:jc w:val="both"/>
        <w:rPr>
          <w:rFonts w:eastAsia="Calibri"/>
          <w:color w:val="000000"/>
          <w:sz w:val="24"/>
          <w:szCs w:val="24"/>
        </w:rPr>
      </w:pPr>
    </w:p>
    <w:p w14:paraId="335EAB3A" w14:textId="77777777" w:rsidR="00876D96" w:rsidRPr="00685B98" w:rsidRDefault="00876D96" w:rsidP="00876D96">
      <w:pPr>
        <w:widowControl w:val="0"/>
        <w:ind w:firstLine="709"/>
        <w:contextualSpacing/>
        <w:jc w:val="center"/>
        <w:rPr>
          <w:rFonts w:eastAsia="Calibri"/>
          <w:b/>
          <w:caps/>
          <w:sz w:val="24"/>
          <w:szCs w:val="24"/>
          <w:lang w:eastAsia="en-US"/>
        </w:rPr>
      </w:pPr>
      <w:r w:rsidRPr="00685B98">
        <w:rPr>
          <w:rFonts w:eastAsia="Calibri"/>
          <w:b/>
          <w:caps/>
          <w:sz w:val="24"/>
          <w:szCs w:val="24"/>
          <w:lang w:eastAsia="en-US"/>
        </w:rPr>
        <w:t>7. Разрешение споров</w:t>
      </w:r>
    </w:p>
    <w:p w14:paraId="51DB99E0"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7.1. </w:t>
      </w:r>
      <w:r w:rsidRPr="004727EA">
        <w:rPr>
          <w:rFonts w:eastAsia="Calibri"/>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w:t>
      </w:r>
    </w:p>
    <w:p w14:paraId="70AAFCFD"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7.2. </w:t>
      </w:r>
      <w:r w:rsidRPr="004727EA">
        <w:rPr>
          <w:rFonts w:eastAsia="Calibri"/>
          <w:color w:val="000000"/>
          <w:sz w:val="24"/>
          <w:szCs w:val="24"/>
        </w:rPr>
        <w:t>В случае недостижения соглашения в ходе переговоров, указанных в п. 7.1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и т.д.) и получения, либо вручена другой Стороне под расписку.</w:t>
      </w:r>
    </w:p>
    <w:p w14:paraId="6AB87536"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7.3. </w:t>
      </w:r>
      <w:r w:rsidRPr="004727EA">
        <w:rPr>
          <w:rFonts w:eastAsia="Calibri"/>
          <w:color w:val="000000"/>
          <w:sz w:val="24"/>
          <w:szCs w:val="24"/>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417589D6"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7.4. </w:t>
      </w:r>
      <w:r w:rsidRPr="004727EA">
        <w:rPr>
          <w:rFonts w:eastAsia="Calibri"/>
          <w:color w:val="000000"/>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7 (семи) рабочих дней со дня получения претензии.</w:t>
      </w:r>
    </w:p>
    <w:p w14:paraId="55359BD3" w14:textId="77777777" w:rsidR="00876D96"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7.5. </w:t>
      </w:r>
      <w:r w:rsidRPr="004727EA">
        <w:rPr>
          <w:rFonts w:eastAsia="Calibri"/>
          <w:color w:val="000000"/>
          <w:sz w:val="24"/>
          <w:szCs w:val="24"/>
        </w:rPr>
        <w:t>В случае неурегулирования разногласий в претензионном порядке, а также в случае неполучения ответа на претензию в течение срока, указанного в п. 7.4 Договора, спор передается в Арбитражный суд Тульской области.</w:t>
      </w:r>
    </w:p>
    <w:p w14:paraId="04A7D9A1" w14:textId="77777777" w:rsidR="00876D96" w:rsidRPr="008F0200" w:rsidRDefault="00876D96" w:rsidP="00876D96">
      <w:pPr>
        <w:widowControl w:val="0"/>
        <w:ind w:firstLine="709"/>
        <w:contextualSpacing/>
        <w:jc w:val="both"/>
        <w:rPr>
          <w:rFonts w:eastAsia="Calibri"/>
          <w:color w:val="000000"/>
          <w:sz w:val="12"/>
          <w:szCs w:val="24"/>
        </w:rPr>
      </w:pPr>
    </w:p>
    <w:p w14:paraId="36549F26" w14:textId="77777777" w:rsidR="00876D96" w:rsidRPr="00685B98" w:rsidRDefault="00876D96" w:rsidP="00876D96">
      <w:pPr>
        <w:widowControl w:val="0"/>
        <w:ind w:firstLine="709"/>
        <w:contextualSpacing/>
        <w:jc w:val="center"/>
        <w:rPr>
          <w:rFonts w:eastAsia="Calibri"/>
          <w:b/>
          <w:caps/>
          <w:sz w:val="24"/>
          <w:szCs w:val="24"/>
          <w:lang w:eastAsia="en-US"/>
        </w:rPr>
      </w:pPr>
      <w:r w:rsidRPr="00685B98">
        <w:rPr>
          <w:rFonts w:eastAsia="Calibri"/>
          <w:b/>
          <w:caps/>
          <w:sz w:val="24"/>
          <w:szCs w:val="24"/>
          <w:lang w:eastAsia="en-US"/>
        </w:rPr>
        <w:t>8. СРОК ДЕЙСТВИЯ ДОГОВОРА. ПОРЯДОК ИЗМЕНЕНИЯ И РАСТОРЖЕНИЯ ДОГОВОРА</w:t>
      </w:r>
    </w:p>
    <w:p w14:paraId="676A4E58"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8.1. </w:t>
      </w:r>
      <w:r w:rsidRPr="004727EA">
        <w:rPr>
          <w:rFonts w:eastAsia="Calibri"/>
          <w:color w:val="000000"/>
          <w:sz w:val="24"/>
          <w:szCs w:val="24"/>
        </w:rPr>
        <w:t>Настоящий Договор вступает в силу с момента подписания его Сторонами и действует до момента исполнения Сторонами всех взятых на себя обязательств.</w:t>
      </w:r>
    </w:p>
    <w:p w14:paraId="744C6221"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8.2. </w:t>
      </w:r>
      <w:r w:rsidRPr="004727EA">
        <w:rPr>
          <w:rFonts w:eastAsia="Calibri"/>
          <w:color w:val="000000"/>
          <w:sz w:val="24"/>
          <w:szCs w:val="24"/>
        </w:rPr>
        <w:t>Условия настоящего Договора могут быть изменены по взаимному согласию Сторон путем подписания письменного соглашения.</w:t>
      </w:r>
    </w:p>
    <w:p w14:paraId="315D75DD"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8.3. </w:t>
      </w:r>
      <w:r w:rsidRPr="004727EA">
        <w:rPr>
          <w:rFonts w:eastAsia="Calibri"/>
          <w:color w:val="000000"/>
          <w:sz w:val="24"/>
          <w:szCs w:val="24"/>
        </w:rPr>
        <w:t xml:space="preserve">Фонд вправе в одностороннем внесудебном порядке расторгнуть настоящий договор направив уведомление о расторжении Исполнителю и потребовать возмещения </w:t>
      </w:r>
      <w:r w:rsidRPr="004727EA">
        <w:rPr>
          <w:rFonts w:eastAsia="Calibri"/>
          <w:color w:val="000000"/>
          <w:sz w:val="24"/>
          <w:szCs w:val="24"/>
        </w:rPr>
        <w:lastRenderedPageBreak/>
        <w:t>убытков в следующих случаях:</w:t>
      </w:r>
    </w:p>
    <w:p w14:paraId="697F6C16"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8.3.1. </w:t>
      </w:r>
      <w:r w:rsidRPr="004727EA">
        <w:rPr>
          <w:rFonts w:eastAsia="Calibri"/>
          <w:color w:val="000000"/>
          <w:sz w:val="24"/>
          <w:szCs w:val="24"/>
        </w:rPr>
        <w:t>В случае нарушения Исполнителем и/или Заказчиком сроков исполнения своих обязательств по настоящему Договору.</w:t>
      </w:r>
    </w:p>
    <w:p w14:paraId="586268CC"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8.3.2. </w:t>
      </w:r>
      <w:r w:rsidRPr="004727EA">
        <w:rPr>
          <w:rFonts w:eastAsia="Calibri"/>
          <w:color w:val="000000"/>
          <w:sz w:val="24"/>
          <w:szCs w:val="24"/>
        </w:rPr>
        <w:t>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w:t>
      </w:r>
    </w:p>
    <w:p w14:paraId="525B4E06"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8.3.3. </w:t>
      </w:r>
      <w:r w:rsidRPr="004727EA">
        <w:rPr>
          <w:rFonts w:eastAsia="Calibri"/>
          <w:color w:val="000000"/>
          <w:sz w:val="24"/>
          <w:szCs w:val="24"/>
        </w:rPr>
        <w:t>Во время оказания Услуг станет очевидным, что они не будут выполнены надлежащим образом.</w:t>
      </w:r>
    </w:p>
    <w:p w14:paraId="13CD15F2"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8.3.4. </w:t>
      </w:r>
      <w:r w:rsidRPr="004727EA">
        <w:rPr>
          <w:rFonts w:eastAsia="Calibri"/>
          <w:color w:val="000000"/>
          <w:sz w:val="24"/>
          <w:szCs w:val="24"/>
        </w:rPr>
        <w:t>Отступления в оказанных услугах от условий договора или иные недостатки результата работы в установленный Фондом разумный срок не были устранены, либо являются существенными и неустранимыми.</w:t>
      </w:r>
    </w:p>
    <w:p w14:paraId="3DCFAF9E" w14:textId="77777777" w:rsidR="00876D96" w:rsidRPr="004727EA" w:rsidRDefault="00876D96" w:rsidP="00876D96">
      <w:pPr>
        <w:widowControl w:val="0"/>
        <w:numPr>
          <w:ilvl w:val="2"/>
          <w:numId w:val="0"/>
        </w:numPr>
        <w:ind w:firstLine="709"/>
        <w:contextualSpacing/>
        <w:jc w:val="both"/>
        <w:rPr>
          <w:rFonts w:eastAsia="Calibri"/>
          <w:color w:val="000000"/>
          <w:sz w:val="24"/>
          <w:szCs w:val="24"/>
        </w:rPr>
      </w:pPr>
      <w:r>
        <w:rPr>
          <w:rFonts w:eastAsia="Calibri"/>
          <w:color w:val="000000"/>
          <w:sz w:val="24"/>
          <w:szCs w:val="24"/>
        </w:rPr>
        <w:t xml:space="preserve">8.3.5. </w:t>
      </w:r>
      <w:r w:rsidRPr="004727EA">
        <w:rPr>
          <w:rFonts w:eastAsia="Calibri"/>
          <w:color w:val="000000"/>
          <w:sz w:val="24"/>
          <w:szCs w:val="24"/>
        </w:rPr>
        <w:t>Если в ходе исполнения договора установлено, что Исполнитель не соответствует установленным требованиям в документации на отбор исполнителя или предоставил недостоверную информацию о своем соответствии указанным требованиям, что позволило ему стать участником отбора.</w:t>
      </w:r>
    </w:p>
    <w:p w14:paraId="63911DE8" w14:textId="77777777" w:rsidR="00876D96" w:rsidRPr="004727EA" w:rsidRDefault="00876D96" w:rsidP="00876D96">
      <w:pPr>
        <w:widowControl w:val="0"/>
        <w:ind w:firstLine="709"/>
        <w:contextualSpacing/>
        <w:jc w:val="both"/>
        <w:rPr>
          <w:rFonts w:eastAsia="Calibri"/>
          <w:color w:val="000000"/>
          <w:sz w:val="24"/>
          <w:szCs w:val="24"/>
        </w:rPr>
      </w:pPr>
      <w:r w:rsidRPr="004727EA">
        <w:rPr>
          <w:rFonts w:eastAsia="MS Mincho"/>
          <w:color w:val="000000"/>
          <w:sz w:val="24"/>
          <w:szCs w:val="24"/>
        </w:rPr>
        <w:t>Письменное уведомление о расторжении настоящего договора направляется Сторонам за 5 (пять) рабочих дней до даты расторжения, указанной в уведомлении.</w:t>
      </w:r>
    </w:p>
    <w:p w14:paraId="5135417F" w14:textId="77777777" w:rsidR="00876D96"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8.4. </w:t>
      </w:r>
      <w:r w:rsidRPr="004727EA">
        <w:rPr>
          <w:rFonts w:eastAsia="Calibri"/>
          <w:color w:val="000000"/>
          <w:sz w:val="24"/>
          <w:szCs w:val="24"/>
        </w:rPr>
        <w:t>Договор считается расторгнутым с момента получения Исполнителем и/или Заказчиком уведомления о расторжении договора.</w:t>
      </w:r>
    </w:p>
    <w:p w14:paraId="031E746A" w14:textId="77777777" w:rsidR="00876D96" w:rsidRPr="008F0200" w:rsidRDefault="00876D96" w:rsidP="00876D96">
      <w:pPr>
        <w:widowControl w:val="0"/>
        <w:ind w:firstLine="709"/>
        <w:contextualSpacing/>
        <w:jc w:val="both"/>
        <w:rPr>
          <w:rFonts w:eastAsia="Calibri"/>
          <w:color w:val="000000"/>
          <w:sz w:val="12"/>
          <w:szCs w:val="24"/>
        </w:rPr>
      </w:pPr>
    </w:p>
    <w:p w14:paraId="4264C0BA" w14:textId="77777777" w:rsidR="00876D96" w:rsidRPr="00685B98" w:rsidRDefault="00876D96" w:rsidP="00876D96">
      <w:pPr>
        <w:widowControl w:val="0"/>
        <w:ind w:firstLine="709"/>
        <w:contextualSpacing/>
        <w:jc w:val="center"/>
        <w:rPr>
          <w:rFonts w:eastAsia="Calibri"/>
          <w:b/>
          <w:caps/>
          <w:sz w:val="24"/>
          <w:szCs w:val="24"/>
          <w:lang w:eastAsia="en-US"/>
        </w:rPr>
      </w:pPr>
      <w:r w:rsidRPr="00685B98">
        <w:rPr>
          <w:rFonts w:eastAsia="Calibri"/>
          <w:b/>
          <w:caps/>
          <w:sz w:val="24"/>
          <w:szCs w:val="24"/>
          <w:lang w:eastAsia="en-US"/>
        </w:rPr>
        <w:t>9. Заключительные положения</w:t>
      </w:r>
    </w:p>
    <w:p w14:paraId="2E427E95"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9.1. </w:t>
      </w:r>
      <w:r w:rsidRPr="004727EA">
        <w:rPr>
          <w:rFonts w:eastAsia="Calibri"/>
          <w:color w:val="000000"/>
          <w:sz w:val="24"/>
          <w:szCs w:val="24"/>
        </w:rPr>
        <w:t>Настоящим Стороны гарантируют друг другу, что:</w:t>
      </w:r>
    </w:p>
    <w:p w14:paraId="47FEF0E5" w14:textId="77777777" w:rsidR="00876D96" w:rsidRPr="004727EA" w:rsidRDefault="00876D96" w:rsidP="00876D96">
      <w:pPr>
        <w:widowControl w:val="0"/>
        <w:ind w:firstLine="709"/>
        <w:contextualSpacing/>
        <w:jc w:val="both"/>
        <w:rPr>
          <w:rFonts w:eastAsia="Calibri"/>
          <w:sz w:val="24"/>
          <w:szCs w:val="24"/>
        </w:rPr>
      </w:pPr>
      <w:r w:rsidRPr="004727EA">
        <w:rPr>
          <w:rFonts w:eastAsia="Calibri"/>
          <w:sz w:val="24"/>
          <w:szCs w:val="24"/>
        </w:rPr>
        <w:t>-</w:t>
      </w:r>
      <w:r w:rsidRPr="004727EA">
        <w:rPr>
          <w:rFonts w:eastAsia="Calibri"/>
          <w:sz w:val="24"/>
          <w:szCs w:val="24"/>
        </w:rPr>
        <w:tab/>
        <w:t>они обладают всеми законными правами и полномочиями для заключения Договора, соблюдения и выполнения его положений;</w:t>
      </w:r>
    </w:p>
    <w:p w14:paraId="1A6C6812" w14:textId="77777777" w:rsidR="00876D96" w:rsidRPr="004727EA" w:rsidRDefault="00876D96" w:rsidP="00876D96">
      <w:pPr>
        <w:widowControl w:val="0"/>
        <w:ind w:firstLine="709"/>
        <w:contextualSpacing/>
        <w:jc w:val="both"/>
        <w:rPr>
          <w:rFonts w:eastAsia="Calibri"/>
          <w:sz w:val="24"/>
          <w:szCs w:val="24"/>
        </w:rPr>
      </w:pPr>
      <w:r w:rsidRPr="004727EA">
        <w:rPr>
          <w:rFonts w:eastAsia="Calibri"/>
          <w:sz w:val="24"/>
          <w:szCs w:val="24"/>
        </w:rPr>
        <w:t>-</w:t>
      </w:r>
      <w:r w:rsidRPr="004727EA">
        <w:rPr>
          <w:rFonts w:eastAsia="Calibri"/>
          <w:sz w:val="24"/>
          <w:szCs w:val="24"/>
        </w:rPr>
        <w:tab/>
        <w:t>не существует какого-либо положения любого существующего контракта, договора или иного документа, по которому какая-либо из Сторон вступает в противоречие с Договором или выполнением любого из его положений;</w:t>
      </w:r>
    </w:p>
    <w:p w14:paraId="4BE13D13" w14:textId="77777777" w:rsidR="00876D96" w:rsidRPr="004727EA" w:rsidRDefault="00876D96" w:rsidP="00876D96">
      <w:pPr>
        <w:widowControl w:val="0"/>
        <w:ind w:firstLine="709"/>
        <w:contextualSpacing/>
        <w:jc w:val="both"/>
        <w:rPr>
          <w:rFonts w:eastAsia="Calibri"/>
          <w:sz w:val="24"/>
          <w:szCs w:val="24"/>
        </w:rPr>
      </w:pPr>
      <w:r w:rsidRPr="004727EA">
        <w:rPr>
          <w:rFonts w:eastAsia="Calibri"/>
          <w:sz w:val="24"/>
          <w:szCs w:val="24"/>
        </w:rPr>
        <w:t>-</w:t>
      </w:r>
      <w:r w:rsidRPr="004727EA">
        <w:rPr>
          <w:rFonts w:eastAsia="Calibri"/>
          <w:sz w:val="24"/>
          <w:szCs w:val="24"/>
        </w:rPr>
        <w:tab/>
        <w:t>стороны получили или надлежащим образом получат до начала деятельности, предусмотренной Договором, все разрешения, утверждения, согласия и лицензии, необходимые по законодательству Российской Федерации для заключения и выполнения Договора.</w:t>
      </w:r>
    </w:p>
    <w:p w14:paraId="1AF0E722"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9.2. </w:t>
      </w:r>
      <w:r w:rsidRPr="004727EA">
        <w:rPr>
          <w:rFonts w:eastAsia="Calibri"/>
          <w:color w:val="000000"/>
          <w:sz w:val="24"/>
          <w:szCs w:val="24"/>
        </w:rPr>
        <w:t>Заголовки разделов Договора приведены для удобства и не должны приниматься Сторонами во внимание при толковании и применении Договора.</w:t>
      </w:r>
    </w:p>
    <w:p w14:paraId="26DFC60A"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9.3. </w:t>
      </w:r>
      <w:r w:rsidRPr="004727EA">
        <w:rPr>
          <w:rFonts w:eastAsia="Calibri"/>
          <w:color w:val="000000"/>
          <w:sz w:val="24"/>
          <w:szCs w:val="24"/>
        </w:rPr>
        <w:t>В случае если одно или несколько положений Договора будут признаны недействительными, то недействительность этих положений не затронет действия иных, действительных положений Договора, которые продолжат свое действие для отношений Сторон, вытекающих из Договора.</w:t>
      </w:r>
    </w:p>
    <w:p w14:paraId="71BD3A6E"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9.4. </w:t>
      </w:r>
      <w:r w:rsidRPr="004727EA">
        <w:rPr>
          <w:rFonts w:eastAsia="Calibri"/>
          <w:color w:val="000000"/>
          <w:sz w:val="24"/>
          <w:szCs w:val="24"/>
        </w:rPr>
        <w:t>После подписания Договора все предыдущие письменные и устные соглашения, переписка, переговоры между Сторонами, относящиеся к Договору, теряют силу.</w:t>
      </w:r>
    </w:p>
    <w:p w14:paraId="03779523" w14:textId="77777777" w:rsidR="00876D96" w:rsidRPr="004727EA" w:rsidRDefault="00876D96" w:rsidP="00876D96">
      <w:pPr>
        <w:widowControl w:val="0"/>
        <w:autoSpaceDE w:val="0"/>
        <w:autoSpaceDN w:val="0"/>
        <w:ind w:firstLine="709"/>
        <w:contextualSpacing/>
        <w:jc w:val="both"/>
        <w:rPr>
          <w:rFonts w:eastAsia="MS Mincho"/>
          <w:sz w:val="24"/>
          <w:szCs w:val="24"/>
        </w:rPr>
      </w:pPr>
      <w:r w:rsidRPr="004727EA">
        <w:rPr>
          <w:rFonts w:eastAsia="MS Mincho"/>
          <w:sz w:val="24"/>
          <w:szCs w:val="24"/>
        </w:rPr>
        <w:t>Настоящим Стороны устанавливают, что все документы исходящие или получаемые на адреса электронной почты, указанные в реквизитах настоящего Договора,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14:paraId="1DA106E8"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9.5. </w:t>
      </w:r>
      <w:r w:rsidRPr="004727EA">
        <w:rPr>
          <w:rFonts w:eastAsia="Calibri"/>
          <w:color w:val="000000"/>
          <w:sz w:val="24"/>
          <w:szCs w:val="24"/>
        </w:rPr>
        <w:t>Настоящий Договор может быть заключен путем обмена Сторонами сканированного экземпляра, подписанного и скрепленного печатью Стороны Договора, переданного посредством электронной почты. Сторона, имеющая намерение заключить Договор, вправе направить сканированный экземпляр подписанного и скрепленного печатью договора другой Стороне посредством электронной почты, с одновременным направлением 3 (трех) экземпляров оригинала Договора средствами почтовой связи либо передачи нарочно.</w:t>
      </w:r>
    </w:p>
    <w:p w14:paraId="4592A5AF" w14:textId="77777777" w:rsidR="00876D96" w:rsidRPr="004727EA" w:rsidRDefault="00876D96" w:rsidP="00876D96">
      <w:pPr>
        <w:widowControl w:val="0"/>
        <w:ind w:firstLine="709"/>
        <w:contextualSpacing/>
        <w:jc w:val="both"/>
        <w:rPr>
          <w:rFonts w:eastAsia="Calibri"/>
          <w:color w:val="000000"/>
          <w:sz w:val="24"/>
          <w:szCs w:val="24"/>
        </w:rPr>
      </w:pPr>
      <w:r>
        <w:rPr>
          <w:rFonts w:eastAsia="Calibri"/>
          <w:color w:val="000000"/>
          <w:sz w:val="24"/>
          <w:szCs w:val="24"/>
        </w:rPr>
        <w:t xml:space="preserve">9.6. </w:t>
      </w:r>
      <w:r w:rsidRPr="004727EA">
        <w:rPr>
          <w:rFonts w:eastAsia="Calibri"/>
          <w:color w:val="000000"/>
          <w:sz w:val="24"/>
          <w:szCs w:val="24"/>
        </w:rPr>
        <w:t xml:space="preserve">Сторона, получившая экземпляр Договора посредством электронной почты, </w:t>
      </w:r>
      <w:r w:rsidRPr="004727EA">
        <w:rPr>
          <w:rFonts w:eastAsia="Calibri"/>
          <w:color w:val="000000"/>
          <w:sz w:val="24"/>
          <w:szCs w:val="24"/>
        </w:rPr>
        <w:lastRenderedPageBreak/>
        <w:t>подписывает его, заверяет подписью и печатью своей организации и направляет другой Стороне тем же видом связи. При поступлении оригиналов Договора получившая Сторона заверяет подписью и печатью своей организации и незамедлительно направляет один экземпляр оригинала Договора другой Стороне посредством почтовой связи либо нарочно.</w:t>
      </w:r>
    </w:p>
    <w:p w14:paraId="25EAF548" w14:textId="77777777" w:rsidR="00876D96" w:rsidRPr="004727EA" w:rsidRDefault="00876D96" w:rsidP="00876D96">
      <w:pPr>
        <w:widowControl w:val="0"/>
        <w:ind w:firstLine="709"/>
        <w:contextualSpacing/>
        <w:jc w:val="both"/>
        <w:rPr>
          <w:rFonts w:eastAsia="Calibri"/>
          <w:color w:val="000000"/>
          <w:sz w:val="24"/>
          <w:szCs w:val="24"/>
        </w:rPr>
      </w:pPr>
      <w:r>
        <w:rPr>
          <w:rFonts w:eastAsia="MS Mincho"/>
          <w:color w:val="000000"/>
          <w:sz w:val="24"/>
          <w:szCs w:val="24"/>
        </w:rPr>
        <w:t xml:space="preserve">9.7. </w:t>
      </w:r>
      <w:r w:rsidRPr="004727EA">
        <w:rPr>
          <w:rFonts w:eastAsia="MS Mincho"/>
          <w:color w:val="000000"/>
          <w:sz w:val="24"/>
          <w:szCs w:val="24"/>
        </w:rPr>
        <w:t>В случае возникновения у Сторон разночтений, для толкования настоящего Договора и иных документов, переданных посредством электронной почты, будут использованы тексты оригиналов документов.</w:t>
      </w:r>
    </w:p>
    <w:p w14:paraId="41D0824E" w14:textId="77777777" w:rsidR="00876D96" w:rsidRPr="004727EA" w:rsidRDefault="00876D96" w:rsidP="00876D96">
      <w:pPr>
        <w:widowControl w:val="0"/>
        <w:ind w:firstLine="709"/>
        <w:contextualSpacing/>
        <w:jc w:val="both"/>
        <w:rPr>
          <w:rFonts w:eastAsia="Calibri"/>
          <w:color w:val="000000"/>
          <w:sz w:val="24"/>
          <w:szCs w:val="24"/>
        </w:rPr>
      </w:pPr>
      <w:r>
        <w:rPr>
          <w:rFonts w:eastAsia="MS Mincho"/>
          <w:color w:val="000000"/>
          <w:sz w:val="24"/>
          <w:szCs w:val="24"/>
        </w:rPr>
        <w:t xml:space="preserve">9.8. </w:t>
      </w:r>
      <w:r w:rsidRPr="004727EA">
        <w:rPr>
          <w:rFonts w:eastAsia="MS Mincho"/>
          <w:color w:val="000000"/>
          <w:sz w:val="24"/>
          <w:szCs w:val="24"/>
        </w:rPr>
        <w:t>Адрес электронной почты Фонда: ______</w:t>
      </w:r>
    </w:p>
    <w:p w14:paraId="7723B82F" w14:textId="77777777" w:rsidR="00876D96" w:rsidRPr="004727EA" w:rsidRDefault="00876D96" w:rsidP="00876D96">
      <w:pPr>
        <w:widowControl w:val="0"/>
        <w:autoSpaceDE w:val="0"/>
        <w:autoSpaceDN w:val="0"/>
        <w:ind w:firstLine="709"/>
        <w:contextualSpacing/>
        <w:jc w:val="both"/>
        <w:rPr>
          <w:rFonts w:eastAsia="MS Mincho"/>
          <w:sz w:val="24"/>
          <w:szCs w:val="24"/>
        </w:rPr>
      </w:pPr>
      <w:r w:rsidRPr="004727EA">
        <w:rPr>
          <w:rFonts w:eastAsia="MS Mincho"/>
          <w:sz w:val="24"/>
          <w:szCs w:val="24"/>
        </w:rPr>
        <w:t>Адрес электронной почты Заказчика: ______</w:t>
      </w:r>
    </w:p>
    <w:p w14:paraId="305DD8B7" w14:textId="77777777" w:rsidR="00876D96" w:rsidRPr="004727EA" w:rsidRDefault="00876D96" w:rsidP="00876D96">
      <w:pPr>
        <w:widowControl w:val="0"/>
        <w:autoSpaceDE w:val="0"/>
        <w:autoSpaceDN w:val="0"/>
        <w:ind w:firstLine="709"/>
        <w:contextualSpacing/>
        <w:jc w:val="both"/>
        <w:rPr>
          <w:rFonts w:eastAsia="MS Mincho"/>
          <w:sz w:val="24"/>
          <w:szCs w:val="24"/>
        </w:rPr>
      </w:pPr>
      <w:r w:rsidRPr="004727EA">
        <w:rPr>
          <w:rFonts w:eastAsia="MS Mincho"/>
          <w:sz w:val="24"/>
          <w:szCs w:val="24"/>
        </w:rPr>
        <w:t>Адрес электронной почты Исполнителя: ______</w:t>
      </w:r>
    </w:p>
    <w:p w14:paraId="1B4F9EDA" w14:textId="77777777" w:rsidR="00876D96" w:rsidRPr="00796CFF" w:rsidRDefault="00876D96" w:rsidP="00876D96">
      <w:pPr>
        <w:pStyle w:val="11"/>
        <w:widowControl w:val="0"/>
        <w:ind w:firstLine="709"/>
        <w:contextualSpacing/>
        <w:rPr>
          <w:rFonts w:eastAsia="Calibri" w:cs="Times New Roman"/>
          <w:color w:val="000000"/>
          <w:sz w:val="24"/>
          <w:szCs w:val="24"/>
        </w:rPr>
      </w:pPr>
      <w:r>
        <w:rPr>
          <w:rFonts w:eastAsia="Calibri" w:cs="Times New Roman"/>
          <w:color w:val="000000"/>
          <w:sz w:val="24"/>
          <w:szCs w:val="24"/>
        </w:rPr>
        <w:t xml:space="preserve">9.9. </w:t>
      </w:r>
      <w:r w:rsidRPr="00796CFF">
        <w:rPr>
          <w:rFonts w:eastAsia="Calibri" w:cs="Times New Roman"/>
          <w:color w:val="000000"/>
          <w:sz w:val="24"/>
          <w:szCs w:val="24"/>
        </w:rPr>
        <w:t xml:space="preserve">Все документы, в т.ч. отчетные, по настоящему Договору вручается уполномоченному представителю другой Стороны под роспись или направляется посредством почтового отправления, по адресу места нахождения, указанному в настоящем Договоре. </w:t>
      </w:r>
    </w:p>
    <w:p w14:paraId="588DD7C7" w14:textId="77777777" w:rsidR="00876D96" w:rsidRPr="004727EA" w:rsidRDefault="00876D96" w:rsidP="00876D96">
      <w:pPr>
        <w:widowControl w:val="0"/>
        <w:autoSpaceDE w:val="0"/>
        <w:autoSpaceDN w:val="0"/>
        <w:ind w:firstLine="709"/>
        <w:contextualSpacing/>
        <w:jc w:val="both"/>
        <w:rPr>
          <w:rFonts w:eastAsia="MS Mincho"/>
          <w:sz w:val="24"/>
          <w:szCs w:val="24"/>
        </w:rPr>
      </w:pPr>
      <w:r w:rsidRPr="004727EA">
        <w:rPr>
          <w:rFonts w:eastAsia="MS Mincho"/>
          <w:sz w:val="24"/>
          <w:szCs w:val="24"/>
        </w:rPr>
        <w:t>Документы считаются полученными:</w:t>
      </w:r>
    </w:p>
    <w:p w14:paraId="549BCB2D" w14:textId="77777777" w:rsidR="00876D96" w:rsidRPr="004727EA" w:rsidRDefault="00876D96" w:rsidP="00876D96">
      <w:pPr>
        <w:widowControl w:val="0"/>
        <w:autoSpaceDE w:val="0"/>
        <w:autoSpaceDN w:val="0"/>
        <w:ind w:firstLine="709"/>
        <w:contextualSpacing/>
        <w:jc w:val="both"/>
        <w:rPr>
          <w:rFonts w:eastAsia="MS Mincho"/>
          <w:sz w:val="24"/>
          <w:szCs w:val="24"/>
        </w:rPr>
      </w:pPr>
      <w:r w:rsidRPr="004727EA">
        <w:rPr>
          <w:rFonts w:eastAsia="MS Mincho"/>
          <w:sz w:val="24"/>
          <w:szCs w:val="24"/>
        </w:rPr>
        <w:t>- в день вручения уведомления уполномоченному представителю уведомляемой Стороны под роспись;</w:t>
      </w:r>
    </w:p>
    <w:p w14:paraId="77CE6E09" w14:textId="77777777" w:rsidR="00876D96" w:rsidRPr="004727EA" w:rsidRDefault="00876D96" w:rsidP="00876D96">
      <w:pPr>
        <w:widowControl w:val="0"/>
        <w:autoSpaceDE w:val="0"/>
        <w:autoSpaceDN w:val="0"/>
        <w:ind w:firstLine="709"/>
        <w:contextualSpacing/>
        <w:jc w:val="both"/>
        <w:rPr>
          <w:rFonts w:eastAsia="MS Mincho"/>
          <w:sz w:val="24"/>
          <w:szCs w:val="24"/>
        </w:rPr>
      </w:pPr>
      <w:r w:rsidRPr="004727EA">
        <w:rPr>
          <w:rFonts w:eastAsia="MS Mincho"/>
          <w:sz w:val="24"/>
          <w:szCs w:val="24"/>
        </w:rPr>
        <w:t>- в день вручения адресату, указанный в почтовом уведомлении или на официальном сайте Почты России, либо курьерской службы;</w:t>
      </w:r>
    </w:p>
    <w:p w14:paraId="456056AA" w14:textId="77777777" w:rsidR="00876D96" w:rsidRPr="004727EA" w:rsidRDefault="00876D96" w:rsidP="00876D96">
      <w:pPr>
        <w:widowControl w:val="0"/>
        <w:autoSpaceDE w:val="0"/>
        <w:autoSpaceDN w:val="0"/>
        <w:ind w:firstLine="709"/>
        <w:contextualSpacing/>
        <w:jc w:val="both"/>
        <w:rPr>
          <w:rFonts w:eastAsia="MS Mincho"/>
          <w:sz w:val="24"/>
          <w:szCs w:val="24"/>
        </w:rPr>
      </w:pPr>
      <w:r w:rsidRPr="004727EA">
        <w:rPr>
          <w:rFonts w:eastAsia="MS Mincho"/>
          <w:sz w:val="24"/>
          <w:szCs w:val="24"/>
        </w:rPr>
        <w:t>- в день возврата документов в связи с отсутствием адресата или его неявкой за почтовым отправлением, указанный в почтовом уведомлении или на официальном сайте Почты России.</w:t>
      </w:r>
    </w:p>
    <w:p w14:paraId="1BE99A4B" w14:textId="77777777" w:rsidR="00876D96" w:rsidRPr="004727EA" w:rsidRDefault="00876D96" w:rsidP="00876D96">
      <w:pPr>
        <w:widowControl w:val="0"/>
        <w:autoSpaceDE w:val="0"/>
        <w:autoSpaceDN w:val="0"/>
        <w:ind w:firstLine="709"/>
        <w:contextualSpacing/>
        <w:jc w:val="both"/>
        <w:rPr>
          <w:rFonts w:eastAsia="MS Mincho"/>
          <w:sz w:val="24"/>
          <w:szCs w:val="24"/>
        </w:rPr>
      </w:pPr>
      <w:r w:rsidRPr="004727EA">
        <w:rPr>
          <w:rFonts w:eastAsia="MS Mincho"/>
          <w:sz w:val="24"/>
          <w:szCs w:val="24"/>
        </w:rPr>
        <w:t>- в день попытки вручения представителем курьерской службы в связи с отсутствием адресата по адресам, указанным в настоящем договоре.</w:t>
      </w:r>
    </w:p>
    <w:p w14:paraId="6BD0DD40" w14:textId="77777777" w:rsidR="00876D96" w:rsidRPr="004727EA" w:rsidRDefault="00876D96" w:rsidP="00876D96">
      <w:pPr>
        <w:pStyle w:val="11"/>
        <w:widowControl w:val="0"/>
        <w:ind w:firstLine="709"/>
        <w:contextualSpacing/>
        <w:rPr>
          <w:rFonts w:eastAsia="Calibri" w:cs="Times New Roman"/>
          <w:color w:val="000000"/>
          <w:sz w:val="24"/>
          <w:szCs w:val="24"/>
        </w:rPr>
      </w:pPr>
      <w:r>
        <w:rPr>
          <w:rFonts w:eastAsia="Calibri" w:cs="Times New Roman"/>
          <w:color w:val="000000"/>
          <w:sz w:val="24"/>
          <w:szCs w:val="24"/>
        </w:rPr>
        <w:t xml:space="preserve">9.10. </w:t>
      </w:r>
      <w:r w:rsidRPr="004727EA">
        <w:rPr>
          <w:rFonts w:eastAsia="Calibri" w:cs="Times New Roman"/>
          <w:color w:val="000000"/>
          <w:sz w:val="24"/>
          <w:szCs w:val="24"/>
        </w:rPr>
        <w:t>Во всем, что не урегулировано Договором, Стороны будут руководствоваться нормами действующего законодательства РФ.</w:t>
      </w:r>
    </w:p>
    <w:p w14:paraId="46C4CE52" w14:textId="77777777" w:rsidR="00876D96" w:rsidRDefault="00876D96" w:rsidP="00876D96">
      <w:pPr>
        <w:pStyle w:val="11"/>
        <w:widowControl w:val="0"/>
        <w:ind w:firstLine="709"/>
        <w:contextualSpacing/>
        <w:rPr>
          <w:rFonts w:eastAsia="Calibri" w:cs="Times New Roman"/>
          <w:color w:val="000000"/>
          <w:sz w:val="24"/>
          <w:szCs w:val="24"/>
        </w:rPr>
      </w:pPr>
      <w:r>
        <w:rPr>
          <w:rFonts w:eastAsia="Calibri" w:cs="Times New Roman"/>
          <w:color w:val="000000"/>
          <w:sz w:val="24"/>
          <w:szCs w:val="24"/>
        </w:rPr>
        <w:t xml:space="preserve">9.11. </w:t>
      </w:r>
      <w:r w:rsidRPr="004727EA">
        <w:rPr>
          <w:rFonts w:eastAsia="Calibri" w:cs="Times New Roman"/>
          <w:color w:val="000000"/>
          <w:sz w:val="24"/>
          <w:szCs w:val="24"/>
        </w:rPr>
        <w:t>Договор составлен в трех экземплярах на русском языке, имеющих одинаковую юридическую силу, – по одному для каждой из Сторон Договора, и вступает в силу с даты его подписания Сторонами.</w:t>
      </w:r>
    </w:p>
    <w:p w14:paraId="072BF330" w14:textId="77777777" w:rsidR="00876D96" w:rsidRPr="008F0200" w:rsidRDefault="00876D96" w:rsidP="00876D96">
      <w:pPr>
        <w:pStyle w:val="11"/>
        <w:widowControl w:val="0"/>
        <w:ind w:firstLine="709"/>
        <w:contextualSpacing/>
        <w:rPr>
          <w:rFonts w:eastAsia="Calibri" w:cs="Times New Roman"/>
          <w:color w:val="000000"/>
          <w:sz w:val="12"/>
          <w:szCs w:val="24"/>
        </w:rPr>
      </w:pPr>
    </w:p>
    <w:p w14:paraId="3C1D3248" w14:textId="77777777" w:rsidR="00876D96" w:rsidRPr="00685B98" w:rsidRDefault="00876D96" w:rsidP="00876D96">
      <w:pPr>
        <w:widowControl w:val="0"/>
        <w:ind w:firstLine="709"/>
        <w:contextualSpacing/>
        <w:jc w:val="center"/>
        <w:rPr>
          <w:rFonts w:eastAsia="Calibri"/>
          <w:b/>
          <w:caps/>
          <w:sz w:val="24"/>
          <w:szCs w:val="24"/>
          <w:lang w:eastAsia="en-US"/>
        </w:rPr>
      </w:pPr>
      <w:r w:rsidRPr="00685B98">
        <w:rPr>
          <w:rFonts w:eastAsia="Calibri"/>
          <w:b/>
          <w:caps/>
          <w:sz w:val="24"/>
          <w:szCs w:val="24"/>
          <w:lang w:eastAsia="en-US"/>
        </w:rPr>
        <w:t>10. Реквизиты сторон</w:t>
      </w:r>
    </w:p>
    <w:tbl>
      <w:tblPr>
        <w:tblW w:w="0" w:type="auto"/>
        <w:tblInd w:w="108" w:type="dxa"/>
        <w:tblLook w:val="04A0" w:firstRow="1" w:lastRow="0" w:firstColumn="1" w:lastColumn="0" w:noHBand="0" w:noVBand="1"/>
      </w:tblPr>
      <w:tblGrid>
        <w:gridCol w:w="4915"/>
        <w:gridCol w:w="4331"/>
      </w:tblGrid>
      <w:tr w:rsidR="00876D96" w:rsidRPr="004727EA" w14:paraId="0677D11B" w14:textId="77777777" w:rsidTr="007F50CE">
        <w:tc>
          <w:tcPr>
            <w:tcW w:w="4915" w:type="dxa"/>
            <w:shd w:val="clear" w:color="auto" w:fill="auto"/>
          </w:tcPr>
          <w:p w14:paraId="471ED6B0" w14:textId="77777777" w:rsidR="00876D96" w:rsidRPr="004727EA" w:rsidRDefault="00876D96" w:rsidP="007F50CE">
            <w:pPr>
              <w:widowControl w:val="0"/>
              <w:contextualSpacing/>
              <w:jc w:val="center"/>
              <w:rPr>
                <w:b/>
                <w:color w:val="000000"/>
                <w:sz w:val="24"/>
                <w:szCs w:val="24"/>
              </w:rPr>
            </w:pPr>
            <w:r w:rsidRPr="004727EA">
              <w:rPr>
                <w:b/>
                <w:color w:val="000000"/>
                <w:sz w:val="24"/>
                <w:szCs w:val="24"/>
              </w:rPr>
              <w:t>ФОНД:</w:t>
            </w:r>
          </w:p>
          <w:p w14:paraId="051EF250" w14:textId="77777777" w:rsidR="00876D96" w:rsidRPr="004727EA" w:rsidRDefault="00876D96" w:rsidP="007F50CE">
            <w:pPr>
              <w:widowControl w:val="0"/>
              <w:contextualSpacing/>
              <w:rPr>
                <w:b/>
                <w:color w:val="000000"/>
                <w:sz w:val="24"/>
                <w:szCs w:val="24"/>
                <w:vertAlign w:val="superscript"/>
              </w:rPr>
            </w:pPr>
          </w:p>
        </w:tc>
        <w:tc>
          <w:tcPr>
            <w:tcW w:w="4331" w:type="dxa"/>
            <w:shd w:val="clear" w:color="auto" w:fill="auto"/>
          </w:tcPr>
          <w:p w14:paraId="0F428869" w14:textId="77777777" w:rsidR="00876D96" w:rsidRPr="004727EA" w:rsidRDefault="00876D96" w:rsidP="007F50CE">
            <w:pPr>
              <w:widowControl w:val="0"/>
              <w:contextualSpacing/>
              <w:jc w:val="center"/>
              <w:rPr>
                <w:b/>
                <w:color w:val="000000"/>
                <w:sz w:val="24"/>
                <w:szCs w:val="24"/>
              </w:rPr>
            </w:pPr>
            <w:r w:rsidRPr="004727EA">
              <w:rPr>
                <w:b/>
                <w:color w:val="000000"/>
                <w:sz w:val="24"/>
                <w:szCs w:val="24"/>
              </w:rPr>
              <w:t>ЗАКАЗЧИК:</w:t>
            </w:r>
          </w:p>
        </w:tc>
      </w:tr>
      <w:tr w:rsidR="00876D96" w:rsidRPr="004727EA" w14:paraId="24166811" w14:textId="77777777" w:rsidTr="007F50CE">
        <w:tc>
          <w:tcPr>
            <w:tcW w:w="4915" w:type="dxa"/>
            <w:shd w:val="clear" w:color="auto" w:fill="auto"/>
          </w:tcPr>
          <w:p w14:paraId="3D9DABAF" w14:textId="77777777" w:rsidR="00876D96" w:rsidRPr="004727EA" w:rsidRDefault="00876D96" w:rsidP="007F50CE">
            <w:pPr>
              <w:widowControl w:val="0"/>
              <w:ind w:firstLine="709"/>
              <w:contextualSpacing/>
              <w:jc w:val="center"/>
              <w:rPr>
                <w:b/>
                <w:color w:val="000000"/>
                <w:sz w:val="24"/>
                <w:szCs w:val="24"/>
              </w:rPr>
            </w:pPr>
          </w:p>
        </w:tc>
        <w:tc>
          <w:tcPr>
            <w:tcW w:w="4331" w:type="dxa"/>
            <w:shd w:val="clear" w:color="auto" w:fill="auto"/>
          </w:tcPr>
          <w:p w14:paraId="64D03F39" w14:textId="77777777" w:rsidR="00876D96" w:rsidRPr="004727EA" w:rsidRDefault="00876D96" w:rsidP="007F50CE">
            <w:pPr>
              <w:widowControl w:val="0"/>
              <w:contextualSpacing/>
              <w:jc w:val="center"/>
              <w:rPr>
                <w:b/>
                <w:color w:val="000000"/>
                <w:sz w:val="24"/>
                <w:szCs w:val="24"/>
              </w:rPr>
            </w:pPr>
            <w:r w:rsidRPr="004727EA">
              <w:rPr>
                <w:b/>
                <w:color w:val="000000"/>
                <w:sz w:val="24"/>
                <w:szCs w:val="24"/>
              </w:rPr>
              <w:t>ИСПОЛНИТЕЛЬ:</w:t>
            </w:r>
          </w:p>
        </w:tc>
      </w:tr>
    </w:tbl>
    <w:p w14:paraId="0AA31F68" w14:textId="77777777" w:rsidR="00876D96" w:rsidRPr="004727EA" w:rsidRDefault="00876D96" w:rsidP="00876D96">
      <w:pPr>
        <w:widowControl w:val="0"/>
        <w:ind w:firstLine="709"/>
        <w:contextualSpacing/>
        <w:jc w:val="right"/>
        <w:rPr>
          <w:rFonts w:eastAsia="Calibri"/>
          <w:sz w:val="24"/>
          <w:szCs w:val="24"/>
        </w:rPr>
      </w:pPr>
      <w:r w:rsidRPr="004727EA">
        <w:rPr>
          <w:rFonts w:eastAsia="Calibri"/>
          <w:sz w:val="24"/>
        </w:rPr>
        <w:br w:type="page"/>
      </w:r>
      <w:r w:rsidRPr="004727EA">
        <w:rPr>
          <w:rFonts w:eastAsia="Calibri"/>
          <w:sz w:val="24"/>
          <w:szCs w:val="24"/>
        </w:rPr>
        <w:lastRenderedPageBreak/>
        <w:t>Приложение №</w:t>
      </w:r>
      <w:r>
        <w:rPr>
          <w:rFonts w:eastAsia="Calibri"/>
          <w:sz w:val="24"/>
          <w:szCs w:val="24"/>
        </w:rPr>
        <w:t xml:space="preserve"> </w:t>
      </w:r>
      <w:r w:rsidRPr="004727EA">
        <w:rPr>
          <w:rFonts w:eastAsia="Calibri"/>
          <w:sz w:val="24"/>
          <w:szCs w:val="24"/>
        </w:rPr>
        <w:t>1</w:t>
      </w:r>
    </w:p>
    <w:p w14:paraId="2EF89A58" w14:textId="77777777" w:rsidR="00876D96" w:rsidRPr="004727EA" w:rsidRDefault="00876D96" w:rsidP="00876D96">
      <w:pPr>
        <w:widowControl w:val="0"/>
        <w:ind w:firstLine="709"/>
        <w:contextualSpacing/>
        <w:jc w:val="right"/>
        <w:rPr>
          <w:rFonts w:eastAsia="Calibri"/>
          <w:sz w:val="24"/>
          <w:szCs w:val="24"/>
        </w:rPr>
      </w:pPr>
      <w:r w:rsidRPr="004727EA">
        <w:rPr>
          <w:rFonts w:eastAsia="Calibri"/>
          <w:sz w:val="24"/>
          <w:szCs w:val="24"/>
        </w:rPr>
        <w:t>к договору № ______ от «___» ______ 202</w:t>
      </w:r>
      <w:r>
        <w:rPr>
          <w:rFonts w:eastAsia="Calibri"/>
          <w:sz w:val="24"/>
          <w:szCs w:val="24"/>
        </w:rPr>
        <w:t>1</w:t>
      </w:r>
      <w:r w:rsidRPr="004727EA">
        <w:rPr>
          <w:rFonts w:eastAsia="Calibri"/>
          <w:sz w:val="24"/>
          <w:szCs w:val="24"/>
        </w:rPr>
        <w:t xml:space="preserve"> г.</w:t>
      </w:r>
    </w:p>
    <w:p w14:paraId="1245F957" w14:textId="77777777" w:rsidR="00876D96" w:rsidRPr="004727EA" w:rsidRDefault="00876D96" w:rsidP="00876D96">
      <w:pPr>
        <w:widowControl w:val="0"/>
        <w:ind w:firstLine="709"/>
        <w:contextualSpacing/>
        <w:jc w:val="both"/>
        <w:rPr>
          <w:rFonts w:eastAsia="Calibri"/>
          <w:sz w:val="24"/>
        </w:rPr>
      </w:pPr>
    </w:p>
    <w:p w14:paraId="217B2A24" w14:textId="77777777" w:rsidR="00876D96" w:rsidRPr="004727EA" w:rsidRDefault="00876D96" w:rsidP="00876D96">
      <w:pPr>
        <w:widowControl w:val="0"/>
        <w:contextualSpacing/>
        <w:jc w:val="center"/>
        <w:rPr>
          <w:rFonts w:eastAsia="Calibri"/>
          <w:b/>
          <w:sz w:val="24"/>
          <w:szCs w:val="24"/>
        </w:rPr>
      </w:pPr>
      <w:r w:rsidRPr="004727EA">
        <w:rPr>
          <w:rFonts w:eastAsia="Calibri"/>
          <w:b/>
          <w:sz w:val="24"/>
          <w:szCs w:val="24"/>
        </w:rPr>
        <w:t>ТЕХНИЧЕСКОЕ ЗАДАНИЕ</w:t>
      </w:r>
    </w:p>
    <w:p w14:paraId="0D0C6F03" w14:textId="77777777" w:rsidR="00876D96" w:rsidRPr="004727EA" w:rsidRDefault="00876D96" w:rsidP="00876D96">
      <w:pPr>
        <w:widowControl w:val="0"/>
        <w:contextualSpacing/>
        <w:jc w:val="center"/>
        <w:rPr>
          <w:rFonts w:eastAsia="Calibri"/>
          <w:i/>
          <w:sz w:val="24"/>
          <w:u w:val="single"/>
        </w:rPr>
      </w:pPr>
    </w:p>
    <w:p w14:paraId="310B87F4" w14:textId="77777777" w:rsidR="00876D96" w:rsidRPr="004727EA" w:rsidRDefault="00876D96" w:rsidP="00876D96">
      <w:pPr>
        <w:widowControl w:val="0"/>
        <w:contextualSpacing/>
        <w:jc w:val="center"/>
        <w:rPr>
          <w:rFonts w:eastAsia="Calibri"/>
          <w:b/>
          <w:sz w:val="24"/>
        </w:rPr>
      </w:pPr>
      <w:r w:rsidRPr="004727EA">
        <w:rPr>
          <w:rFonts w:eastAsia="Calibri"/>
          <w:b/>
          <w:sz w:val="24"/>
        </w:rPr>
        <w:t>к договору № _________ от «___» _________ 202</w:t>
      </w:r>
      <w:r>
        <w:rPr>
          <w:rFonts w:eastAsia="Calibri"/>
          <w:b/>
          <w:sz w:val="24"/>
        </w:rPr>
        <w:t>1</w:t>
      </w:r>
      <w:r w:rsidRPr="004727EA">
        <w:rPr>
          <w:rFonts w:eastAsia="Calibri"/>
          <w:b/>
          <w:sz w:val="24"/>
        </w:rPr>
        <w:t xml:space="preserve"> г.</w:t>
      </w:r>
    </w:p>
    <w:p w14:paraId="226B6885" w14:textId="77777777" w:rsidR="00876D96" w:rsidRPr="004727EA" w:rsidRDefault="00876D96" w:rsidP="00876D96">
      <w:pPr>
        <w:widowControl w:val="0"/>
        <w:contextualSpacing/>
        <w:jc w:val="center"/>
        <w:rPr>
          <w:rFonts w:eastAsia="Calibri"/>
          <w:b/>
          <w:sz w:val="24"/>
        </w:rPr>
      </w:pPr>
    </w:p>
    <w:p w14:paraId="0D9577BB" w14:textId="77777777" w:rsidR="00876D96" w:rsidRPr="004727EA" w:rsidRDefault="00876D96" w:rsidP="00876D96">
      <w:pPr>
        <w:widowControl w:val="0"/>
        <w:contextualSpacing/>
        <w:jc w:val="center"/>
        <w:rPr>
          <w:rFonts w:eastAsia="Calibri"/>
          <w:b/>
          <w:sz w:val="24"/>
        </w:rPr>
      </w:pPr>
      <w:r w:rsidRPr="004727EA">
        <w:rPr>
          <w:rFonts w:eastAsia="Calibri"/>
          <w:i/>
          <w:sz w:val="24"/>
          <w:u w:val="single"/>
        </w:rPr>
        <w:t>(Заполнить в соответствии с извещением</w:t>
      </w:r>
      <w:r w:rsidRPr="004727EA">
        <w:rPr>
          <w:rFonts w:eastAsia="Calibri"/>
          <w:b/>
          <w:sz w:val="24"/>
          <w:u w:val="single"/>
        </w:rPr>
        <w:t xml:space="preserve"> </w:t>
      </w:r>
      <w:r w:rsidRPr="004727EA">
        <w:rPr>
          <w:rFonts w:eastAsia="Calibri"/>
          <w:i/>
          <w:sz w:val="24"/>
          <w:u w:val="single"/>
        </w:rPr>
        <w:t>о запросе коммерческих предложений)</w:t>
      </w:r>
    </w:p>
    <w:tbl>
      <w:tblPr>
        <w:tblStyle w:val="1"/>
        <w:tblW w:w="0" w:type="auto"/>
        <w:tblLook w:val="04A0" w:firstRow="1" w:lastRow="0" w:firstColumn="1" w:lastColumn="0" w:noHBand="0" w:noVBand="1"/>
      </w:tblPr>
      <w:tblGrid>
        <w:gridCol w:w="562"/>
        <w:gridCol w:w="2807"/>
        <w:gridCol w:w="708"/>
        <w:gridCol w:w="5494"/>
      </w:tblGrid>
      <w:tr w:rsidR="00876D96" w:rsidRPr="004727EA" w14:paraId="4C9CD510" w14:textId="77777777" w:rsidTr="007F50CE">
        <w:tc>
          <w:tcPr>
            <w:tcW w:w="562" w:type="dxa"/>
          </w:tcPr>
          <w:p w14:paraId="3A1F0A5D" w14:textId="77777777" w:rsidR="00876D96" w:rsidRPr="004727EA" w:rsidRDefault="00876D96" w:rsidP="007F50CE">
            <w:pPr>
              <w:widowControl w:val="0"/>
              <w:contextualSpacing/>
              <w:jc w:val="center"/>
              <w:rPr>
                <w:rFonts w:eastAsia="Calibri"/>
                <w:b/>
                <w:sz w:val="24"/>
              </w:rPr>
            </w:pPr>
            <w:r w:rsidRPr="004727EA">
              <w:rPr>
                <w:rFonts w:eastAsia="Calibri"/>
                <w:b/>
                <w:sz w:val="24"/>
              </w:rPr>
              <w:t>№ п/п</w:t>
            </w:r>
          </w:p>
        </w:tc>
        <w:tc>
          <w:tcPr>
            <w:tcW w:w="2807" w:type="dxa"/>
            <w:vAlign w:val="center"/>
          </w:tcPr>
          <w:p w14:paraId="53DD6BEC" w14:textId="77777777" w:rsidR="00876D96" w:rsidRPr="004727EA" w:rsidRDefault="00876D96" w:rsidP="007F50CE">
            <w:pPr>
              <w:widowControl w:val="0"/>
              <w:contextualSpacing/>
              <w:jc w:val="center"/>
              <w:rPr>
                <w:rFonts w:eastAsia="Calibri"/>
                <w:b/>
                <w:sz w:val="24"/>
              </w:rPr>
            </w:pPr>
            <w:r w:rsidRPr="004727EA">
              <w:rPr>
                <w:rFonts w:eastAsia="Calibri"/>
                <w:b/>
                <w:sz w:val="24"/>
              </w:rPr>
              <w:t>Наименование</w:t>
            </w:r>
          </w:p>
        </w:tc>
        <w:tc>
          <w:tcPr>
            <w:tcW w:w="6202" w:type="dxa"/>
            <w:gridSpan w:val="2"/>
            <w:vAlign w:val="center"/>
          </w:tcPr>
          <w:p w14:paraId="70822A47" w14:textId="77777777" w:rsidR="00876D96" w:rsidRPr="004727EA" w:rsidRDefault="00876D96" w:rsidP="007F50CE">
            <w:pPr>
              <w:widowControl w:val="0"/>
              <w:contextualSpacing/>
              <w:jc w:val="center"/>
              <w:rPr>
                <w:rFonts w:eastAsia="Calibri"/>
                <w:b/>
                <w:sz w:val="24"/>
              </w:rPr>
            </w:pPr>
            <w:r w:rsidRPr="004727EA">
              <w:rPr>
                <w:rFonts w:eastAsia="Calibri"/>
                <w:b/>
                <w:sz w:val="24"/>
              </w:rPr>
              <w:t>Содержание</w:t>
            </w:r>
          </w:p>
        </w:tc>
      </w:tr>
      <w:tr w:rsidR="00876D96" w:rsidRPr="004727EA" w14:paraId="73018DA5" w14:textId="77777777" w:rsidTr="007F50CE">
        <w:tc>
          <w:tcPr>
            <w:tcW w:w="562" w:type="dxa"/>
          </w:tcPr>
          <w:p w14:paraId="37A6969D" w14:textId="77777777" w:rsidR="00876D96" w:rsidRPr="004727EA" w:rsidRDefault="00876D96" w:rsidP="007F50CE">
            <w:pPr>
              <w:widowControl w:val="0"/>
              <w:contextualSpacing/>
              <w:jc w:val="center"/>
              <w:rPr>
                <w:rFonts w:eastAsia="Calibri"/>
                <w:b/>
                <w:sz w:val="24"/>
              </w:rPr>
            </w:pPr>
            <w:r w:rsidRPr="004727EA">
              <w:rPr>
                <w:rFonts w:eastAsia="Calibri"/>
                <w:b/>
                <w:sz w:val="24"/>
              </w:rPr>
              <w:t>1</w:t>
            </w:r>
          </w:p>
        </w:tc>
        <w:tc>
          <w:tcPr>
            <w:tcW w:w="9009" w:type="dxa"/>
            <w:gridSpan w:val="3"/>
          </w:tcPr>
          <w:p w14:paraId="0CECC9AC" w14:textId="77777777" w:rsidR="00876D96" w:rsidRPr="004727EA" w:rsidRDefault="00876D96" w:rsidP="007F50CE">
            <w:pPr>
              <w:widowControl w:val="0"/>
              <w:contextualSpacing/>
              <w:jc w:val="center"/>
              <w:rPr>
                <w:rFonts w:eastAsia="Calibri"/>
                <w:b/>
                <w:sz w:val="24"/>
              </w:rPr>
            </w:pPr>
            <w:r w:rsidRPr="004727EA">
              <w:rPr>
                <w:rFonts w:eastAsia="Calibri"/>
                <w:b/>
                <w:sz w:val="24"/>
              </w:rPr>
              <w:t>Описание услуг</w:t>
            </w:r>
          </w:p>
        </w:tc>
      </w:tr>
      <w:tr w:rsidR="00876D96" w:rsidRPr="004727EA" w14:paraId="7813A7A3" w14:textId="77777777" w:rsidTr="007F50CE">
        <w:tc>
          <w:tcPr>
            <w:tcW w:w="562" w:type="dxa"/>
          </w:tcPr>
          <w:p w14:paraId="1DA3DBB2" w14:textId="77777777" w:rsidR="00876D96" w:rsidRPr="004727EA" w:rsidRDefault="00876D96" w:rsidP="007F50CE">
            <w:pPr>
              <w:widowControl w:val="0"/>
              <w:contextualSpacing/>
              <w:jc w:val="center"/>
              <w:rPr>
                <w:rFonts w:eastAsia="Calibri"/>
                <w:sz w:val="24"/>
              </w:rPr>
            </w:pPr>
            <w:r w:rsidRPr="004727EA">
              <w:rPr>
                <w:rFonts w:eastAsia="Calibri"/>
                <w:sz w:val="24"/>
              </w:rPr>
              <w:t>1.1</w:t>
            </w:r>
          </w:p>
        </w:tc>
        <w:tc>
          <w:tcPr>
            <w:tcW w:w="2807" w:type="dxa"/>
          </w:tcPr>
          <w:p w14:paraId="322FECBE" w14:textId="77777777" w:rsidR="00876D96" w:rsidRPr="004727EA" w:rsidRDefault="00876D96" w:rsidP="007F50CE">
            <w:pPr>
              <w:widowControl w:val="0"/>
              <w:contextualSpacing/>
              <w:jc w:val="both"/>
              <w:rPr>
                <w:rFonts w:eastAsia="Calibri"/>
                <w:sz w:val="24"/>
              </w:rPr>
            </w:pPr>
            <w:r w:rsidRPr="004727EA">
              <w:rPr>
                <w:rFonts w:eastAsia="Calibri"/>
                <w:sz w:val="24"/>
              </w:rPr>
              <w:t>Оказываемые услуги</w:t>
            </w:r>
          </w:p>
        </w:tc>
        <w:tc>
          <w:tcPr>
            <w:tcW w:w="6202" w:type="dxa"/>
            <w:gridSpan w:val="2"/>
          </w:tcPr>
          <w:p w14:paraId="739A0DE3" w14:textId="77777777" w:rsidR="00876D96" w:rsidRPr="004727EA" w:rsidRDefault="00876D96" w:rsidP="007F50CE">
            <w:pPr>
              <w:widowControl w:val="0"/>
              <w:contextualSpacing/>
              <w:rPr>
                <w:rFonts w:eastAsia="Calibri"/>
                <w:b/>
                <w:sz w:val="24"/>
              </w:rPr>
            </w:pPr>
          </w:p>
        </w:tc>
      </w:tr>
      <w:tr w:rsidR="00876D96" w:rsidRPr="004727EA" w14:paraId="017D57EB" w14:textId="77777777" w:rsidTr="007F50CE">
        <w:tc>
          <w:tcPr>
            <w:tcW w:w="562" w:type="dxa"/>
          </w:tcPr>
          <w:p w14:paraId="251300E4" w14:textId="77777777" w:rsidR="00876D96" w:rsidRPr="004727EA" w:rsidRDefault="00876D96" w:rsidP="007F50CE">
            <w:pPr>
              <w:widowControl w:val="0"/>
              <w:contextualSpacing/>
              <w:jc w:val="center"/>
              <w:rPr>
                <w:rFonts w:eastAsia="Calibri"/>
                <w:sz w:val="24"/>
              </w:rPr>
            </w:pPr>
            <w:r w:rsidRPr="004727EA">
              <w:rPr>
                <w:rFonts w:eastAsia="Calibri"/>
                <w:sz w:val="24"/>
              </w:rPr>
              <w:t>1.2</w:t>
            </w:r>
          </w:p>
        </w:tc>
        <w:tc>
          <w:tcPr>
            <w:tcW w:w="2807" w:type="dxa"/>
          </w:tcPr>
          <w:p w14:paraId="6515FB39" w14:textId="77777777" w:rsidR="00876D96" w:rsidRPr="004727EA" w:rsidRDefault="00876D96" w:rsidP="007F50CE">
            <w:pPr>
              <w:widowControl w:val="0"/>
              <w:contextualSpacing/>
              <w:jc w:val="both"/>
              <w:rPr>
                <w:rFonts w:eastAsia="Calibri"/>
                <w:sz w:val="24"/>
              </w:rPr>
            </w:pPr>
            <w:r w:rsidRPr="004727EA">
              <w:rPr>
                <w:rFonts w:eastAsia="Calibri"/>
                <w:sz w:val="24"/>
              </w:rPr>
              <w:t>Цель оказания услуг</w:t>
            </w:r>
          </w:p>
        </w:tc>
        <w:tc>
          <w:tcPr>
            <w:tcW w:w="6202" w:type="dxa"/>
            <w:gridSpan w:val="2"/>
          </w:tcPr>
          <w:p w14:paraId="1753B617" w14:textId="77777777" w:rsidR="00876D96" w:rsidRPr="004727EA" w:rsidRDefault="00876D96" w:rsidP="007F50CE">
            <w:pPr>
              <w:widowControl w:val="0"/>
              <w:contextualSpacing/>
              <w:rPr>
                <w:rFonts w:eastAsia="Calibri"/>
                <w:b/>
                <w:sz w:val="24"/>
              </w:rPr>
            </w:pPr>
          </w:p>
        </w:tc>
      </w:tr>
      <w:tr w:rsidR="00876D96" w:rsidRPr="004727EA" w14:paraId="0D1CA5B3" w14:textId="77777777" w:rsidTr="007F50CE">
        <w:tc>
          <w:tcPr>
            <w:tcW w:w="562" w:type="dxa"/>
          </w:tcPr>
          <w:p w14:paraId="40A27164" w14:textId="77777777" w:rsidR="00876D96" w:rsidRPr="004727EA" w:rsidRDefault="00876D96" w:rsidP="007F50CE">
            <w:pPr>
              <w:widowControl w:val="0"/>
              <w:contextualSpacing/>
              <w:jc w:val="center"/>
              <w:rPr>
                <w:rFonts w:eastAsia="Calibri"/>
                <w:sz w:val="24"/>
              </w:rPr>
            </w:pPr>
            <w:r w:rsidRPr="004727EA">
              <w:rPr>
                <w:rFonts w:eastAsia="Calibri"/>
                <w:sz w:val="24"/>
              </w:rPr>
              <w:t>1.3</w:t>
            </w:r>
          </w:p>
        </w:tc>
        <w:tc>
          <w:tcPr>
            <w:tcW w:w="2807" w:type="dxa"/>
          </w:tcPr>
          <w:p w14:paraId="32E4EAD0" w14:textId="77777777" w:rsidR="00876D96" w:rsidRPr="004727EA" w:rsidRDefault="00876D96" w:rsidP="007F50CE">
            <w:pPr>
              <w:widowControl w:val="0"/>
              <w:contextualSpacing/>
              <w:jc w:val="both"/>
              <w:rPr>
                <w:rFonts w:eastAsia="Calibri"/>
                <w:sz w:val="24"/>
              </w:rPr>
            </w:pPr>
            <w:r w:rsidRPr="004727EA">
              <w:rPr>
                <w:rFonts w:eastAsia="Calibri"/>
                <w:sz w:val="24"/>
              </w:rPr>
              <w:t>Наименование Заказчика</w:t>
            </w:r>
          </w:p>
        </w:tc>
        <w:tc>
          <w:tcPr>
            <w:tcW w:w="6202" w:type="dxa"/>
            <w:gridSpan w:val="2"/>
          </w:tcPr>
          <w:p w14:paraId="1310F892" w14:textId="77777777" w:rsidR="00876D96" w:rsidRPr="004727EA" w:rsidRDefault="00876D96" w:rsidP="007F50CE">
            <w:pPr>
              <w:widowControl w:val="0"/>
              <w:contextualSpacing/>
              <w:rPr>
                <w:rFonts w:eastAsia="Calibri"/>
                <w:b/>
                <w:sz w:val="24"/>
              </w:rPr>
            </w:pPr>
          </w:p>
        </w:tc>
      </w:tr>
      <w:tr w:rsidR="00876D96" w:rsidRPr="004727EA" w14:paraId="3579B3E3" w14:textId="77777777" w:rsidTr="007F50CE">
        <w:tc>
          <w:tcPr>
            <w:tcW w:w="562" w:type="dxa"/>
          </w:tcPr>
          <w:p w14:paraId="1F0D8165" w14:textId="77777777" w:rsidR="00876D96" w:rsidRPr="004727EA" w:rsidRDefault="00876D96" w:rsidP="007F50CE">
            <w:pPr>
              <w:widowControl w:val="0"/>
              <w:contextualSpacing/>
              <w:jc w:val="center"/>
              <w:rPr>
                <w:rFonts w:eastAsia="Calibri"/>
                <w:sz w:val="24"/>
              </w:rPr>
            </w:pPr>
            <w:r w:rsidRPr="004727EA">
              <w:rPr>
                <w:rFonts w:eastAsia="Calibri"/>
                <w:sz w:val="24"/>
              </w:rPr>
              <w:t>1.4</w:t>
            </w:r>
          </w:p>
        </w:tc>
        <w:tc>
          <w:tcPr>
            <w:tcW w:w="2807" w:type="dxa"/>
          </w:tcPr>
          <w:p w14:paraId="6429D076" w14:textId="77777777" w:rsidR="00876D96" w:rsidRPr="004727EA" w:rsidRDefault="00876D96" w:rsidP="007F50CE">
            <w:pPr>
              <w:widowControl w:val="0"/>
              <w:contextualSpacing/>
              <w:jc w:val="both"/>
              <w:rPr>
                <w:rFonts w:eastAsia="Calibri"/>
                <w:sz w:val="24"/>
              </w:rPr>
            </w:pPr>
            <w:r w:rsidRPr="004727EA">
              <w:rPr>
                <w:rFonts w:eastAsia="Calibri"/>
                <w:sz w:val="24"/>
              </w:rPr>
              <w:t>Вид деятельности Заказчика (по ОКВЭД2, расшифровка)</w:t>
            </w:r>
          </w:p>
        </w:tc>
        <w:tc>
          <w:tcPr>
            <w:tcW w:w="6202" w:type="dxa"/>
            <w:gridSpan w:val="2"/>
          </w:tcPr>
          <w:p w14:paraId="332F37BA" w14:textId="77777777" w:rsidR="00876D96" w:rsidRPr="004727EA" w:rsidRDefault="00876D96" w:rsidP="007F50CE">
            <w:pPr>
              <w:widowControl w:val="0"/>
              <w:contextualSpacing/>
              <w:rPr>
                <w:rFonts w:eastAsia="Calibri"/>
                <w:b/>
                <w:sz w:val="24"/>
              </w:rPr>
            </w:pPr>
          </w:p>
        </w:tc>
      </w:tr>
      <w:tr w:rsidR="00876D96" w:rsidRPr="004727EA" w14:paraId="2B80F3D7" w14:textId="77777777" w:rsidTr="007F50CE">
        <w:tc>
          <w:tcPr>
            <w:tcW w:w="562" w:type="dxa"/>
          </w:tcPr>
          <w:p w14:paraId="18F6D2B9" w14:textId="77777777" w:rsidR="00876D96" w:rsidRPr="004727EA" w:rsidRDefault="00876D96" w:rsidP="007F50CE">
            <w:pPr>
              <w:widowControl w:val="0"/>
              <w:contextualSpacing/>
              <w:jc w:val="center"/>
              <w:rPr>
                <w:rFonts w:eastAsia="Calibri"/>
                <w:sz w:val="24"/>
              </w:rPr>
            </w:pPr>
            <w:r w:rsidRPr="004727EA">
              <w:rPr>
                <w:rFonts w:eastAsia="Calibri"/>
                <w:sz w:val="24"/>
              </w:rPr>
              <w:t>1.5</w:t>
            </w:r>
          </w:p>
        </w:tc>
        <w:tc>
          <w:tcPr>
            <w:tcW w:w="2807" w:type="dxa"/>
          </w:tcPr>
          <w:p w14:paraId="4FFED314" w14:textId="77777777" w:rsidR="00876D96" w:rsidRPr="004727EA" w:rsidRDefault="00876D96" w:rsidP="007F50CE">
            <w:pPr>
              <w:widowControl w:val="0"/>
              <w:contextualSpacing/>
              <w:jc w:val="both"/>
              <w:rPr>
                <w:rFonts w:eastAsia="Calibri"/>
                <w:sz w:val="24"/>
              </w:rPr>
            </w:pPr>
            <w:r w:rsidRPr="004727EA">
              <w:rPr>
                <w:rFonts w:eastAsia="Calibri"/>
                <w:sz w:val="24"/>
              </w:rPr>
              <w:t xml:space="preserve">Требования </w:t>
            </w:r>
            <w:r w:rsidRPr="004727EA">
              <w:rPr>
                <w:rFonts w:eastAsia="Calibri"/>
                <w:sz w:val="24"/>
              </w:rPr>
              <w:br/>
              <w:t>к Исполнителю</w:t>
            </w:r>
          </w:p>
        </w:tc>
        <w:tc>
          <w:tcPr>
            <w:tcW w:w="6202" w:type="dxa"/>
            <w:gridSpan w:val="2"/>
          </w:tcPr>
          <w:p w14:paraId="7DF4983A" w14:textId="77777777" w:rsidR="00876D96" w:rsidRPr="004727EA" w:rsidRDefault="00876D96" w:rsidP="007F50CE">
            <w:pPr>
              <w:widowControl w:val="0"/>
              <w:contextualSpacing/>
              <w:rPr>
                <w:rFonts w:eastAsia="Calibri"/>
                <w:b/>
                <w:sz w:val="24"/>
              </w:rPr>
            </w:pPr>
          </w:p>
        </w:tc>
      </w:tr>
      <w:tr w:rsidR="00876D96" w:rsidRPr="004727EA" w14:paraId="04C489E1" w14:textId="77777777" w:rsidTr="007F50CE">
        <w:tc>
          <w:tcPr>
            <w:tcW w:w="562" w:type="dxa"/>
          </w:tcPr>
          <w:p w14:paraId="0D1741DF" w14:textId="77777777" w:rsidR="00876D96" w:rsidRPr="004727EA" w:rsidRDefault="00876D96" w:rsidP="007F50CE">
            <w:pPr>
              <w:widowControl w:val="0"/>
              <w:contextualSpacing/>
              <w:jc w:val="center"/>
              <w:rPr>
                <w:rFonts w:eastAsia="Calibri"/>
                <w:sz w:val="24"/>
              </w:rPr>
            </w:pPr>
            <w:r w:rsidRPr="004727EA">
              <w:rPr>
                <w:rFonts w:eastAsia="Calibri"/>
                <w:sz w:val="24"/>
              </w:rPr>
              <w:t>1.6</w:t>
            </w:r>
          </w:p>
        </w:tc>
        <w:tc>
          <w:tcPr>
            <w:tcW w:w="2807" w:type="dxa"/>
          </w:tcPr>
          <w:p w14:paraId="5046B56B" w14:textId="77777777" w:rsidR="00876D96" w:rsidRPr="004727EA" w:rsidRDefault="00876D96" w:rsidP="007F50CE">
            <w:pPr>
              <w:widowControl w:val="0"/>
              <w:contextualSpacing/>
              <w:rPr>
                <w:rFonts w:eastAsia="Calibri"/>
                <w:sz w:val="24"/>
              </w:rPr>
            </w:pPr>
            <w:r w:rsidRPr="004727EA">
              <w:rPr>
                <w:rFonts w:eastAsia="Calibri"/>
                <w:sz w:val="24"/>
              </w:rPr>
              <w:t>Срок оказания услуг</w:t>
            </w:r>
          </w:p>
        </w:tc>
        <w:tc>
          <w:tcPr>
            <w:tcW w:w="6202" w:type="dxa"/>
            <w:gridSpan w:val="2"/>
          </w:tcPr>
          <w:p w14:paraId="43AAA68F" w14:textId="77777777" w:rsidR="00876D96" w:rsidRPr="004727EA" w:rsidRDefault="00876D96" w:rsidP="007F50CE">
            <w:pPr>
              <w:widowControl w:val="0"/>
              <w:contextualSpacing/>
              <w:rPr>
                <w:rFonts w:eastAsia="Calibri"/>
                <w:b/>
                <w:sz w:val="24"/>
              </w:rPr>
            </w:pPr>
          </w:p>
        </w:tc>
      </w:tr>
      <w:tr w:rsidR="00876D96" w:rsidRPr="004727EA" w14:paraId="6422284E" w14:textId="77777777" w:rsidTr="007F50CE">
        <w:tc>
          <w:tcPr>
            <w:tcW w:w="562" w:type="dxa"/>
          </w:tcPr>
          <w:p w14:paraId="02EA2C9F" w14:textId="77777777" w:rsidR="00876D96" w:rsidRPr="004727EA" w:rsidRDefault="00876D96" w:rsidP="007F50CE">
            <w:pPr>
              <w:widowControl w:val="0"/>
              <w:contextualSpacing/>
              <w:jc w:val="center"/>
              <w:rPr>
                <w:rFonts w:eastAsia="Calibri"/>
                <w:b/>
                <w:sz w:val="24"/>
              </w:rPr>
            </w:pPr>
            <w:r w:rsidRPr="004727EA">
              <w:rPr>
                <w:rFonts w:eastAsia="Calibri"/>
                <w:b/>
                <w:sz w:val="24"/>
              </w:rPr>
              <w:t>2</w:t>
            </w:r>
          </w:p>
        </w:tc>
        <w:tc>
          <w:tcPr>
            <w:tcW w:w="9009" w:type="dxa"/>
            <w:gridSpan w:val="3"/>
          </w:tcPr>
          <w:p w14:paraId="6CBE85DC" w14:textId="77777777" w:rsidR="00876D96" w:rsidRPr="004727EA" w:rsidRDefault="00876D96" w:rsidP="007F50CE">
            <w:pPr>
              <w:widowControl w:val="0"/>
              <w:contextualSpacing/>
              <w:jc w:val="center"/>
              <w:rPr>
                <w:rFonts w:eastAsia="Calibri"/>
                <w:b/>
                <w:sz w:val="24"/>
              </w:rPr>
            </w:pPr>
            <w:r w:rsidRPr="004727EA">
              <w:rPr>
                <w:rFonts w:eastAsia="Calibri"/>
                <w:b/>
                <w:sz w:val="24"/>
              </w:rPr>
              <w:t>Состав оказываемых услуг</w:t>
            </w:r>
          </w:p>
        </w:tc>
      </w:tr>
      <w:tr w:rsidR="00876D96" w:rsidRPr="004727EA" w14:paraId="73396CD8" w14:textId="77777777" w:rsidTr="007F50CE">
        <w:tc>
          <w:tcPr>
            <w:tcW w:w="562" w:type="dxa"/>
          </w:tcPr>
          <w:p w14:paraId="0D7131F3" w14:textId="77777777" w:rsidR="00876D96" w:rsidRPr="004727EA" w:rsidRDefault="00876D96" w:rsidP="007F50CE">
            <w:pPr>
              <w:widowControl w:val="0"/>
              <w:contextualSpacing/>
              <w:jc w:val="center"/>
              <w:rPr>
                <w:rFonts w:eastAsia="Calibri"/>
                <w:sz w:val="24"/>
              </w:rPr>
            </w:pPr>
          </w:p>
        </w:tc>
        <w:tc>
          <w:tcPr>
            <w:tcW w:w="9009" w:type="dxa"/>
            <w:gridSpan w:val="3"/>
          </w:tcPr>
          <w:p w14:paraId="4A95E32F" w14:textId="77777777" w:rsidR="00876D96" w:rsidRPr="004727EA" w:rsidRDefault="00876D96" w:rsidP="007F50CE">
            <w:pPr>
              <w:widowControl w:val="0"/>
              <w:contextualSpacing/>
              <w:rPr>
                <w:rFonts w:eastAsia="Calibri"/>
                <w:b/>
                <w:sz w:val="24"/>
              </w:rPr>
            </w:pPr>
          </w:p>
        </w:tc>
      </w:tr>
      <w:tr w:rsidR="00876D96" w:rsidRPr="004727EA" w14:paraId="0957A513" w14:textId="77777777" w:rsidTr="007F50CE">
        <w:tc>
          <w:tcPr>
            <w:tcW w:w="562" w:type="dxa"/>
          </w:tcPr>
          <w:p w14:paraId="7D119473" w14:textId="77777777" w:rsidR="00876D96" w:rsidRPr="004727EA" w:rsidRDefault="00876D96" w:rsidP="007F50CE">
            <w:pPr>
              <w:widowControl w:val="0"/>
              <w:contextualSpacing/>
              <w:jc w:val="center"/>
              <w:rPr>
                <w:rFonts w:eastAsia="Calibri"/>
                <w:b/>
                <w:sz w:val="24"/>
              </w:rPr>
            </w:pPr>
            <w:r w:rsidRPr="004727EA">
              <w:rPr>
                <w:rFonts w:eastAsia="Calibri"/>
                <w:b/>
                <w:sz w:val="24"/>
              </w:rPr>
              <w:t>3</w:t>
            </w:r>
          </w:p>
        </w:tc>
        <w:tc>
          <w:tcPr>
            <w:tcW w:w="9009" w:type="dxa"/>
            <w:gridSpan w:val="3"/>
          </w:tcPr>
          <w:p w14:paraId="2678F4E4" w14:textId="77777777" w:rsidR="00876D96" w:rsidRPr="004727EA" w:rsidRDefault="00876D96" w:rsidP="007F50CE">
            <w:pPr>
              <w:widowControl w:val="0"/>
              <w:contextualSpacing/>
              <w:jc w:val="center"/>
              <w:rPr>
                <w:rFonts w:eastAsia="Calibri"/>
                <w:b/>
                <w:sz w:val="24"/>
              </w:rPr>
            </w:pPr>
            <w:r w:rsidRPr="004727EA">
              <w:rPr>
                <w:rFonts w:eastAsia="Calibri"/>
                <w:b/>
                <w:sz w:val="24"/>
              </w:rPr>
              <w:t>Требования к оказанию услуг</w:t>
            </w:r>
          </w:p>
        </w:tc>
      </w:tr>
      <w:tr w:rsidR="00876D96" w:rsidRPr="004727EA" w14:paraId="6B4B1535" w14:textId="77777777" w:rsidTr="007F50CE">
        <w:tc>
          <w:tcPr>
            <w:tcW w:w="562" w:type="dxa"/>
          </w:tcPr>
          <w:p w14:paraId="02648001" w14:textId="77777777" w:rsidR="00876D96" w:rsidRPr="004727EA" w:rsidRDefault="00876D96" w:rsidP="007F50CE">
            <w:pPr>
              <w:widowControl w:val="0"/>
              <w:contextualSpacing/>
              <w:jc w:val="center"/>
              <w:rPr>
                <w:rFonts w:eastAsia="Calibri"/>
                <w:b/>
                <w:sz w:val="24"/>
              </w:rPr>
            </w:pPr>
          </w:p>
        </w:tc>
        <w:tc>
          <w:tcPr>
            <w:tcW w:w="9009" w:type="dxa"/>
            <w:gridSpan w:val="3"/>
          </w:tcPr>
          <w:p w14:paraId="648F5F62" w14:textId="77777777" w:rsidR="00876D96" w:rsidRPr="004727EA" w:rsidRDefault="00876D96" w:rsidP="007F50CE">
            <w:pPr>
              <w:widowControl w:val="0"/>
              <w:contextualSpacing/>
              <w:rPr>
                <w:rFonts w:eastAsia="Calibri"/>
                <w:b/>
                <w:sz w:val="24"/>
              </w:rPr>
            </w:pPr>
          </w:p>
        </w:tc>
      </w:tr>
      <w:tr w:rsidR="00876D96" w:rsidRPr="004727EA" w14:paraId="5DD725B4" w14:textId="77777777" w:rsidTr="007F50CE">
        <w:tc>
          <w:tcPr>
            <w:tcW w:w="562" w:type="dxa"/>
          </w:tcPr>
          <w:p w14:paraId="3A798498" w14:textId="77777777" w:rsidR="00876D96" w:rsidRPr="004727EA" w:rsidRDefault="00876D96" w:rsidP="007F50CE">
            <w:pPr>
              <w:widowControl w:val="0"/>
              <w:contextualSpacing/>
              <w:jc w:val="center"/>
              <w:rPr>
                <w:rFonts w:eastAsia="Calibri"/>
                <w:b/>
                <w:sz w:val="24"/>
              </w:rPr>
            </w:pPr>
            <w:r w:rsidRPr="004727EA">
              <w:rPr>
                <w:rFonts w:eastAsia="Calibri"/>
                <w:b/>
                <w:sz w:val="24"/>
              </w:rPr>
              <w:t>4</w:t>
            </w:r>
          </w:p>
        </w:tc>
        <w:tc>
          <w:tcPr>
            <w:tcW w:w="9009" w:type="dxa"/>
            <w:gridSpan w:val="3"/>
          </w:tcPr>
          <w:p w14:paraId="62E09C40" w14:textId="77777777" w:rsidR="00876D96" w:rsidRPr="004727EA" w:rsidRDefault="00876D96" w:rsidP="007F50CE">
            <w:pPr>
              <w:widowControl w:val="0"/>
              <w:contextualSpacing/>
              <w:jc w:val="center"/>
              <w:rPr>
                <w:rFonts w:eastAsia="Calibri"/>
                <w:b/>
                <w:sz w:val="24"/>
              </w:rPr>
            </w:pPr>
            <w:r w:rsidRPr="004727EA">
              <w:rPr>
                <w:rFonts w:eastAsia="Calibri"/>
                <w:b/>
                <w:sz w:val="24"/>
              </w:rPr>
              <w:t>Требования к составу и оформлению отчётной документации по оказываемым услугам</w:t>
            </w:r>
          </w:p>
        </w:tc>
      </w:tr>
      <w:tr w:rsidR="00876D96" w:rsidRPr="004727EA" w14:paraId="1A480EEA" w14:textId="77777777" w:rsidTr="007F50CE">
        <w:tc>
          <w:tcPr>
            <w:tcW w:w="562" w:type="dxa"/>
            <w:vAlign w:val="center"/>
          </w:tcPr>
          <w:p w14:paraId="21CE5E28" w14:textId="77777777" w:rsidR="00876D96" w:rsidRPr="004727EA" w:rsidRDefault="00876D96" w:rsidP="007F50CE">
            <w:pPr>
              <w:widowControl w:val="0"/>
              <w:contextualSpacing/>
              <w:jc w:val="center"/>
              <w:rPr>
                <w:rFonts w:eastAsia="Calibri"/>
                <w:sz w:val="24"/>
              </w:rPr>
            </w:pPr>
            <w:r w:rsidRPr="004727EA">
              <w:rPr>
                <w:rFonts w:eastAsia="Calibri"/>
                <w:sz w:val="24"/>
              </w:rPr>
              <w:t>4.1</w:t>
            </w:r>
          </w:p>
        </w:tc>
        <w:tc>
          <w:tcPr>
            <w:tcW w:w="3515" w:type="dxa"/>
            <w:gridSpan w:val="2"/>
          </w:tcPr>
          <w:p w14:paraId="04FEF05D" w14:textId="77777777" w:rsidR="00876D96" w:rsidRPr="004727EA" w:rsidRDefault="00876D96" w:rsidP="007F50CE">
            <w:pPr>
              <w:widowControl w:val="0"/>
              <w:contextualSpacing/>
              <w:jc w:val="both"/>
              <w:rPr>
                <w:rFonts w:eastAsia="Calibri"/>
                <w:sz w:val="24"/>
              </w:rPr>
            </w:pPr>
            <w:r w:rsidRPr="004727EA">
              <w:rPr>
                <w:rFonts w:eastAsia="Calibri"/>
                <w:sz w:val="24"/>
              </w:rPr>
              <w:t>Вид отчетной документации по оказываемым услугам</w:t>
            </w:r>
          </w:p>
        </w:tc>
        <w:tc>
          <w:tcPr>
            <w:tcW w:w="5494" w:type="dxa"/>
          </w:tcPr>
          <w:p w14:paraId="4357CC5E" w14:textId="77777777" w:rsidR="00876D96" w:rsidRPr="004727EA" w:rsidRDefault="00876D96" w:rsidP="007F50CE">
            <w:pPr>
              <w:widowControl w:val="0"/>
              <w:contextualSpacing/>
              <w:rPr>
                <w:rFonts w:eastAsia="Calibri"/>
                <w:b/>
                <w:sz w:val="24"/>
              </w:rPr>
            </w:pPr>
          </w:p>
        </w:tc>
      </w:tr>
      <w:tr w:rsidR="00876D96" w:rsidRPr="004727EA" w14:paraId="4A99B2A4" w14:textId="77777777" w:rsidTr="007F50CE">
        <w:tc>
          <w:tcPr>
            <w:tcW w:w="562" w:type="dxa"/>
            <w:vAlign w:val="center"/>
          </w:tcPr>
          <w:p w14:paraId="5970D589" w14:textId="77777777" w:rsidR="00876D96" w:rsidRPr="004727EA" w:rsidRDefault="00876D96" w:rsidP="007F50CE">
            <w:pPr>
              <w:widowControl w:val="0"/>
              <w:contextualSpacing/>
              <w:jc w:val="center"/>
              <w:rPr>
                <w:rFonts w:eastAsia="Calibri"/>
                <w:sz w:val="24"/>
              </w:rPr>
            </w:pPr>
            <w:r w:rsidRPr="004727EA">
              <w:rPr>
                <w:rFonts w:eastAsia="Calibri"/>
                <w:sz w:val="24"/>
              </w:rPr>
              <w:t>4.2</w:t>
            </w:r>
          </w:p>
        </w:tc>
        <w:tc>
          <w:tcPr>
            <w:tcW w:w="3515" w:type="dxa"/>
            <w:gridSpan w:val="2"/>
          </w:tcPr>
          <w:p w14:paraId="58BCE141" w14:textId="77777777" w:rsidR="00876D96" w:rsidRPr="004727EA" w:rsidRDefault="00876D96" w:rsidP="007F50CE">
            <w:pPr>
              <w:widowControl w:val="0"/>
              <w:contextualSpacing/>
              <w:jc w:val="both"/>
              <w:rPr>
                <w:rFonts w:eastAsia="Calibri"/>
                <w:sz w:val="24"/>
              </w:rPr>
            </w:pPr>
            <w:r w:rsidRPr="004727EA">
              <w:rPr>
                <w:rFonts w:eastAsia="Calibri"/>
                <w:sz w:val="24"/>
              </w:rPr>
              <w:t>Состав отчётной документации по оказываемым услугам</w:t>
            </w:r>
          </w:p>
        </w:tc>
        <w:tc>
          <w:tcPr>
            <w:tcW w:w="5494" w:type="dxa"/>
          </w:tcPr>
          <w:p w14:paraId="611A5773" w14:textId="77777777" w:rsidR="00876D96" w:rsidRPr="004727EA" w:rsidRDefault="00876D96" w:rsidP="007F50CE">
            <w:pPr>
              <w:widowControl w:val="0"/>
              <w:contextualSpacing/>
              <w:rPr>
                <w:rFonts w:eastAsia="Calibri"/>
                <w:b/>
                <w:sz w:val="24"/>
              </w:rPr>
            </w:pPr>
          </w:p>
        </w:tc>
      </w:tr>
      <w:tr w:rsidR="00876D96" w:rsidRPr="004727EA" w14:paraId="4393C8A7" w14:textId="77777777" w:rsidTr="007F50CE">
        <w:tc>
          <w:tcPr>
            <w:tcW w:w="562" w:type="dxa"/>
            <w:vAlign w:val="center"/>
          </w:tcPr>
          <w:p w14:paraId="05670B95" w14:textId="77777777" w:rsidR="00876D96" w:rsidRPr="004727EA" w:rsidRDefault="00876D96" w:rsidP="007F50CE">
            <w:pPr>
              <w:widowControl w:val="0"/>
              <w:contextualSpacing/>
              <w:jc w:val="center"/>
              <w:rPr>
                <w:rFonts w:eastAsia="Calibri"/>
                <w:sz w:val="24"/>
              </w:rPr>
            </w:pPr>
            <w:r w:rsidRPr="004727EA">
              <w:rPr>
                <w:rFonts w:eastAsia="Calibri"/>
                <w:sz w:val="24"/>
              </w:rPr>
              <w:t>4.3</w:t>
            </w:r>
          </w:p>
        </w:tc>
        <w:tc>
          <w:tcPr>
            <w:tcW w:w="3515" w:type="dxa"/>
            <w:gridSpan w:val="2"/>
          </w:tcPr>
          <w:p w14:paraId="5D3409FA" w14:textId="77777777" w:rsidR="00876D96" w:rsidRPr="004727EA" w:rsidRDefault="00876D96" w:rsidP="007F50CE">
            <w:pPr>
              <w:widowControl w:val="0"/>
              <w:contextualSpacing/>
              <w:jc w:val="both"/>
              <w:rPr>
                <w:rFonts w:eastAsia="Calibri"/>
                <w:sz w:val="24"/>
              </w:rPr>
            </w:pPr>
            <w:r w:rsidRPr="004727EA">
              <w:rPr>
                <w:rFonts w:eastAsia="Calibri"/>
                <w:sz w:val="24"/>
              </w:rPr>
              <w:t>Требования к оформлению отчётной документации по оказываемым услугам</w:t>
            </w:r>
          </w:p>
        </w:tc>
        <w:tc>
          <w:tcPr>
            <w:tcW w:w="5494" w:type="dxa"/>
          </w:tcPr>
          <w:p w14:paraId="306F9429" w14:textId="77777777" w:rsidR="00876D96" w:rsidRPr="004727EA" w:rsidRDefault="00876D96" w:rsidP="007F50CE">
            <w:pPr>
              <w:widowControl w:val="0"/>
              <w:contextualSpacing/>
              <w:rPr>
                <w:rFonts w:eastAsia="Calibri"/>
                <w:b/>
                <w:sz w:val="24"/>
              </w:rPr>
            </w:pPr>
          </w:p>
        </w:tc>
      </w:tr>
      <w:tr w:rsidR="00876D96" w:rsidRPr="004727EA" w14:paraId="6DB3A94A" w14:textId="77777777" w:rsidTr="007F50CE">
        <w:tc>
          <w:tcPr>
            <w:tcW w:w="562" w:type="dxa"/>
          </w:tcPr>
          <w:p w14:paraId="17858DC1" w14:textId="77777777" w:rsidR="00876D96" w:rsidRPr="004727EA" w:rsidRDefault="00876D96" w:rsidP="007F50CE">
            <w:pPr>
              <w:widowControl w:val="0"/>
              <w:contextualSpacing/>
              <w:jc w:val="center"/>
              <w:rPr>
                <w:rFonts w:eastAsia="Calibri"/>
                <w:b/>
                <w:sz w:val="24"/>
              </w:rPr>
            </w:pPr>
            <w:r w:rsidRPr="004727EA">
              <w:rPr>
                <w:rFonts w:eastAsia="Calibri"/>
                <w:b/>
                <w:sz w:val="24"/>
              </w:rPr>
              <w:t>5</w:t>
            </w:r>
          </w:p>
        </w:tc>
        <w:tc>
          <w:tcPr>
            <w:tcW w:w="9009" w:type="dxa"/>
            <w:gridSpan w:val="3"/>
          </w:tcPr>
          <w:p w14:paraId="799BEBD8" w14:textId="77777777" w:rsidR="00876D96" w:rsidRPr="004727EA" w:rsidRDefault="00876D96" w:rsidP="007F50CE">
            <w:pPr>
              <w:widowControl w:val="0"/>
              <w:contextualSpacing/>
              <w:jc w:val="center"/>
              <w:rPr>
                <w:rFonts w:eastAsia="Calibri"/>
                <w:b/>
                <w:sz w:val="24"/>
              </w:rPr>
            </w:pPr>
            <w:r w:rsidRPr="004727EA">
              <w:rPr>
                <w:rFonts w:eastAsia="Calibri"/>
                <w:b/>
                <w:sz w:val="24"/>
              </w:rPr>
              <w:t>Требования к передаче отчётной документации по оказываемым услугам</w:t>
            </w:r>
          </w:p>
        </w:tc>
      </w:tr>
      <w:tr w:rsidR="00876D96" w:rsidRPr="004727EA" w14:paraId="74C76311" w14:textId="77777777" w:rsidTr="007F50CE">
        <w:tc>
          <w:tcPr>
            <w:tcW w:w="562" w:type="dxa"/>
          </w:tcPr>
          <w:p w14:paraId="20726469" w14:textId="77777777" w:rsidR="00876D96" w:rsidRPr="004727EA" w:rsidRDefault="00876D96" w:rsidP="007F50CE">
            <w:pPr>
              <w:widowControl w:val="0"/>
              <w:contextualSpacing/>
              <w:jc w:val="center"/>
              <w:rPr>
                <w:rFonts w:eastAsia="Calibri"/>
                <w:sz w:val="24"/>
              </w:rPr>
            </w:pPr>
            <w:r w:rsidRPr="004727EA">
              <w:rPr>
                <w:rFonts w:eastAsia="Calibri"/>
                <w:sz w:val="24"/>
              </w:rPr>
              <w:t>5.1</w:t>
            </w:r>
          </w:p>
        </w:tc>
        <w:tc>
          <w:tcPr>
            <w:tcW w:w="2807" w:type="dxa"/>
          </w:tcPr>
          <w:p w14:paraId="5F82D29B" w14:textId="77777777" w:rsidR="00876D96" w:rsidRPr="004727EA" w:rsidRDefault="00876D96" w:rsidP="007F50CE">
            <w:pPr>
              <w:widowControl w:val="0"/>
              <w:contextualSpacing/>
              <w:jc w:val="both"/>
              <w:rPr>
                <w:rFonts w:eastAsia="Calibri"/>
                <w:sz w:val="24"/>
              </w:rPr>
            </w:pPr>
            <w:r w:rsidRPr="004727EA">
              <w:rPr>
                <w:rFonts w:eastAsia="Calibri"/>
                <w:sz w:val="24"/>
              </w:rPr>
              <w:t xml:space="preserve">Количество передаваемых экземпляров отчётной документации </w:t>
            </w:r>
            <w:r w:rsidRPr="004727EA">
              <w:rPr>
                <w:rFonts w:eastAsia="Calibri"/>
                <w:sz w:val="24"/>
              </w:rPr>
              <w:br/>
              <w:t>по оказываемым услугам</w:t>
            </w:r>
          </w:p>
        </w:tc>
        <w:tc>
          <w:tcPr>
            <w:tcW w:w="6202" w:type="dxa"/>
            <w:gridSpan w:val="2"/>
          </w:tcPr>
          <w:p w14:paraId="38D66292" w14:textId="77777777" w:rsidR="00876D96" w:rsidRPr="004727EA" w:rsidRDefault="00876D96" w:rsidP="007F50CE">
            <w:pPr>
              <w:widowControl w:val="0"/>
              <w:contextualSpacing/>
              <w:jc w:val="both"/>
              <w:rPr>
                <w:rFonts w:eastAsia="Calibri"/>
                <w:sz w:val="24"/>
              </w:rPr>
            </w:pPr>
            <w:r w:rsidRPr="004727EA">
              <w:rPr>
                <w:rFonts w:eastAsia="Calibri"/>
                <w:sz w:val="24"/>
              </w:rPr>
              <w:t xml:space="preserve">В бумажном варианте: </w:t>
            </w:r>
          </w:p>
          <w:p w14:paraId="139041D9" w14:textId="77777777" w:rsidR="00876D96" w:rsidRPr="004727EA" w:rsidRDefault="00876D96" w:rsidP="007F50CE">
            <w:pPr>
              <w:widowControl w:val="0"/>
              <w:contextualSpacing/>
              <w:jc w:val="both"/>
              <w:rPr>
                <w:rFonts w:eastAsia="Calibri"/>
                <w:sz w:val="24"/>
              </w:rPr>
            </w:pPr>
            <w:r w:rsidRPr="004727EA">
              <w:rPr>
                <w:rFonts w:eastAsia="Calibri"/>
                <w:sz w:val="24"/>
              </w:rPr>
              <w:t xml:space="preserve">- в 2 (двух) экземплярах: один – для Заказчика, </w:t>
            </w:r>
          </w:p>
          <w:p w14:paraId="203AEE43" w14:textId="77777777" w:rsidR="00876D96" w:rsidRPr="004727EA" w:rsidRDefault="00876D96" w:rsidP="007F50CE">
            <w:pPr>
              <w:widowControl w:val="0"/>
              <w:contextualSpacing/>
              <w:jc w:val="both"/>
              <w:rPr>
                <w:rFonts w:eastAsia="Calibri"/>
                <w:sz w:val="24"/>
              </w:rPr>
            </w:pPr>
            <w:r w:rsidRPr="004727EA">
              <w:rPr>
                <w:rFonts w:eastAsia="Calibri"/>
                <w:sz w:val="24"/>
              </w:rPr>
              <w:t>один – для Фонда.</w:t>
            </w:r>
          </w:p>
          <w:p w14:paraId="0FD33E4F" w14:textId="77777777" w:rsidR="00876D96" w:rsidRPr="004727EA" w:rsidRDefault="00876D96" w:rsidP="007F50CE">
            <w:pPr>
              <w:widowControl w:val="0"/>
              <w:contextualSpacing/>
              <w:jc w:val="both"/>
              <w:rPr>
                <w:rFonts w:eastAsia="Calibri"/>
                <w:sz w:val="24"/>
              </w:rPr>
            </w:pPr>
            <w:r w:rsidRPr="004727EA">
              <w:rPr>
                <w:rFonts w:eastAsia="Calibri"/>
                <w:sz w:val="24"/>
              </w:rPr>
              <w:t>В электронном виде:</w:t>
            </w:r>
          </w:p>
          <w:p w14:paraId="360A187E" w14:textId="77777777" w:rsidR="00876D96" w:rsidRPr="004727EA" w:rsidRDefault="00876D96" w:rsidP="007F50CE">
            <w:pPr>
              <w:widowControl w:val="0"/>
              <w:contextualSpacing/>
              <w:jc w:val="both"/>
              <w:rPr>
                <w:rFonts w:eastAsia="Calibri"/>
                <w:sz w:val="24"/>
              </w:rPr>
            </w:pPr>
            <w:r w:rsidRPr="004727EA">
              <w:rPr>
                <w:rFonts w:eastAsia="Calibri"/>
                <w:sz w:val="24"/>
              </w:rPr>
              <w:t xml:space="preserve">- в 2 (двух) экземплярах: один – для Заказчика, </w:t>
            </w:r>
          </w:p>
          <w:p w14:paraId="3C5A71AA" w14:textId="77777777" w:rsidR="00876D96" w:rsidRPr="004727EA" w:rsidRDefault="00876D96" w:rsidP="007F50CE">
            <w:pPr>
              <w:widowControl w:val="0"/>
              <w:contextualSpacing/>
              <w:jc w:val="both"/>
              <w:rPr>
                <w:rFonts w:eastAsia="Calibri"/>
                <w:b/>
                <w:sz w:val="24"/>
              </w:rPr>
            </w:pPr>
            <w:r w:rsidRPr="004727EA">
              <w:rPr>
                <w:rFonts w:eastAsia="Calibri"/>
                <w:sz w:val="24"/>
              </w:rPr>
              <w:t>один – для Фонда, в форматах MS Word и PDF на электронных носителях CD-диск.</w:t>
            </w:r>
          </w:p>
        </w:tc>
      </w:tr>
    </w:tbl>
    <w:p w14:paraId="20307AFD" w14:textId="77777777" w:rsidR="00876D96" w:rsidRPr="004727EA" w:rsidRDefault="00876D96" w:rsidP="00876D96">
      <w:pPr>
        <w:widowControl w:val="0"/>
        <w:contextualSpacing/>
        <w:rPr>
          <w:rFonts w:eastAsia="Calibri"/>
          <w:b/>
          <w:sz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829"/>
      </w:tblGrid>
      <w:tr w:rsidR="00876D96" w:rsidRPr="004727EA" w14:paraId="6E1F376F" w14:textId="77777777" w:rsidTr="007F50CE">
        <w:tc>
          <w:tcPr>
            <w:tcW w:w="4742" w:type="dxa"/>
          </w:tcPr>
          <w:p w14:paraId="7EEB0077" w14:textId="77777777" w:rsidR="00876D96" w:rsidRPr="004727EA" w:rsidRDefault="00876D96" w:rsidP="007F50CE">
            <w:pPr>
              <w:widowControl w:val="0"/>
              <w:contextualSpacing/>
              <w:jc w:val="center"/>
              <w:rPr>
                <w:b/>
                <w:color w:val="000000"/>
                <w:sz w:val="24"/>
                <w:szCs w:val="24"/>
              </w:rPr>
            </w:pPr>
            <w:r w:rsidRPr="004727EA">
              <w:rPr>
                <w:b/>
                <w:color w:val="000000"/>
                <w:sz w:val="24"/>
                <w:szCs w:val="24"/>
              </w:rPr>
              <w:t>ФОНД:</w:t>
            </w:r>
          </w:p>
          <w:p w14:paraId="187DDD27" w14:textId="77777777" w:rsidR="00876D96" w:rsidRPr="004727EA" w:rsidRDefault="00876D96" w:rsidP="007F50CE">
            <w:pPr>
              <w:widowControl w:val="0"/>
              <w:contextualSpacing/>
              <w:jc w:val="center"/>
              <w:rPr>
                <w:rFonts w:eastAsia="Calibri"/>
                <w:b/>
                <w:sz w:val="24"/>
              </w:rPr>
            </w:pPr>
          </w:p>
        </w:tc>
        <w:tc>
          <w:tcPr>
            <w:tcW w:w="4829" w:type="dxa"/>
          </w:tcPr>
          <w:p w14:paraId="2F99E7D4" w14:textId="77777777" w:rsidR="00876D96" w:rsidRPr="004727EA" w:rsidRDefault="00876D96" w:rsidP="007F50CE">
            <w:pPr>
              <w:widowControl w:val="0"/>
              <w:contextualSpacing/>
              <w:jc w:val="center"/>
              <w:rPr>
                <w:b/>
                <w:color w:val="000000"/>
                <w:sz w:val="24"/>
                <w:szCs w:val="24"/>
              </w:rPr>
            </w:pPr>
            <w:r w:rsidRPr="004727EA">
              <w:rPr>
                <w:b/>
                <w:color w:val="000000"/>
                <w:sz w:val="24"/>
                <w:szCs w:val="24"/>
              </w:rPr>
              <w:t>ЗАКАЗЧИК:</w:t>
            </w:r>
          </w:p>
          <w:p w14:paraId="3E5F6E82" w14:textId="77777777" w:rsidR="00876D96" w:rsidRPr="004727EA" w:rsidRDefault="00876D96" w:rsidP="007F50CE">
            <w:pPr>
              <w:widowControl w:val="0"/>
              <w:contextualSpacing/>
              <w:jc w:val="center"/>
              <w:rPr>
                <w:rFonts w:eastAsia="Calibri"/>
                <w:b/>
                <w:sz w:val="24"/>
              </w:rPr>
            </w:pPr>
          </w:p>
        </w:tc>
      </w:tr>
      <w:tr w:rsidR="00876D96" w:rsidRPr="004727EA" w14:paraId="3A57E5CF" w14:textId="77777777" w:rsidTr="007F50CE">
        <w:tc>
          <w:tcPr>
            <w:tcW w:w="4742" w:type="dxa"/>
          </w:tcPr>
          <w:p w14:paraId="3E9E7EBB" w14:textId="77777777" w:rsidR="00876D96" w:rsidRPr="004727EA" w:rsidRDefault="00876D96" w:rsidP="007F50CE">
            <w:pPr>
              <w:widowControl w:val="0"/>
              <w:contextualSpacing/>
              <w:rPr>
                <w:rFonts w:eastAsia="Calibri"/>
                <w:b/>
                <w:sz w:val="24"/>
              </w:rPr>
            </w:pPr>
          </w:p>
        </w:tc>
        <w:tc>
          <w:tcPr>
            <w:tcW w:w="4829" w:type="dxa"/>
          </w:tcPr>
          <w:p w14:paraId="6170AADE" w14:textId="77777777" w:rsidR="00876D96" w:rsidRPr="004727EA" w:rsidRDefault="00876D96" w:rsidP="007F50CE">
            <w:pPr>
              <w:widowControl w:val="0"/>
              <w:contextualSpacing/>
              <w:jc w:val="center"/>
              <w:rPr>
                <w:b/>
                <w:color w:val="000000"/>
                <w:sz w:val="24"/>
                <w:szCs w:val="24"/>
              </w:rPr>
            </w:pPr>
            <w:r w:rsidRPr="004727EA">
              <w:rPr>
                <w:b/>
                <w:color w:val="000000"/>
                <w:sz w:val="24"/>
                <w:szCs w:val="24"/>
              </w:rPr>
              <w:t>ИСПОЛНИТЕЛЬ:</w:t>
            </w:r>
          </w:p>
        </w:tc>
      </w:tr>
    </w:tbl>
    <w:p w14:paraId="591803E6" w14:textId="77777777" w:rsidR="00876D96" w:rsidRPr="004727EA" w:rsidRDefault="00876D96" w:rsidP="00876D96">
      <w:pPr>
        <w:widowControl w:val="0"/>
        <w:contextualSpacing/>
        <w:rPr>
          <w:rFonts w:eastAsia="Calibri"/>
          <w:sz w:val="24"/>
        </w:rPr>
        <w:sectPr w:rsidR="00876D96" w:rsidRPr="004727EA" w:rsidSect="00FE2941">
          <w:headerReference w:type="even" r:id="rId6"/>
          <w:headerReference w:type="default" r:id="rId7"/>
          <w:footerReference w:type="even" r:id="rId8"/>
          <w:footerReference w:type="default" r:id="rId9"/>
          <w:headerReference w:type="first" r:id="rId10"/>
          <w:footerReference w:type="first" r:id="rId11"/>
          <w:footnotePr>
            <w:numRestart w:val="eachPage"/>
          </w:footnotePr>
          <w:pgSz w:w="11906" w:h="16838"/>
          <w:pgMar w:top="709" w:right="567" w:bottom="1134" w:left="1701" w:header="709" w:footer="249" w:gutter="0"/>
          <w:cols w:space="708"/>
          <w:titlePg/>
          <w:docGrid w:linePitch="360"/>
        </w:sectPr>
      </w:pPr>
    </w:p>
    <w:p w14:paraId="6E77846F" w14:textId="77777777" w:rsidR="00876D96" w:rsidRPr="004727EA" w:rsidRDefault="00876D96" w:rsidP="00876D96">
      <w:pPr>
        <w:widowControl w:val="0"/>
        <w:ind w:firstLine="709"/>
        <w:contextualSpacing/>
        <w:jc w:val="right"/>
        <w:rPr>
          <w:rFonts w:eastAsia="Calibri"/>
          <w:sz w:val="24"/>
          <w:szCs w:val="24"/>
        </w:rPr>
      </w:pPr>
      <w:r w:rsidRPr="004727EA">
        <w:rPr>
          <w:rFonts w:eastAsia="Calibri"/>
          <w:sz w:val="24"/>
          <w:szCs w:val="24"/>
        </w:rPr>
        <w:lastRenderedPageBreak/>
        <w:t>Приложение №</w:t>
      </w:r>
      <w:r>
        <w:rPr>
          <w:rFonts w:eastAsia="Calibri"/>
          <w:sz w:val="24"/>
          <w:szCs w:val="24"/>
        </w:rPr>
        <w:t xml:space="preserve"> </w:t>
      </w:r>
      <w:r w:rsidRPr="004727EA">
        <w:rPr>
          <w:rFonts w:eastAsia="Calibri"/>
          <w:sz w:val="24"/>
          <w:szCs w:val="24"/>
        </w:rPr>
        <w:t>2</w:t>
      </w:r>
    </w:p>
    <w:p w14:paraId="7A209AF2" w14:textId="77777777" w:rsidR="00876D96" w:rsidRPr="004727EA" w:rsidRDefault="00876D96" w:rsidP="00876D96">
      <w:pPr>
        <w:widowControl w:val="0"/>
        <w:ind w:firstLine="709"/>
        <w:contextualSpacing/>
        <w:jc w:val="right"/>
        <w:rPr>
          <w:rFonts w:eastAsia="Calibri"/>
          <w:sz w:val="24"/>
          <w:szCs w:val="24"/>
        </w:rPr>
      </w:pPr>
      <w:r w:rsidRPr="004727EA">
        <w:rPr>
          <w:rFonts w:eastAsia="Calibri"/>
          <w:sz w:val="24"/>
          <w:szCs w:val="24"/>
        </w:rPr>
        <w:t>к договору № ______ от «___» ______ 202</w:t>
      </w:r>
      <w:r>
        <w:rPr>
          <w:rFonts w:eastAsia="Calibri"/>
          <w:sz w:val="24"/>
          <w:szCs w:val="24"/>
        </w:rPr>
        <w:t>1</w:t>
      </w:r>
      <w:r w:rsidRPr="004727EA">
        <w:rPr>
          <w:rFonts w:eastAsia="Calibri"/>
          <w:sz w:val="24"/>
          <w:szCs w:val="24"/>
        </w:rPr>
        <w:t xml:space="preserve"> г.</w:t>
      </w:r>
    </w:p>
    <w:p w14:paraId="4FE5233C" w14:textId="77777777" w:rsidR="00876D96" w:rsidRPr="004727EA" w:rsidRDefault="00876D96" w:rsidP="00876D96">
      <w:pPr>
        <w:widowControl w:val="0"/>
        <w:ind w:firstLine="709"/>
        <w:contextualSpacing/>
        <w:jc w:val="both"/>
        <w:rPr>
          <w:rFonts w:eastAsia="Calibri"/>
          <w:sz w:val="24"/>
          <w:szCs w:val="24"/>
        </w:rPr>
      </w:pPr>
    </w:p>
    <w:p w14:paraId="24858F3D" w14:textId="77777777" w:rsidR="00876D96" w:rsidRPr="004727EA" w:rsidRDefault="00876D96" w:rsidP="00876D96">
      <w:pPr>
        <w:widowControl w:val="0"/>
        <w:contextualSpacing/>
        <w:jc w:val="center"/>
        <w:rPr>
          <w:rFonts w:eastAsia="Calibri"/>
          <w:b/>
          <w:sz w:val="24"/>
          <w:szCs w:val="24"/>
        </w:rPr>
      </w:pPr>
      <w:r w:rsidRPr="004727EA">
        <w:rPr>
          <w:rFonts w:eastAsia="Calibri"/>
          <w:b/>
          <w:sz w:val="24"/>
          <w:szCs w:val="24"/>
        </w:rPr>
        <w:t>АКТ №___ от _______</w:t>
      </w:r>
    </w:p>
    <w:p w14:paraId="32D4D3DA" w14:textId="77777777" w:rsidR="00876D96" w:rsidRPr="004727EA" w:rsidRDefault="00876D96" w:rsidP="00876D96">
      <w:pPr>
        <w:widowControl w:val="0"/>
        <w:contextualSpacing/>
        <w:jc w:val="center"/>
        <w:rPr>
          <w:rFonts w:eastAsia="Calibri"/>
          <w:b/>
          <w:sz w:val="24"/>
          <w:szCs w:val="24"/>
        </w:rPr>
      </w:pPr>
      <w:r w:rsidRPr="004727EA">
        <w:rPr>
          <w:rFonts w:eastAsia="Calibri"/>
          <w:b/>
          <w:sz w:val="24"/>
          <w:szCs w:val="24"/>
        </w:rPr>
        <w:t>сдачи-приемки оказанных услуг</w:t>
      </w:r>
    </w:p>
    <w:p w14:paraId="29D030FB" w14:textId="77777777" w:rsidR="00876D96" w:rsidRPr="004727EA" w:rsidRDefault="00876D96" w:rsidP="00876D96">
      <w:pPr>
        <w:widowControl w:val="0"/>
        <w:contextualSpacing/>
        <w:jc w:val="center"/>
        <w:rPr>
          <w:rFonts w:eastAsia="Calibri"/>
          <w:b/>
          <w:sz w:val="24"/>
          <w:szCs w:val="24"/>
        </w:rPr>
      </w:pPr>
      <w:r w:rsidRPr="004727EA">
        <w:rPr>
          <w:rFonts w:eastAsia="Calibri"/>
          <w:b/>
          <w:sz w:val="24"/>
          <w:szCs w:val="24"/>
        </w:rPr>
        <w:t>к договору от «___» ______ 202</w:t>
      </w:r>
      <w:r>
        <w:rPr>
          <w:rFonts w:eastAsia="Calibri"/>
          <w:b/>
          <w:sz w:val="24"/>
          <w:szCs w:val="24"/>
        </w:rPr>
        <w:t>1</w:t>
      </w:r>
      <w:r w:rsidRPr="004727EA">
        <w:rPr>
          <w:rFonts w:eastAsia="Calibri"/>
          <w:b/>
          <w:sz w:val="24"/>
          <w:szCs w:val="24"/>
        </w:rPr>
        <w:t xml:space="preserve"> г. № ________</w:t>
      </w:r>
    </w:p>
    <w:p w14:paraId="32F3DE68" w14:textId="77777777" w:rsidR="00876D96" w:rsidRPr="004727EA" w:rsidRDefault="00876D96" w:rsidP="00876D96">
      <w:pPr>
        <w:widowControl w:val="0"/>
        <w:contextualSpacing/>
        <w:jc w:val="center"/>
        <w:rPr>
          <w:rFonts w:eastAsia="Calibri"/>
          <w:b/>
          <w:sz w:val="24"/>
          <w:szCs w:val="24"/>
        </w:rPr>
      </w:pPr>
    </w:p>
    <w:p w14:paraId="50A811B9" w14:textId="77777777" w:rsidR="00876D96" w:rsidRPr="00FE2941" w:rsidRDefault="00876D96" w:rsidP="00876D96">
      <w:pPr>
        <w:widowControl w:val="0"/>
        <w:ind w:firstLine="709"/>
        <w:contextualSpacing/>
        <w:jc w:val="both"/>
        <w:rPr>
          <w:rFonts w:eastAsia="Calibri"/>
          <w:sz w:val="22"/>
          <w:szCs w:val="22"/>
        </w:rPr>
      </w:pPr>
      <w:r w:rsidRPr="00FE2941">
        <w:rPr>
          <w:rFonts w:eastAsia="Calibri"/>
          <w:b/>
          <w:sz w:val="22"/>
          <w:szCs w:val="22"/>
        </w:rPr>
        <w:t>Тульский региональный фонд «Центр поддержки предпринимательства»</w:t>
      </w:r>
      <w:r w:rsidRPr="00FE2941">
        <w:rPr>
          <w:rFonts w:eastAsia="Calibri"/>
          <w:sz w:val="22"/>
          <w:szCs w:val="22"/>
        </w:rPr>
        <w:t xml:space="preserve">, именуемый в дальнейшем </w:t>
      </w:r>
      <w:r w:rsidRPr="00FE2941">
        <w:rPr>
          <w:rFonts w:eastAsia="Calibri"/>
          <w:b/>
          <w:sz w:val="22"/>
          <w:szCs w:val="22"/>
        </w:rPr>
        <w:t>«Фонд»</w:t>
      </w:r>
      <w:r w:rsidRPr="00FE2941">
        <w:rPr>
          <w:rFonts w:eastAsia="Calibri"/>
          <w:sz w:val="22"/>
          <w:szCs w:val="22"/>
        </w:rPr>
        <w:t xml:space="preserve">, в лице _________, действующ__ на основании _________, с одной стороны; и </w:t>
      </w:r>
    </w:p>
    <w:p w14:paraId="5ABCCD28"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 xml:space="preserve">_________, именуемое в дальнейшем </w:t>
      </w:r>
      <w:r w:rsidRPr="00FE2941">
        <w:rPr>
          <w:rFonts w:eastAsia="Calibri"/>
          <w:b/>
          <w:sz w:val="22"/>
          <w:szCs w:val="22"/>
        </w:rPr>
        <w:t>«Заказчик»</w:t>
      </w:r>
      <w:r w:rsidRPr="00FE2941">
        <w:rPr>
          <w:rFonts w:eastAsia="Calibri"/>
          <w:sz w:val="22"/>
          <w:szCs w:val="22"/>
        </w:rPr>
        <w:t>, в лице _________, действующ__ на основании _________, с другой стороны; и</w:t>
      </w:r>
    </w:p>
    <w:p w14:paraId="18176767"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_________, именуемое в дальнейшем</w:t>
      </w:r>
      <w:r w:rsidRPr="00FE2941">
        <w:rPr>
          <w:rFonts w:eastAsia="Calibri"/>
          <w:b/>
          <w:sz w:val="22"/>
          <w:szCs w:val="22"/>
        </w:rPr>
        <w:t xml:space="preserve"> «Исполнитель»</w:t>
      </w:r>
      <w:r w:rsidRPr="00FE2941">
        <w:rPr>
          <w:rFonts w:eastAsia="Calibri"/>
          <w:sz w:val="22"/>
          <w:szCs w:val="22"/>
        </w:rPr>
        <w:t xml:space="preserve">, в лице _________, действующ__ на основании _________, с третьей стороны, </w:t>
      </w:r>
    </w:p>
    <w:p w14:paraId="54E69529"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 xml:space="preserve">совместно именуемые </w:t>
      </w:r>
      <w:r w:rsidRPr="00FE2941">
        <w:rPr>
          <w:rFonts w:eastAsia="Calibri"/>
          <w:b/>
          <w:sz w:val="22"/>
          <w:szCs w:val="22"/>
        </w:rPr>
        <w:t>«Стороны»</w:t>
      </w:r>
      <w:r w:rsidRPr="00FE2941">
        <w:rPr>
          <w:rFonts w:eastAsia="Calibri"/>
          <w:sz w:val="22"/>
          <w:szCs w:val="22"/>
        </w:rPr>
        <w:t>, составили настоящий акт о нижеследующем:</w:t>
      </w:r>
    </w:p>
    <w:p w14:paraId="47FEA0AD" w14:textId="77777777" w:rsidR="00FE2941" w:rsidRPr="00FE2941" w:rsidRDefault="00FE2941" w:rsidP="00876D96">
      <w:pPr>
        <w:pStyle w:val="10"/>
        <w:widowControl w:val="0"/>
        <w:spacing w:after="0"/>
        <w:contextualSpacing/>
        <w:rPr>
          <w:sz w:val="22"/>
          <w:szCs w:val="22"/>
          <w:lang w:eastAsia="en-US"/>
        </w:rPr>
      </w:pPr>
    </w:p>
    <w:p w14:paraId="55252611" w14:textId="0789AEAC" w:rsidR="00876D96" w:rsidRPr="00FE2941" w:rsidRDefault="00876D96" w:rsidP="00876D96">
      <w:pPr>
        <w:pStyle w:val="10"/>
        <w:widowControl w:val="0"/>
        <w:spacing w:after="0"/>
        <w:contextualSpacing/>
        <w:rPr>
          <w:sz w:val="22"/>
          <w:szCs w:val="22"/>
          <w:lang w:eastAsia="en-US"/>
        </w:rPr>
      </w:pPr>
      <w:r w:rsidRPr="00FE2941">
        <w:rPr>
          <w:sz w:val="22"/>
          <w:szCs w:val="22"/>
          <w:lang w:eastAsia="en-US"/>
        </w:rPr>
        <w:t>1. Исполнителем в период с «___» ________ 2021 г. По «___» ________ 2021 г. В соответствии с Техническим заданием и условиями Договора от «___» ________ 2021 г. № _________ оказаны услуги __________________________________________, а именно:</w:t>
      </w:r>
    </w:p>
    <w:p w14:paraId="5DB6E472"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________________________________________________________________________.</w:t>
      </w:r>
    </w:p>
    <w:p w14:paraId="4C66D7EF"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2.</w:t>
      </w:r>
      <w:r w:rsidRPr="00FE2941">
        <w:rPr>
          <w:rFonts w:eastAsia="Calibri"/>
          <w:sz w:val="22"/>
          <w:szCs w:val="22"/>
        </w:rPr>
        <w:tab/>
        <w:t xml:space="preserve">Общая стоимость оказанных Исполнителем Заказчику услуг, составляет _________ (_________) рублей __ копеек, </w:t>
      </w:r>
      <w:r w:rsidRPr="00FE2941">
        <w:rPr>
          <w:rFonts w:eastAsia="Calibri"/>
          <w:sz w:val="22"/>
          <w:szCs w:val="22"/>
          <w:u w:val="single"/>
        </w:rPr>
        <w:t xml:space="preserve">НДС не облагается / в т.ч. НДС 20% </w:t>
      </w:r>
      <w:r w:rsidRPr="00FE2941">
        <w:rPr>
          <w:rFonts w:eastAsia="Calibri"/>
          <w:sz w:val="22"/>
          <w:szCs w:val="22"/>
        </w:rPr>
        <w:t>_______</w:t>
      </w:r>
      <w:r w:rsidRPr="00FE2941">
        <w:rPr>
          <w:rFonts w:eastAsia="Calibri"/>
          <w:sz w:val="22"/>
          <w:szCs w:val="22"/>
          <w:u w:val="single"/>
        </w:rPr>
        <w:t xml:space="preserve"> (</w:t>
      </w:r>
      <w:r w:rsidRPr="00FE2941">
        <w:rPr>
          <w:rFonts w:eastAsia="Calibri"/>
          <w:sz w:val="22"/>
          <w:szCs w:val="22"/>
        </w:rPr>
        <w:t>______</w:t>
      </w:r>
      <w:r w:rsidRPr="00FE2941">
        <w:rPr>
          <w:rFonts w:eastAsia="Calibri"/>
          <w:sz w:val="22"/>
          <w:szCs w:val="22"/>
          <w:u w:val="single"/>
        </w:rPr>
        <w:t>).</w:t>
      </w:r>
    </w:p>
    <w:p w14:paraId="2076C298"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Фонд производит оплату в сумме _________ (_________) рублей __ копеек, НДС не облагается / в т.ч. НДС 20% _______ (______), в целях реализации мероприятия «Создание и обеспечение деятельности Центра «Мой бизнес» государственной программы Тульской области «Развитие малого и среднего предпринимательства в Тульской области», утвержденной Постановлением Правительства Тульской области от 30.10.2013 № 602, на 2021 год.</w:t>
      </w:r>
    </w:p>
    <w:p w14:paraId="071401BC"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Заказчик производит оплату в сумме _________ (_________) рублей __ копеек, НДС не облагается / в т.ч. НДС 20% _______ (______).</w:t>
      </w:r>
    </w:p>
    <w:p w14:paraId="25934BD6" w14:textId="77777777" w:rsidR="00876D96" w:rsidRPr="00FE2941" w:rsidRDefault="00876D96" w:rsidP="00876D96">
      <w:pPr>
        <w:widowControl w:val="0"/>
        <w:ind w:firstLine="709"/>
        <w:contextualSpacing/>
        <w:jc w:val="both"/>
        <w:rPr>
          <w:rFonts w:eastAsia="Calibri"/>
          <w:b/>
          <w:sz w:val="22"/>
          <w:szCs w:val="22"/>
        </w:rPr>
      </w:pPr>
      <w:r w:rsidRPr="00FE2941">
        <w:rPr>
          <w:rFonts w:eastAsia="Calibri"/>
          <w:b/>
          <w:sz w:val="22"/>
          <w:szCs w:val="22"/>
        </w:rPr>
        <w:t>Вариант 1 (при наличии на расчетном счете Фонда денежных средств, предусмотренных в качестве имущественного взноса на реализацию мероприятия «Создание и обеспечение деятельности Центра «Мой бизнес» государственной программы Тульской области «Развитие малого и среднего предпринимательства в Тульской области», утвержденной Постановлением Правительства Тульской области от 30.10.2013 № 602, на 2021 год.</w:t>
      </w:r>
    </w:p>
    <w:p w14:paraId="1ED10F9C"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3.</w:t>
      </w:r>
      <w:r w:rsidRPr="00FE2941">
        <w:rPr>
          <w:rFonts w:eastAsia="Calibri"/>
          <w:sz w:val="22"/>
          <w:szCs w:val="22"/>
        </w:rPr>
        <w:tab/>
        <w:t>Фонд произвёл авансовый платёж Исполнителю в соответствии с п. 3.2.1. Договора в размере _________ (_________) рублей __ копеек, НДС не облагается.</w:t>
      </w:r>
    </w:p>
    <w:p w14:paraId="5550965B"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К оплате Фондом подлежит окончательный расчет в размере _________ (_________) рублей __ копеек.</w:t>
      </w:r>
    </w:p>
    <w:p w14:paraId="0FA5143A"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 xml:space="preserve">Исполнитель не имеет претензий к Фонду, а Фонд к Исполнителю. </w:t>
      </w:r>
    </w:p>
    <w:p w14:paraId="4B05AF84"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4.</w:t>
      </w:r>
      <w:r w:rsidRPr="00FE2941">
        <w:rPr>
          <w:rFonts w:eastAsia="Calibri"/>
          <w:sz w:val="22"/>
          <w:szCs w:val="22"/>
        </w:rPr>
        <w:tab/>
        <w:t>Заказчик произвел авансовый платеж Исполнителю в соответствии с п. 3.2.1. Договора в размере _________ (_________) рублей __ копеек, НДС не облагается / в т.ч. НДС 20% _______ (______).</w:t>
      </w:r>
    </w:p>
    <w:p w14:paraId="342B2881" w14:textId="77777777" w:rsidR="00876D96" w:rsidRPr="00FE2941" w:rsidRDefault="00876D96" w:rsidP="00876D96">
      <w:pPr>
        <w:widowControl w:val="0"/>
        <w:ind w:firstLine="709"/>
        <w:contextualSpacing/>
        <w:jc w:val="both"/>
        <w:rPr>
          <w:rFonts w:eastAsia="Calibri"/>
          <w:sz w:val="22"/>
          <w:szCs w:val="22"/>
          <w:u w:val="single"/>
        </w:rPr>
      </w:pPr>
      <w:r w:rsidRPr="00FE2941">
        <w:rPr>
          <w:rFonts w:eastAsia="Calibri"/>
          <w:iCs/>
          <w:sz w:val="22"/>
          <w:szCs w:val="22"/>
        </w:rPr>
        <w:t>К оплате Заказчиком подлежит окончательный расчет в размере</w:t>
      </w:r>
      <w:r w:rsidRPr="00FE2941">
        <w:rPr>
          <w:rFonts w:eastAsia="Calibri"/>
          <w:i/>
          <w:sz w:val="22"/>
          <w:szCs w:val="22"/>
        </w:rPr>
        <w:t xml:space="preserve"> </w:t>
      </w:r>
      <w:r w:rsidRPr="00FE2941">
        <w:rPr>
          <w:rFonts w:eastAsia="Calibri"/>
          <w:sz w:val="22"/>
          <w:szCs w:val="22"/>
        </w:rPr>
        <w:t>_________</w:t>
      </w:r>
      <w:r w:rsidRPr="00FE2941">
        <w:rPr>
          <w:rFonts w:eastAsia="Calibri"/>
          <w:sz w:val="22"/>
          <w:szCs w:val="22"/>
          <w:u w:val="single"/>
        </w:rPr>
        <w:t xml:space="preserve"> </w:t>
      </w:r>
      <w:r w:rsidRPr="00FE2941">
        <w:rPr>
          <w:rFonts w:eastAsia="Calibri"/>
          <w:sz w:val="22"/>
          <w:szCs w:val="22"/>
        </w:rPr>
        <w:t>(_________) рублей __ копеек, НДС не облагается / в т.ч. НДС 20% _______ (______).</w:t>
      </w:r>
    </w:p>
    <w:p w14:paraId="76BDB6A0"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Заказчик не имеет претензий к качеству оказанных услуг Исполнителем, а Исполнитель не имеет претензий к Заказчику.</w:t>
      </w:r>
    </w:p>
    <w:p w14:paraId="67140931" w14:textId="77777777" w:rsidR="00876D96" w:rsidRPr="00FE2941" w:rsidRDefault="00876D96" w:rsidP="00876D96">
      <w:pPr>
        <w:widowControl w:val="0"/>
        <w:ind w:firstLine="709"/>
        <w:contextualSpacing/>
        <w:jc w:val="both"/>
        <w:rPr>
          <w:rFonts w:eastAsia="Calibri"/>
          <w:b/>
          <w:sz w:val="22"/>
          <w:szCs w:val="22"/>
        </w:rPr>
      </w:pPr>
      <w:r w:rsidRPr="00FE2941">
        <w:rPr>
          <w:rFonts w:eastAsia="Calibri"/>
          <w:b/>
          <w:sz w:val="22"/>
          <w:szCs w:val="22"/>
        </w:rPr>
        <w:t>Вариант 2 (до поступления на расчетный счет Фонда денежных средств, предусмотренных в качестве имущественного взноса на реализацию мероприятия «Создание и обеспечение деятельности Центра «Мой бизнес» государственной программы Тульской области «Развитие малого и среднего предпринимательства в Тульской области», утвержденной Постановлением Правительства Тульской области от 30.10.2013 № 602, на 2021 год.</w:t>
      </w:r>
    </w:p>
    <w:p w14:paraId="06B17A64"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3.</w:t>
      </w:r>
      <w:r w:rsidRPr="00FE2941">
        <w:rPr>
          <w:rFonts w:eastAsia="Calibri"/>
          <w:sz w:val="22"/>
          <w:szCs w:val="22"/>
        </w:rPr>
        <w:tab/>
        <w:t xml:space="preserve">Заказчик произвел авансовый платеж Исполнителю в соответствии с п. 3.2.1. </w:t>
      </w:r>
      <w:r w:rsidRPr="00FE2941">
        <w:rPr>
          <w:rFonts w:eastAsia="Calibri"/>
          <w:sz w:val="22"/>
          <w:szCs w:val="22"/>
        </w:rPr>
        <w:lastRenderedPageBreak/>
        <w:t>Договора в размере _________ (_________) рублей __ копеек, НДС не облагается / в т.ч. НДС 20% _______ (______).</w:t>
      </w:r>
    </w:p>
    <w:p w14:paraId="61B0FCC8" w14:textId="77777777" w:rsidR="00876D96" w:rsidRPr="00FE2941" w:rsidRDefault="00876D96" w:rsidP="00876D96">
      <w:pPr>
        <w:widowControl w:val="0"/>
        <w:ind w:firstLine="709"/>
        <w:contextualSpacing/>
        <w:jc w:val="both"/>
        <w:rPr>
          <w:rFonts w:eastAsia="Calibri"/>
          <w:sz w:val="22"/>
          <w:szCs w:val="22"/>
          <w:u w:val="single"/>
        </w:rPr>
      </w:pPr>
      <w:r w:rsidRPr="00FE2941">
        <w:rPr>
          <w:rFonts w:eastAsia="Calibri"/>
          <w:iCs/>
          <w:sz w:val="22"/>
          <w:szCs w:val="22"/>
        </w:rPr>
        <w:t>К оплате Заказчиком подлежит окончательный расчет в размере</w:t>
      </w:r>
      <w:r w:rsidRPr="00FE2941">
        <w:rPr>
          <w:rFonts w:eastAsia="Calibri"/>
          <w:i/>
          <w:sz w:val="22"/>
          <w:szCs w:val="22"/>
        </w:rPr>
        <w:t xml:space="preserve"> </w:t>
      </w:r>
      <w:r w:rsidRPr="00FE2941">
        <w:rPr>
          <w:rFonts w:eastAsia="Calibri"/>
          <w:sz w:val="22"/>
          <w:szCs w:val="22"/>
        </w:rPr>
        <w:t>_________</w:t>
      </w:r>
      <w:r w:rsidRPr="00FE2941">
        <w:rPr>
          <w:rFonts w:eastAsia="Calibri"/>
          <w:sz w:val="22"/>
          <w:szCs w:val="22"/>
          <w:u w:val="single"/>
        </w:rPr>
        <w:t xml:space="preserve"> </w:t>
      </w:r>
      <w:r w:rsidRPr="00FE2941">
        <w:rPr>
          <w:rFonts w:eastAsia="Calibri"/>
          <w:sz w:val="22"/>
          <w:szCs w:val="22"/>
        </w:rPr>
        <w:t>(_________) рублей __ копеек, НДС не облагается / в т.ч. НДС 20% _______ (______).</w:t>
      </w:r>
    </w:p>
    <w:p w14:paraId="5DDE762C"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Заказчик не имеет претензий к качеству оказанных услуг Исполнителем, а Исполнитель не имеет претензий к Заказчику.</w:t>
      </w:r>
    </w:p>
    <w:p w14:paraId="3A6856F1"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4.</w:t>
      </w:r>
      <w:r w:rsidRPr="00FE2941">
        <w:rPr>
          <w:rFonts w:eastAsia="Calibri"/>
          <w:sz w:val="22"/>
          <w:szCs w:val="22"/>
        </w:rPr>
        <w:tab/>
        <w:t>К оплате Фондом подлежит окончательный расчет в соответствии с п. 3.2.2. Договора в размере _________ (_________) рублей __ копеек.</w:t>
      </w:r>
    </w:p>
    <w:p w14:paraId="4FDC370A"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 xml:space="preserve">Исполнитель не имеет претензий к Фонду, а Фонд к Исполнителю. </w:t>
      </w:r>
    </w:p>
    <w:p w14:paraId="60CE65FB"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5.</w:t>
      </w:r>
      <w:r w:rsidRPr="00FE2941">
        <w:rPr>
          <w:rFonts w:eastAsia="Calibri"/>
          <w:sz w:val="22"/>
          <w:szCs w:val="22"/>
        </w:rPr>
        <w:tab/>
        <w:t>Фонд полностью выполнил обязательства, имеющиеся перед Заказчиком. Заказчик не имеет претензий к Фонду, а Фонд к Заказчику.</w:t>
      </w:r>
    </w:p>
    <w:p w14:paraId="692B4B03" w14:textId="77777777" w:rsidR="00876D96" w:rsidRPr="00FE2941" w:rsidRDefault="00876D96" w:rsidP="00876D96">
      <w:pPr>
        <w:widowControl w:val="0"/>
        <w:ind w:firstLine="709"/>
        <w:contextualSpacing/>
        <w:jc w:val="both"/>
        <w:rPr>
          <w:rFonts w:eastAsia="Calibri"/>
          <w:i/>
          <w:sz w:val="22"/>
          <w:szCs w:val="22"/>
          <w:u w:val="single"/>
        </w:rPr>
      </w:pPr>
      <w:r w:rsidRPr="00FE2941">
        <w:rPr>
          <w:rFonts w:eastAsia="Calibri"/>
          <w:sz w:val="22"/>
          <w:szCs w:val="22"/>
        </w:rPr>
        <w:t>6.</w:t>
      </w:r>
      <w:r w:rsidRPr="00FE2941">
        <w:rPr>
          <w:rFonts w:eastAsia="Calibri"/>
          <w:sz w:val="22"/>
          <w:szCs w:val="22"/>
        </w:rPr>
        <w:tab/>
        <w:t>К настоящему акту прилагается _____________________________________ на бумажном и электронном носителе (СD-диск).</w:t>
      </w:r>
    </w:p>
    <w:p w14:paraId="3CE9A375" w14:textId="77777777" w:rsidR="00876D96" w:rsidRPr="00FE2941" w:rsidRDefault="00876D96" w:rsidP="00876D96">
      <w:pPr>
        <w:widowControl w:val="0"/>
        <w:ind w:firstLine="709"/>
        <w:contextualSpacing/>
        <w:jc w:val="both"/>
        <w:rPr>
          <w:rFonts w:eastAsia="Calibri"/>
          <w:sz w:val="22"/>
          <w:szCs w:val="22"/>
        </w:rPr>
      </w:pPr>
      <w:r w:rsidRPr="00FE2941">
        <w:rPr>
          <w:rFonts w:eastAsia="Calibri"/>
          <w:sz w:val="22"/>
          <w:szCs w:val="22"/>
        </w:rPr>
        <w:t>7.</w:t>
      </w:r>
      <w:r w:rsidRPr="00FE2941">
        <w:rPr>
          <w:rFonts w:eastAsia="Calibri"/>
          <w:sz w:val="22"/>
          <w:szCs w:val="22"/>
        </w:rPr>
        <w:tab/>
        <w:t>Настоящий акт составлен в 3 (трех) экземплярах, обладающих равной юридической силой, по 1 (одному) экземпляру для Фонда, Заказчика и Исполнителя и будет являться подтверждением исполнения обязательств Сторон друг перед другом.</w:t>
      </w:r>
    </w:p>
    <w:p w14:paraId="6A309286" w14:textId="77777777" w:rsidR="00876D96" w:rsidRPr="004727EA" w:rsidRDefault="00876D96" w:rsidP="00876D96">
      <w:pPr>
        <w:widowControl w:val="0"/>
        <w:ind w:firstLine="709"/>
        <w:contextualSpacing/>
        <w:jc w:val="both"/>
        <w:rPr>
          <w:rFonts w:eastAsia="Calibri"/>
        </w:rPr>
      </w:pPr>
    </w:p>
    <w:tbl>
      <w:tblPr>
        <w:tblW w:w="0" w:type="auto"/>
        <w:tblInd w:w="108" w:type="dxa"/>
        <w:tblLook w:val="04A0" w:firstRow="1" w:lastRow="0" w:firstColumn="1" w:lastColumn="0" w:noHBand="0" w:noVBand="1"/>
      </w:tblPr>
      <w:tblGrid>
        <w:gridCol w:w="4916"/>
        <w:gridCol w:w="4331"/>
      </w:tblGrid>
      <w:tr w:rsidR="00876D96" w:rsidRPr="004727EA" w14:paraId="326CC2FD" w14:textId="77777777" w:rsidTr="007F50CE">
        <w:trPr>
          <w:trHeight w:val="80"/>
        </w:trPr>
        <w:tc>
          <w:tcPr>
            <w:tcW w:w="5056" w:type="dxa"/>
            <w:shd w:val="clear" w:color="auto" w:fill="auto"/>
          </w:tcPr>
          <w:p w14:paraId="64720268" w14:textId="77777777" w:rsidR="00876D96" w:rsidRPr="004727EA" w:rsidRDefault="00876D96" w:rsidP="007F50CE">
            <w:pPr>
              <w:widowControl w:val="0"/>
              <w:contextualSpacing/>
              <w:jc w:val="center"/>
              <w:rPr>
                <w:b/>
                <w:color w:val="000000"/>
                <w:sz w:val="24"/>
                <w:szCs w:val="24"/>
              </w:rPr>
            </w:pPr>
            <w:r w:rsidRPr="004727EA">
              <w:rPr>
                <w:b/>
                <w:color w:val="000000"/>
                <w:sz w:val="24"/>
                <w:szCs w:val="24"/>
              </w:rPr>
              <w:t>ФОНД:</w:t>
            </w:r>
          </w:p>
          <w:p w14:paraId="04D346EC" w14:textId="77777777" w:rsidR="00876D96" w:rsidRPr="004727EA" w:rsidRDefault="00876D96" w:rsidP="007F50CE">
            <w:pPr>
              <w:widowControl w:val="0"/>
              <w:contextualSpacing/>
              <w:jc w:val="both"/>
            </w:pPr>
          </w:p>
        </w:tc>
        <w:tc>
          <w:tcPr>
            <w:tcW w:w="4407" w:type="dxa"/>
            <w:shd w:val="clear" w:color="auto" w:fill="auto"/>
          </w:tcPr>
          <w:p w14:paraId="385477DE" w14:textId="77777777" w:rsidR="00876D96" w:rsidRPr="004727EA" w:rsidRDefault="00876D96" w:rsidP="007F50CE">
            <w:pPr>
              <w:widowControl w:val="0"/>
              <w:contextualSpacing/>
              <w:jc w:val="center"/>
              <w:rPr>
                <w:b/>
                <w:color w:val="000000"/>
                <w:sz w:val="24"/>
                <w:szCs w:val="24"/>
              </w:rPr>
            </w:pPr>
            <w:r w:rsidRPr="004727EA">
              <w:rPr>
                <w:b/>
                <w:color w:val="000000"/>
                <w:sz w:val="24"/>
                <w:szCs w:val="24"/>
              </w:rPr>
              <w:t>ЗАКАЗЧИК:</w:t>
            </w:r>
          </w:p>
          <w:p w14:paraId="1B8758F7" w14:textId="77777777" w:rsidR="00876D96" w:rsidRPr="004727EA" w:rsidRDefault="00876D96" w:rsidP="007F50CE">
            <w:pPr>
              <w:widowControl w:val="0"/>
              <w:contextualSpacing/>
              <w:jc w:val="center"/>
              <w:rPr>
                <w:b/>
                <w:color w:val="000000"/>
              </w:rPr>
            </w:pPr>
          </w:p>
        </w:tc>
      </w:tr>
      <w:tr w:rsidR="00876D96" w:rsidRPr="004727EA" w14:paraId="548BC562" w14:textId="77777777" w:rsidTr="007F50CE">
        <w:tc>
          <w:tcPr>
            <w:tcW w:w="5056" w:type="dxa"/>
            <w:shd w:val="clear" w:color="auto" w:fill="auto"/>
          </w:tcPr>
          <w:p w14:paraId="118133C9" w14:textId="77777777" w:rsidR="00876D96" w:rsidRPr="004727EA" w:rsidRDefault="00876D96" w:rsidP="007F50CE">
            <w:pPr>
              <w:widowControl w:val="0"/>
              <w:ind w:firstLine="709"/>
              <w:contextualSpacing/>
              <w:jc w:val="center"/>
              <w:rPr>
                <w:b/>
                <w:color w:val="000000"/>
              </w:rPr>
            </w:pPr>
          </w:p>
        </w:tc>
        <w:tc>
          <w:tcPr>
            <w:tcW w:w="4407" w:type="dxa"/>
            <w:shd w:val="clear" w:color="auto" w:fill="auto"/>
          </w:tcPr>
          <w:p w14:paraId="24AC71A0" w14:textId="77777777" w:rsidR="00876D96" w:rsidRPr="004727EA" w:rsidRDefault="00876D96" w:rsidP="007F50CE">
            <w:pPr>
              <w:widowControl w:val="0"/>
              <w:contextualSpacing/>
              <w:jc w:val="center"/>
              <w:rPr>
                <w:b/>
                <w:color w:val="000000"/>
                <w:sz w:val="24"/>
                <w:szCs w:val="24"/>
              </w:rPr>
            </w:pPr>
            <w:r w:rsidRPr="004727EA">
              <w:rPr>
                <w:b/>
                <w:color w:val="000000"/>
                <w:sz w:val="24"/>
                <w:szCs w:val="24"/>
              </w:rPr>
              <w:t>ИСПОЛНИТЕЛЬ:</w:t>
            </w:r>
          </w:p>
          <w:p w14:paraId="068FC52B" w14:textId="77777777" w:rsidR="00876D96" w:rsidRPr="004727EA" w:rsidRDefault="00876D96" w:rsidP="007F50CE">
            <w:pPr>
              <w:widowControl w:val="0"/>
              <w:contextualSpacing/>
            </w:pPr>
          </w:p>
        </w:tc>
      </w:tr>
      <w:bookmarkEnd w:id="0"/>
    </w:tbl>
    <w:p w14:paraId="11201460" w14:textId="77777777" w:rsidR="00876D96" w:rsidRDefault="00876D96" w:rsidP="00876D96">
      <w:pPr>
        <w:widowControl w:val="0"/>
        <w:contextualSpacing/>
        <w:jc w:val="right"/>
        <w:rPr>
          <w:bCs/>
          <w:szCs w:val="28"/>
        </w:rPr>
      </w:pPr>
    </w:p>
    <w:p w14:paraId="16BA5D33" w14:textId="77777777" w:rsidR="00876D96" w:rsidRDefault="00876D96" w:rsidP="00876D96">
      <w:pPr>
        <w:widowControl w:val="0"/>
        <w:contextualSpacing/>
        <w:jc w:val="right"/>
        <w:rPr>
          <w:bCs/>
          <w:szCs w:val="28"/>
        </w:rPr>
      </w:pPr>
    </w:p>
    <w:p w14:paraId="06963B75" w14:textId="77777777" w:rsidR="00876D96" w:rsidRDefault="00876D96" w:rsidP="00876D96">
      <w:pPr>
        <w:widowControl w:val="0"/>
        <w:contextualSpacing/>
        <w:jc w:val="right"/>
        <w:rPr>
          <w:bCs/>
          <w:szCs w:val="28"/>
        </w:rPr>
      </w:pPr>
    </w:p>
    <w:p w14:paraId="68175C6F" w14:textId="74BBEAAC" w:rsidR="00876D96" w:rsidRPr="00876D96" w:rsidRDefault="00876D96" w:rsidP="00876D96">
      <w:pPr>
        <w:widowControl w:val="0"/>
        <w:contextualSpacing/>
        <w:rPr>
          <w:bCs/>
          <w:szCs w:val="28"/>
        </w:rPr>
      </w:pPr>
    </w:p>
    <w:sectPr w:rsidR="00876D96" w:rsidRPr="00876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7A09" w14:textId="77777777" w:rsidR="0045151C" w:rsidRDefault="0045151C" w:rsidP="00876D96">
      <w:r>
        <w:separator/>
      </w:r>
    </w:p>
  </w:endnote>
  <w:endnote w:type="continuationSeparator" w:id="0">
    <w:p w14:paraId="67C35097" w14:textId="77777777" w:rsidR="0045151C" w:rsidRDefault="0045151C" w:rsidP="0087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D08E" w14:textId="77777777" w:rsidR="00B8403F" w:rsidRDefault="00B840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876D96" w14:paraId="39BD3166" w14:textId="77777777" w:rsidTr="007F50CE">
      <w:trPr>
        <w:trHeight w:val="858"/>
      </w:trPr>
      <w:tc>
        <w:tcPr>
          <w:tcW w:w="3115" w:type="dxa"/>
        </w:tcPr>
        <w:p w14:paraId="74A51300" w14:textId="77777777" w:rsidR="00876D96" w:rsidRDefault="00876D96" w:rsidP="00876D96">
          <w:pPr>
            <w:pStyle w:val="a5"/>
            <w:jc w:val="center"/>
          </w:pPr>
          <w:r>
            <w:t>Фонд</w:t>
          </w:r>
        </w:p>
        <w:p w14:paraId="7BD6D2AB" w14:textId="77777777" w:rsidR="00876D96" w:rsidRPr="000038CE" w:rsidRDefault="00876D96" w:rsidP="00876D96">
          <w:pPr>
            <w:pStyle w:val="a5"/>
            <w:jc w:val="center"/>
            <w:rPr>
              <w:sz w:val="16"/>
              <w:szCs w:val="16"/>
            </w:rPr>
          </w:pPr>
        </w:p>
        <w:p w14:paraId="7B5CEB12" w14:textId="77777777" w:rsidR="00876D96" w:rsidRDefault="00876D96" w:rsidP="00876D96">
          <w:pPr>
            <w:pStyle w:val="a5"/>
            <w:jc w:val="center"/>
          </w:pPr>
          <w:r>
            <w:t>_____________________</w:t>
          </w:r>
        </w:p>
      </w:tc>
      <w:tc>
        <w:tcPr>
          <w:tcW w:w="3115" w:type="dxa"/>
        </w:tcPr>
        <w:p w14:paraId="36B3029B" w14:textId="77777777" w:rsidR="00876D96" w:rsidRDefault="00876D96" w:rsidP="00876D96">
          <w:pPr>
            <w:pStyle w:val="a5"/>
            <w:jc w:val="center"/>
          </w:pPr>
          <w:r>
            <w:t>Заказчик</w:t>
          </w:r>
        </w:p>
        <w:p w14:paraId="0C77D1E6" w14:textId="77777777" w:rsidR="00876D96" w:rsidRPr="000038CE" w:rsidRDefault="00876D96" w:rsidP="00876D96">
          <w:pPr>
            <w:pStyle w:val="a5"/>
            <w:jc w:val="center"/>
            <w:rPr>
              <w:sz w:val="16"/>
              <w:szCs w:val="16"/>
            </w:rPr>
          </w:pPr>
        </w:p>
        <w:p w14:paraId="6BBC1302" w14:textId="77777777" w:rsidR="00876D96" w:rsidRDefault="00876D96" w:rsidP="00876D96">
          <w:pPr>
            <w:pStyle w:val="a5"/>
            <w:jc w:val="center"/>
          </w:pPr>
          <w:r>
            <w:t>_____________________</w:t>
          </w:r>
        </w:p>
      </w:tc>
      <w:tc>
        <w:tcPr>
          <w:tcW w:w="3115" w:type="dxa"/>
        </w:tcPr>
        <w:p w14:paraId="2932253F" w14:textId="77777777" w:rsidR="00876D96" w:rsidRDefault="00876D96" w:rsidP="00876D96">
          <w:pPr>
            <w:pStyle w:val="a5"/>
            <w:jc w:val="center"/>
          </w:pPr>
          <w:r>
            <w:t>Исполнитель</w:t>
          </w:r>
        </w:p>
        <w:p w14:paraId="03CB9C8F" w14:textId="77777777" w:rsidR="00876D96" w:rsidRPr="000038CE" w:rsidRDefault="00876D96" w:rsidP="00876D96">
          <w:pPr>
            <w:pStyle w:val="a5"/>
            <w:jc w:val="center"/>
            <w:rPr>
              <w:sz w:val="16"/>
              <w:szCs w:val="16"/>
            </w:rPr>
          </w:pPr>
        </w:p>
        <w:p w14:paraId="3541D60B" w14:textId="77777777" w:rsidR="00876D96" w:rsidRDefault="00876D96" w:rsidP="00876D96">
          <w:pPr>
            <w:pStyle w:val="a5"/>
            <w:jc w:val="center"/>
          </w:pPr>
          <w:r>
            <w:t>_____________________</w:t>
          </w:r>
        </w:p>
      </w:tc>
    </w:tr>
  </w:tbl>
  <w:p w14:paraId="5FE7DDDA" w14:textId="77777777" w:rsidR="00876D96" w:rsidRDefault="00876D96" w:rsidP="00422757">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876D96" w14:paraId="0880D719" w14:textId="77777777" w:rsidTr="007F50CE">
      <w:trPr>
        <w:trHeight w:val="858"/>
      </w:trPr>
      <w:tc>
        <w:tcPr>
          <w:tcW w:w="3115" w:type="dxa"/>
        </w:tcPr>
        <w:p w14:paraId="7209E7D5" w14:textId="77777777" w:rsidR="00876D96" w:rsidRDefault="00876D96" w:rsidP="00876D96">
          <w:pPr>
            <w:pStyle w:val="a5"/>
            <w:jc w:val="center"/>
          </w:pPr>
          <w:r>
            <w:t>Фонд</w:t>
          </w:r>
        </w:p>
        <w:p w14:paraId="010FC62D" w14:textId="77777777" w:rsidR="00876D96" w:rsidRPr="000038CE" w:rsidRDefault="00876D96" w:rsidP="00876D96">
          <w:pPr>
            <w:pStyle w:val="a5"/>
            <w:jc w:val="center"/>
            <w:rPr>
              <w:sz w:val="16"/>
              <w:szCs w:val="16"/>
            </w:rPr>
          </w:pPr>
        </w:p>
        <w:p w14:paraId="5532601F" w14:textId="77777777" w:rsidR="00876D96" w:rsidRDefault="00876D96" w:rsidP="00876D96">
          <w:pPr>
            <w:pStyle w:val="a5"/>
            <w:jc w:val="center"/>
          </w:pPr>
          <w:r>
            <w:t>_____________________</w:t>
          </w:r>
        </w:p>
      </w:tc>
      <w:tc>
        <w:tcPr>
          <w:tcW w:w="3115" w:type="dxa"/>
        </w:tcPr>
        <w:p w14:paraId="089E72D0" w14:textId="77777777" w:rsidR="00876D96" w:rsidRDefault="00876D96" w:rsidP="00876D96">
          <w:pPr>
            <w:pStyle w:val="a5"/>
            <w:jc w:val="center"/>
          </w:pPr>
          <w:r>
            <w:t>Заказчик</w:t>
          </w:r>
        </w:p>
        <w:p w14:paraId="41A74392" w14:textId="77777777" w:rsidR="00876D96" w:rsidRPr="000038CE" w:rsidRDefault="00876D96" w:rsidP="00876D96">
          <w:pPr>
            <w:pStyle w:val="a5"/>
            <w:jc w:val="center"/>
            <w:rPr>
              <w:sz w:val="16"/>
              <w:szCs w:val="16"/>
            </w:rPr>
          </w:pPr>
        </w:p>
        <w:p w14:paraId="48D7FFBF" w14:textId="77777777" w:rsidR="00876D96" w:rsidRDefault="00876D96" w:rsidP="00876D96">
          <w:pPr>
            <w:pStyle w:val="a5"/>
            <w:jc w:val="center"/>
          </w:pPr>
          <w:r>
            <w:t>_____________________</w:t>
          </w:r>
        </w:p>
      </w:tc>
      <w:tc>
        <w:tcPr>
          <w:tcW w:w="3115" w:type="dxa"/>
        </w:tcPr>
        <w:p w14:paraId="217B15B6" w14:textId="77777777" w:rsidR="00876D96" w:rsidRDefault="00876D96" w:rsidP="00876D96">
          <w:pPr>
            <w:pStyle w:val="a5"/>
            <w:jc w:val="center"/>
          </w:pPr>
          <w:r>
            <w:t>Исполнитель</w:t>
          </w:r>
        </w:p>
        <w:p w14:paraId="09FC99FF" w14:textId="77777777" w:rsidR="00876D96" w:rsidRPr="000038CE" w:rsidRDefault="00876D96" w:rsidP="00876D96">
          <w:pPr>
            <w:pStyle w:val="a5"/>
            <w:jc w:val="center"/>
            <w:rPr>
              <w:sz w:val="16"/>
              <w:szCs w:val="16"/>
            </w:rPr>
          </w:pPr>
        </w:p>
        <w:p w14:paraId="3AAC8BED" w14:textId="77777777" w:rsidR="00876D96" w:rsidRDefault="00876D96" w:rsidP="00876D96">
          <w:pPr>
            <w:pStyle w:val="a5"/>
            <w:jc w:val="center"/>
          </w:pPr>
          <w:r>
            <w:t>_____________________</w:t>
          </w:r>
        </w:p>
      </w:tc>
    </w:tr>
  </w:tbl>
  <w:p w14:paraId="269427E6" w14:textId="77777777" w:rsidR="00876D96" w:rsidRDefault="00876D96" w:rsidP="00422757">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360A" w14:textId="77777777" w:rsidR="0045151C" w:rsidRDefault="0045151C" w:rsidP="00876D96">
      <w:r>
        <w:separator/>
      </w:r>
    </w:p>
  </w:footnote>
  <w:footnote w:type="continuationSeparator" w:id="0">
    <w:p w14:paraId="0D023F97" w14:textId="77777777" w:rsidR="0045151C" w:rsidRDefault="0045151C" w:rsidP="00876D96">
      <w:r>
        <w:continuationSeparator/>
      </w:r>
    </w:p>
  </w:footnote>
  <w:footnote w:id="1">
    <w:p w14:paraId="0BE93711" w14:textId="77777777" w:rsidR="00876D96" w:rsidRDefault="00876D96" w:rsidP="00876D96">
      <w:pPr>
        <w:pStyle w:val="a8"/>
      </w:pPr>
      <w:r>
        <w:rPr>
          <w:rStyle w:val="aa"/>
        </w:rPr>
        <w:footnoteRef/>
      </w:r>
      <w:r>
        <w:t xml:space="preserve"> Указать в соответствии с коммерческим предложением</w:t>
      </w:r>
    </w:p>
  </w:footnote>
  <w:footnote w:id="2">
    <w:p w14:paraId="0CF24033" w14:textId="77777777" w:rsidR="00876D96" w:rsidRDefault="00876D96" w:rsidP="00876D96">
      <w:pPr>
        <w:pStyle w:val="a8"/>
      </w:pPr>
      <w:r>
        <w:rPr>
          <w:rStyle w:val="aa"/>
        </w:rPr>
        <w:footnoteRef/>
      </w:r>
      <w:r>
        <w:t xml:space="preserve"> Указать в соответствии с коммерческим предложением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D8AD" w14:textId="77777777" w:rsidR="00B8403F" w:rsidRDefault="00B840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553461"/>
      <w:docPartObj>
        <w:docPartGallery w:val="Page Numbers (Top of Page)"/>
        <w:docPartUnique/>
      </w:docPartObj>
    </w:sdtPr>
    <w:sdtContent>
      <w:p w14:paraId="2AAAAFEA" w14:textId="27661A9C" w:rsidR="00B8403F" w:rsidRDefault="00B8403F">
        <w:pPr>
          <w:pStyle w:val="a3"/>
          <w:jc w:val="center"/>
        </w:pPr>
        <w:r>
          <w:fldChar w:fldCharType="begin"/>
        </w:r>
        <w:r>
          <w:instrText>PAGE   \* MERGEFORMAT</w:instrText>
        </w:r>
        <w:r>
          <w:fldChar w:fldCharType="separate"/>
        </w:r>
        <w:r>
          <w:t>2</w:t>
        </w:r>
        <w:r>
          <w:fldChar w:fldCharType="end"/>
        </w:r>
      </w:p>
    </w:sdtContent>
  </w:sdt>
  <w:p w14:paraId="4495A0C5" w14:textId="6C68DBAB" w:rsidR="00876D96" w:rsidRDefault="00876D96" w:rsidP="00422757">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4CB2" w14:textId="42E324DF" w:rsidR="00876D96" w:rsidRDefault="00876D96" w:rsidP="00876D96">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2A"/>
    <w:rsid w:val="002B296D"/>
    <w:rsid w:val="0043602A"/>
    <w:rsid w:val="0045151C"/>
    <w:rsid w:val="00876D96"/>
    <w:rsid w:val="00B8403F"/>
    <w:rsid w:val="00D41372"/>
    <w:rsid w:val="00F44E4E"/>
    <w:rsid w:val="00FE2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37E7C"/>
  <w15:chartTrackingRefBased/>
  <w15:docId w15:val="{4238B35D-BC18-4437-8006-2EDBF2A0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D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D96"/>
    <w:pPr>
      <w:tabs>
        <w:tab w:val="center" w:pos="4677"/>
        <w:tab w:val="right" w:pos="9355"/>
      </w:tabs>
    </w:pPr>
  </w:style>
  <w:style w:type="character" w:customStyle="1" w:styleId="a4">
    <w:name w:val="Верхний колонтитул Знак"/>
    <w:basedOn w:val="a0"/>
    <w:link w:val="a3"/>
    <w:uiPriority w:val="99"/>
    <w:rsid w:val="00876D9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76D96"/>
    <w:pPr>
      <w:tabs>
        <w:tab w:val="center" w:pos="4677"/>
        <w:tab w:val="right" w:pos="9355"/>
      </w:tabs>
    </w:pPr>
  </w:style>
  <w:style w:type="character" w:customStyle="1" w:styleId="a6">
    <w:name w:val="Нижний колонтитул Знак"/>
    <w:basedOn w:val="a0"/>
    <w:link w:val="a5"/>
    <w:uiPriority w:val="99"/>
    <w:rsid w:val="00876D96"/>
    <w:rPr>
      <w:rFonts w:ascii="Times New Roman" w:eastAsia="Times New Roman" w:hAnsi="Times New Roman" w:cs="Times New Roman"/>
      <w:sz w:val="20"/>
      <w:szCs w:val="20"/>
      <w:lang w:eastAsia="ru-RU"/>
    </w:rPr>
  </w:style>
  <w:style w:type="table" w:styleId="a7">
    <w:name w:val="Table Grid"/>
    <w:basedOn w:val="a1"/>
    <w:uiPriority w:val="59"/>
    <w:rsid w:val="0087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_ЦИ_1_1_Пун"/>
    <w:basedOn w:val="a"/>
    <w:qFormat/>
    <w:rsid w:val="00876D96"/>
    <w:pPr>
      <w:jc w:val="both"/>
    </w:pPr>
    <w:rPr>
      <w:rFonts w:eastAsiaTheme="minorHAnsi" w:cstheme="minorBidi"/>
      <w:sz w:val="28"/>
      <w:szCs w:val="22"/>
      <w:lang w:eastAsia="en-US"/>
    </w:rPr>
  </w:style>
  <w:style w:type="paragraph" w:styleId="a8">
    <w:name w:val="footnote text"/>
    <w:aliases w:val=" Знак Знак Знак Знак Знак Знак, Знак Знак Знак Знак Знак1, Знак Знак Знак Знак Знак"/>
    <w:basedOn w:val="a"/>
    <w:link w:val="a9"/>
    <w:uiPriority w:val="99"/>
    <w:rsid w:val="00876D96"/>
  </w:style>
  <w:style w:type="character" w:customStyle="1" w:styleId="a9">
    <w:name w:val="Текст сноски Знак"/>
    <w:aliases w:val=" Знак Знак Знак Знак Знак Знак Знак, Знак Знак Знак Знак Знак1 Знак, Знак Знак Знак Знак Знак Знак1"/>
    <w:basedOn w:val="a0"/>
    <w:link w:val="a8"/>
    <w:uiPriority w:val="99"/>
    <w:rsid w:val="00876D96"/>
    <w:rPr>
      <w:rFonts w:ascii="Times New Roman" w:eastAsia="Times New Roman" w:hAnsi="Times New Roman" w:cs="Times New Roman"/>
      <w:sz w:val="20"/>
      <w:szCs w:val="20"/>
      <w:lang w:eastAsia="ru-RU"/>
    </w:rPr>
  </w:style>
  <w:style w:type="character" w:styleId="aa">
    <w:name w:val="footnote reference"/>
    <w:uiPriority w:val="99"/>
    <w:rsid w:val="00876D96"/>
    <w:rPr>
      <w:vertAlign w:val="superscript"/>
    </w:rPr>
  </w:style>
  <w:style w:type="table" w:customStyle="1" w:styleId="1">
    <w:name w:val="Сетка таблицы1"/>
    <w:basedOn w:val="a1"/>
    <w:next w:val="a7"/>
    <w:uiPriority w:val="59"/>
    <w:rsid w:val="00876D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876D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876D96"/>
    <w:pPr>
      <w:spacing w:after="100"/>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4667</Words>
  <Characters>26607</Characters>
  <Application>Microsoft Office Word</Application>
  <DocSecurity>0</DocSecurity>
  <Lines>221</Lines>
  <Paragraphs>62</Paragraphs>
  <ScaleCrop>false</ScaleCrop>
  <Company/>
  <LinksUpToDate>false</LinksUpToDate>
  <CharactersWithSpaces>31212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Вяткина</dc:creator>
  <cp:keywords/>
  <dc:description/>
  <cp:lastModifiedBy>Елена Вяткина</cp:lastModifiedBy>
  <cp:revision>4</cp:revision>
  <dcterms:created xsi:type="dcterms:W3CDTF">2021-06-10T11:46:00Z</dcterms:created>
  <dcterms:modified xsi:type="dcterms:W3CDTF">2021-06-10T12:32:00Z</dcterms:modified>
</cp:coreProperties>
</file>