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52BB" w14:textId="77777777" w:rsidR="00965390" w:rsidRDefault="00965390">
      <w:pPr>
        <w:pStyle w:val="ConsPlusTitlePage"/>
      </w:pPr>
      <w:r>
        <w:t xml:space="preserve">Документ предоставлен </w:t>
      </w:r>
      <w:hyperlink r:id="rId4" w:history="1">
        <w:r>
          <w:rPr>
            <w:color w:val="0000FF"/>
          </w:rPr>
          <w:t>КонсультантПлюс</w:t>
        </w:r>
      </w:hyperlink>
      <w:r>
        <w:br/>
      </w:r>
    </w:p>
    <w:p w14:paraId="52B28E0C" w14:textId="77777777" w:rsidR="00965390" w:rsidRDefault="00965390">
      <w:pPr>
        <w:pStyle w:val="ConsPlusNormal"/>
        <w:jc w:val="both"/>
        <w:outlineLvl w:val="0"/>
      </w:pPr>
    </w:p>
    <w:p w14:paraId="27005274" w14:textId="77777777" w:rsidR="00965390" w:rsidRDefault="00965390">
      <w:pPr>
        <w:pStyle w:val="ConsPlusTitle"/>
        <w:jc w:val="center"/>
        <w:outlineLvl w:val="0"/>
      </w:pPr>
      <w:r>
        <w:t>ПРАВИТЕЛЬСТВО ТУЛЬСКОЙ ОБЛАСТИ</w:t>
      </w:r>
    </w:p>
    <w:p w14:paraId="5267FBCA" w14:textId="77777777" w:rsidR="00965390" w:rsidRDefault="00965390">
      <w:pPr>
        <w:pStyle w:val="ConsPlusTitle"/>
        <w:jc w:val="center"/>
      </w:pPr>
    </w:p>
    <w:p w14:paraId="7A335171" w14:textId="77777777" w:rsidR="00965390" w:rsidRDefault="00965390">
      <w:pPr>
        <w:pStyle w:val="ConsPlusTitle"/>
        <w:jc w:val="center"/>
      </w:pPr>
      <w:r>
        <w:t>ПОСТАНОВЛЕНИЕ</w:t>
      </w:r>
    </w:p>
    <w:p w14:paraId="1DC84CD2" w14:textId="77777777" w:rsidR="00965390" w:rsidRDefault="00965390">
      <w:pPr>
        <w:pStyle w:val="ConsPlusTitle"/>
        <w:jc w:val="center"/>
      </w:pPr>
      <w:r>
        <w:t>от 30 октября 2013 г. N 602</w:t>
      </w:r>
    </w:p>
    <w:p w14:paraId="2837D601" w14:textId="77777777" w:rsidR="00965390" w:rsidRDefault="00965390">
      <w:pPr>
        <w:pStyle w:val="ConsPlusTitle"/>
        <w:jc w:val="center"/>
      </w:pPr>
    </w:p>
    <w:p w14:paraId="0119A34F" w14:textId="77777777" w:rsidR="00965390" w:rsidRDefault="00965390">
      <w:pPr>
        <w:pStyle w:val="ConsPlusTitle"/>
        <w:jc w:val="center"/>
      </w:pPr>
      <w:r>
        <w:t>ОБ УТВЕРЖДЕНИИ ГОСУДАРСТВЕННОЙ ПРОГРАММЫ ТУЛЬСКОЙ ОБЛАСТИ</w:t>
      </w:r>
    </w:p>
    <w:p w14:paraId="4F9AB0FD" w14:textId="77777777" w:rsidR="00965390" w:rsidRDefault="00965390">
      <w:pPr>
        <w:pStyle w:val="ConsPlusTitle"/>
        <w:jc w:val="center"/>
      </w:pPr>
      <w:r>
        <w:t>"РАЗВИТИЕ МАЛОГО И СРЕДНЕГО ПРЕДПРИНИМАТЕЛЬСТВА</w:t>
      </w:r>
    </w:p>
    <w:p w14:paraId="7C84C8F4" w14:textId="77777777" w:rsidR="00965390" w:rsidRDefault="00965390">
      <w:pPr>
        <w:pStyle w:val="ConsPlusTitle"/>
        <w:jc w:val="center"/>
      </w:pPr>
      <w:r>
        <w:t>В ТУЛЬСКОЙ ОБЛАСТИ"</w:t>
      </w:r>
    </w:p>
    <w:p w14:paraId="0D1E254A" w14:textId="77777777" w:rsidR="00965390" w:rsidRDefault="0096539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390" w14:paraId="758CED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8894A0B" w14:textId="77777777" w:rsidR="00965390" w:rsidRDefault="00965390"/>
        </w:tc>
        <w:tc>
          <w:tcPr>
            <w:tcW w:w="113" w:type="dxa"/>
            <w:tcBorders>
              <w:top w:val="nil"/>
              <w:left w:val="nil"/>
              <w:bottom w:val="nil"/>
              <w:right w:val="nil"/>
            </w:tcBorders>
            <w:shd w:val="clear" w:color="auto" w:fill="F4F3F8"/>
            <w:tcMar>
              <w:top w:w="0" w:type="dxa"/>
              <w:left w:w="0" w:type="dxa"/>
              <w:bottom w:w="0" w:type="dxa"/>
              <w:right w:w="0" w:type="dxa"/>
            </w:tcMar>
          </w:tcPr>
          <w:p w14:paraId="25EA70BF" w14:textId="77777777" w:rsidR="00965390" w:rsidRDefault="00965390"/>
        </w:tc>
        <w:tc>
          <w:tcPr>
            <w:tcW w:w="0" w:type="auto"/>
            <w:tcBorders>
              <w:top w:val="nil"/>
              <w:left w:val="nil"/>
              <w:bottom w:val="nil"/>
              <w:right w:val="nil"/>
            </w:tcBorders>
            <w:shd w:val="clear" w:color="auto" w:fill="F4F3F8"/>
            <w:tcMar>
              <w:top w:w="113" w:type="dxa"/>
              <w:left w:w="0" w:type="dxa"/>
              <w:bottom w:w="113" w:type="dxa"/>
              <w:right w:w="0" w:type="dxa"/>
            </w:tcMar>
          </w:tcPr>
          <w:p w14:paraId="2DF426AE" w14:textId="77777777" w:rsidR="00965390" w:rsidRDefault="00965390">
            <w:pPr>
              <w:pStyle w:val="ConsPlusNormal"/>
              <w:jc w:val="center"/>
            </w:pPr>
            <w:r>
              <w:rPr>
                <w:color w:val="392C69"/>
              </w:rPr>
              <w:t>Список изменяющих документов</w:t>
            </w:r>
          </w:p>
          <w:p w14:paraId="0A7CAC25" w14:textId="77777777" w:rsidR="00965390" w:rsidRDefault="00965390">
            <w:pPr>
              <w:pStyle w:val="ConsPlusNormal"/>
              <w:jc w:val="center"/>
            </w:pPr>
            <w:r>
              <w:rPr>
                <w:color w:val="392C69"/>
              </w:rPr>
              <w:t>(в ред. Постановлений правительства Тульской области</w:t>
            </w:r>
          </w:p>
          <w:p w14:paraId="6BE4AD21" w14:textId="77777777" w:rsidR="00965390" w:rsidRDefault="00965390">
            <w:pPr>
              <w:pStyle w:val="ConsPlusNormal"/>
              <w:jc w:val="center"/>
            </w:pPr>
            <w:r>
              <w:rPr>
                <w:color w:val="392C69"/>
              </w:rPr>
              <w:t xml:space="preserve">от 20.03.2014 </w:t>
            </w:r>
            <w:hyperlink r:id="rId5" w:history="1">
              <w:r>
                <w:rPr>
                  <w:color w:val="0000FF"/>
                </w:rPr>
                <w:t>N 135</w:t>
              </w:r>
            </w:hyperlink>
            <w:r>
              <w:rPr>
                <w:color w:val="392C69"/>
              </w:rPr>
              <w:t xml:space="preserve">, от 24.03.2014 </w:t>
            </w:r>
            <w:hyperlink r:id="rId6" w:history="1">
              <w:r>
                <w:rPr>
                  <w:color w:val="0000FF"/>
                </w:rPr>
                <w:t>N 138</w:t>
              </w:r>
            </w:hyperlink>
            <w:r>
              <w:rPr>
                <w:color w:val="392C69"/>
              </w:rPr>
              <w:t>,</w:t>
            </w:r>
          </w:p>
          <w:p w14:paraId="3ED2B2D7" w14:textId="77777777" w:rsidR="00965390" w:rsidRDefault="00965390">
            <w:pPr>
              <w:pStyle w:val="ConsPlusNormal"/>
              <w:jc w:val="center"/>
            </w:pPr>
            <w:r>
              <w:rPr>
                <w:color w:val="392C69"/>
              </w:rPr>
              <w:t xml:space="preserve">от 09.06.2014 </w:t>
            </w:r>
            <w:hyperlink r:id="rId7" w:history="1">
              <w:r>
                <w:rPr>
                  <w:color w:val="0000FF"/>
                </w:rPr>
                <w:t>N 282</w:t>
              </w:r>
            </w:hyperlink>
            <w:r>
              <w:rPr>
                <w:color w:val="392C69"/>
              </w:rPr>
              <w:t xml:space="preserve">, от 05.09.2014 </w:t>
            </w:r>
            <w:hyperlink r:id="rId8" w:history="1">
              <w:r>
                <w:rPr>
                  <w:color w:val="0000FF"/>
                </w:rPr>
                <w:t>N 457</w:t>
              </w:r>
            </w:hyperlink>
            <w:r>
              <w:rPr>
                <w:color w:val="392C69"/>
              </w:rPr>
              <w:t>,</w:t>
            </w:r>
          </w:p>
          <w:p w14:paraId="3423B2A8" w14:textId="77777777" w:rsidR="00965390" w:rsidRDefault="00965390">
            <w:pPr>
              <w:pStyle w:val="ConsPlusNormal"/>
              <w:jc w:val="center"/>
            </w:pPr>
            <w:r>
              <w:rPr>
                <w:color w:val="392C69"/>
              </w:rPr>
              <w:t xml:space="preserve">от 28.10.2014 </w:t>
            </w:r>
            <w:hyperlink r:id="rId9" w:history="1">
              <w:r>
                <w:rPr>
                  <w:color w:val="0000FF"/>
                </w:rPr>
                <w:t>N 537</w:t>
              </w:r>
            </w:hyperlink>
            <w:r>
              <w:rPr>
                <w:color w:val="392C69"/>
              </w:rPr>
              <w:t xml:space="preserve">, от 22.04.2015 </w:t>
            </w:r>
            <w:hyperlink r:id="rId10" w:history="1">
              <w:r>
                <w:rPr>
                  <w:color w:val="0000FF"/>
                </w:rPr>
                <w:t>N 183</w:t>
              </w:r>
            </w:hyperlink>
            <w:r>
              <w:rPr>
                <w:color w:val="392C69"/>
              </w:rPr>
              <w:t>,</w:t>
            </w:r>
          </w:p>
          <w:p w14:paraId="5889949F" w14:textId="77777777" w:rsidR="00965390" w:rsidRDefault="00965390">
            <w:pPr>
              <w:pStyle w:val="ConsPlusNormal"/>
              <w:jc w:val="center"/>
            </w:pPr>
            <w:r>
              <w:rPr>
                <w:color w:val="392C69"/>
              </w:rPr>
              <w:t xml:space="preserve">от 30.07.2015 </w:t>
            </w:r>
            <w:hyperlink r:id="rId11" w:history="1">
              <w:r>
                <w:rPr>
                  <w:color w:val="0000FF"/>
                </w:rPr>
                <w:t>N 368</w:t>
              </w:r>
            </w:hyperlink>
            <w:r>
              <w:rPr>
                <w:color w:val="392C69"/>
              </w:rPr>
              <w:t xml:space="preserve">, от 29.09.2015 </w:t>
            </w:r>
            <w:hyperlink r:id="rId12" w:history="1">
              <w:r>
                <w:rPr>
                  <w:color w:val="0000FF"/>
                </w:rPr>
                <w:t>N 442</w:t>
              </w:r>
            </w:hyperlink>
            <w:r>
              <w:rPr>
                <w:color w:val="392C69"/>
              </w:rPr>
              <w:t xml:space="preserve">, от 03.03.2016 </w:t>
            </w:r>
            <w:hyperlink r:id="rId13" w:history="1">
              <w:r>
                <w:rPr>
                  <w:color w:val="0000FF"/>
                </w:rPr>
                <w:t>N 95</w:t>
              </w:r>
            </w:hyperlink>
            <w:r>
              <w:rPr>
                <w:color w:val="392C69"/>
              </w:rPr>
              <w:t>,</w:t>
            </w:r>
          </w:p>
          <w:p w14:paraId="31177D71" w14:textId="77777777" w:rsidR="00965390" w:rsidRDefault="00965390">
            <w:pPr>
              <w:pStyle w:val="ConsPlusNormal"/>
              <w:jc w:val="center"/>
            </w:pPr>
            <w:r>
              <w:rPr>
                <w:color w:val="392C69"/>
              </w:rPr>
              <w:t xml:space="preserve">от 09.08.2016 </w:t>
            </w:r>
            <w:hyperlink r:id="rId14" w:history="1">
              <w:r>
                <w:rPr>
                  <w:color w:val="0000FF"/>
                </w:rPr>
                <w:t>N 359</w:t>
              </w:r>
            </w:hyperlink>
            <w:r>
              <w:rPr>
                <w:color w:val="392C69"/>
              </w:rPr>
              <w:t xml:space="preserve">, от 07.11.2016 </w:t>
            </w:r>
            <w:hyperlink r:id="rId15" w:history="1">
              <w:r>
                <w:rPr>
                  <w:color w:val="0000FF"/>
                </w:rPr>
                <w:t>N 503</w:t>
              </w:r>
            </w:hyperlink>
            <w:r>
              <w:rPr>
                <w:color w:val="392C69"/>
              </w:rPr>
              <w:t xml:space="preserve">, от 06.02.2017 </w:t>
            </w:r>
            <w:hyperlink r:id="rId16" w:history="1">
              <w:r>
                <w:rPr>
                  <w:color w:val="0000FF"/>
                </w:rPr>
                <w:t>N 46</w:t>
              </w:r>
            </w:hyperlink>
            <w:r>
              <w:rPr>
                <w:color w:val="392C69"/>
              </w:rPr>
              <w:t>,</w:t>
            </w:r>
          </w:p>
          <w:p w14:paraId="6D341E2E" w14:textId="77777777" w:rsidR="00965390" w:rsidRDefault="00965390">
            <w:pPr>
              <w:pStyle w:val="ConsPlusNormal"/>
              <w:jc w:val="center"/>
            </w:pPr>
            <w:r>
              <w:rPr>
                <w:color w:val="392C69"/>
              </w:rPr>
              <w:t xml:space="preserve">от 15.05.2017 </w:t>
            </w:r>
            <w:hyperlink r:id="rId17" w:history="1">
              <w:r>
                <w:rPr>
                  <w:color w:val="0000FF"/>
                </w:rPr>
                <w:t>N 192</w:t>
              </w:r>
            </w:hyperlink>
            <w:r>
              <w:rPr>
                <w:color w:val="392C69"/>
              </w:rPr>
              <w:t xml:space="preserve">, от 06.12.2017 </w:t>
            </w:r>
            <w:hyperlink r:id="rId18" w:history="1">
              <w:r>
                <w:rPr>
                  <w:color w:val="0000FF"/>
                </w:rPr>
                <w:t>N 580</w:t>
              </w:r>
            </w:hyperlink>
            <w:r>
              <w:rPr>
                <w:color w:val="392C69"/>
              </w:rPr>
              <w:t xml:space="preserve">, от 28.04.2018 </w:t>
            </w:r>
            <w:hyperlink r:id="rId19" w:history="1">
              <w:r>
                <w:rPr>
                  <w:color w:val="0000FF"/>
                </w:rPr>
                <w:t>N 167</w:t>
              </w:r>
            </w:hyperlink>
            <w:r>
              <w:rPr>
                <w:color w:val="392C69"/>
              </w:rPr>
              <w:t>,</w:t>
            </w:r>
          </w:p>
          <w:p w14:paraId="0376CB84" w14:textId="77777777" w:rsidR="00965390" w:rsidRDefault="00965390">
            <w:pPr>
              <w:pStyle w:val="ConsPlusNormal"/>
              <w:jc w:val="center"/>
            </w:pPr>
            <w:r>
              <w:rPr>
                <w:color w:val="392C69"/>
              </w:rPr>
              <w:t xml:space="preserve">от 11.09.2018 </w:t>
            </w:r>
            <w:hyperlink r:id="rId20" w:history="1">
              <w:r>
                <w:rPr>
                  <w:color w:val="0000FF"/>
                </w:rPr>
                <w:t>N 368</w:t>
              </w:r>
            </w:hyperlink>
            <w:r>
              <w:rPr>
                <w:color w:val="392C69"/>
              </w:rPr>
              <w:t xml:space="preserve">, от 06.02.2019 </w:t>
            </w:r>
            <w:hyperlink r:id="rId21" w:history="1">
              <w:r>
                <w:rPr>
                  <w:color w:val="0000FF"/>
                </w:rPr>
                <w:t>N 45</w:t>
              </w:r>
            </w:hyperlink>
            <w:r>
              <w:rPr>
                <w:color w:val="392C69"/>
              </w:rPr>
              <w:t xml:space="preserve">, от 08.08.2019 </w:t>
            </w:r>
            <w:hyperlink r:id="rId22" w:history="1">
              <w:r>
                <w:rPr>
                  <w:color w:val="0000FF"/>
                </w:rPr>
                <w:t>N 346</w:t>
              </w:r>
            </w:hyperlink>
            <w:r>
              <w:rPr>
                <w:color w:val="392C69"/>
              </w:rPr>
              <w:t>,</w:t>
            </w:r>
          </w:p>
          <w:p w14:paraId="7F6A43B7" w14:textId="77777777" w:rsidR="00965390" w:rsidRDefault="00965390">
            <w:pPr>
              <w:pStyle w:val="ConsPlusNormal"/>
              <w:jc w:val="center"/>
            </w:pPr>
            <w:r>
              <w:rPr>
                <w:color w:val="392C69"/>
              </w:rPr>
              <w:t xml:space="preserve">от 01.06.2020 </w:t>
            </w:r>
            <w:hyperlink r:id="rId23" w:history="1">
              <w:r>
                <w:rPr>
                  <w:color w:val="0000FF"/>
                </w:rPr>
                <w:t>N 272</w:t>
              </w:r>
            </w:hyperlink>
            <w:r>
              <w:rPr>
                <w:color w:val="392C69"/>
              </w:rPr>
              <w:t xml:space="preserve">, от 17.12.2020 </w:t>
            </w:r>
            <w:hyperlink r:id="rId24" w:history="1">
              <w:r>
                <w:rPr>
                  <w:color w:val="0000FF"/>
                </w:rPr>
                <w:t>N 787</w:t>
              </w:r>
            </w:hyperlink>
            <w:r>
              <w:rPr>
                <w:color w:val="392C69"/>
              </w:rPr>
              <w:t xml:space="preserve">, от 17.06.2021 </w:t>
            </w:r>
            <w:hyperlink r:id="rId25" w:history="1">
              <w:r>
                <w:rPr>
                  <w:color w:val="0000FF"/>
                </w:rPr>
                <w:t>N 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AB4CF99" w14:textId="77777777" w:rsidR="00965390" w:rsidRDefault="00965390"/>
        </w:tc>
      </w:tr>
    </w:tbl>
    <w:p w14:paraId="3A8CE8A2" w14:textId="77777777" w:rsidR="00965390" w:rsidRDefault="00965390">
      <w:pPr>
        <w:pStyle w:val="ConsPlusNormal"/>
        <w:jc w:val="both"/>
      </w:pPr>
    </w:p>
    <w:p w14:paraId="4AC56A30" w14:textId="77777777" w:rsidR="00965390" w:rsidRDefault="00965390">
      <w:pPr>
        <w:pStyle w:val="ConsPlusNormal"/>
        <w:ind w:firstLine="540"/>
        <w:jc w:val="both"/>
      </w:pPr>
      <w:r>
        <w:t xml:space="preserve">В соответствии с </w:t>
      </w:r>
      <w:hyperlink r:id="rId26" w:history="1">
        <w:r>
          <w:rPr>
            <w:color w:val="0000FF"/>
          </w:rPr>
          <w:t>Постановлением</w:t>
        </w:r>
      </w:hyperlink>
      <w:r>
        <w:t xml:space="preserve"> правительства Тульской области от 27.12.2012 N 771 "Об утверждении Порядка разработки, реализации и оценки эффективности государственных программ Тульской области", на основании </w:t>
      </w:r>
      <w:hyperlink r:id="rId27" w:history="1">
        <w:r>
          <w:rPr>
            <w:color w:val="0000FF"/>
          </w:rPr>
          <w:t>статьи 48</w:t>
        </w:r>
      </w:hyperlink>
      <w:r>
        <w:t xml:space="preserve"> Устава (Основного Закона) Тульской области правительство Тульской области постановляет:</w:t>
      </w:r>
    </w:p>
    <w:p w14:paraId="12879D64" w14:textId="77777777" w:rsidR="00965390" w:rsidRDefault="00965390">
      <w:pPr>
        <w:pStyle w:val="ConsPlusNormal"/>
        <w:jc w:val="both"/>
      </w:pPr>
      <w:r>
        <w:t xml:space="preserve">(в ред. </w:t>
      </w:r>
      <w:hyperlink r:id="rId28" w:history="1">
        <w:r>
          <w:rPr>
            <w:color w:val="0000FF"/>
          </w:rPr>
          <w:t>Постановления</w:t>
        </w:r>
      </w:hyperlink>
      <w:r>
        <w:t xml:space="preserve"> правительства Тульской области от 03.03.2016 N 95)</w:t>
      </w:r>
    </w:p>
    <w:p w14:paraId="77ADB2A8" w14:textId="77777777" w:rsidR="00965390" w:rsidRDefault="00965390">
      <w:pPr>
        <w:pStyle w:val="ConsPlusNormal"/>
        <w:spacing w:before="220"/>
        <w:ind w:firstLine="540"/>
        <w:jc w:val="both"/>
      </w:pPr>
      <w:r>
        <w:t xml:space="preserve">1. Утвердить государственную </w:t>
      </w:r>
      <w:hyperlink w:anchor="P40" w:history="1">
        <w:r>
          <w:rPr>
            <w:color w:val="0000FF"/>
          </w:rPr>
          <w:t>программу</w:t>
        </w:r>
      </w:hyperlink>
      <w:r>
        <w:t xml:space="preserve"> Тульской области "Развитие малого и среднего предпринимательства в Тульской области" (приложение).</w:t>
      </w:r>
    </w:p>
    <w:p w14:paraId="5DABD31C" w14:textId="77777777" w:rsidR="00965390" w:rsidRDefault="00965390">
      <w:pPr>
        <w:pStyle w:val="ConsPlusNormal"/>
        <w:spacing w:before="220"/>
        <w:ind w:firstLine="540"/>
        <w:jc w:val="both"/>
      </w:pPr>
      <w:r>
        <w:t>2. Управлению пресс-службы правительства Тульской области опубликовать Постановление в средствах массовой информации.</w:t>
      </w:r>
    </w:p>
    <w:p w14:paraId="23CED195" w14:textId="77777777" w:rsidR="00965390" w:rsidRDefault="00965390">
      <w:pPr>
        <w:pStyle w:val="ConsPlusNormal"/>
        <w:spacing w:before="220"/>
        <w:ind w:firstLine="540"/>
        <w:jc w:val="both"/>
      </w:pPr>
      <w:r>
        <w:t>3. Постановление вступает в силу с 1 января 2014 года.</w:t>
      </w:r>
    </w:p>
    <w:p w14:paraId="504B16FF" w14:textId="77777777" w:rsidR="00965390" w:rsidRDefault="00965390">
      <w:pPr>
        <w:pStyle w:val="ConsPlusNormal"/>
        <w:jc w:val="both"/>
      </w:pPr>
    </w:p>
    <w:p w14:paraId="6BBE149E" w14:textId="77777777" w:rsidR="00965390" w:rsidRDefault="00965390">
      <w:pPr>
        <w:pStyle w:val="ConsPlusNormal"/>
        <w:jc w:val="right"/>
      </w:pPr>
      <w:r>
        <w:t>Первый заместитель губернатора</w:t>
      </w:r>
    </w:p>
    <w:p w14:paraId="7629E562" w14:textId="77777777" w:rsidR="00965390" w:rsidRDefault="00965390">
      <w:pPr>
        <w:pStyle w:val="ConsPlusNormal"/>
        <w:jc w:val="right"/>
      </w:pPr>
      <w:r>
        <w:t>Тульской области - председатель</w:t>
      </w:r>
    </w:p>
    <w:p w14:paraId="4051E7B3" w14:textId="77777777" w:rsidR="00965390" w:rsidRDefault="00965390">
      <w:pPr>
        <w:pStyle w:val="ConsPlusNormal"/>
        <w:jc w:val="right"/>
      </w:pPr>
      <w:r>
        <w:t>правительства Тульской области</w:t>
      </w:r>
    </w:p>
    <w:p w14:paraId="213284B0" w14:textId="77777777" w:rsidR="00965390" w:rsidRDefault="00965390">
      <w:pPr>
        <w:pStyle w:val="ConsPlusNormal"/>
        <w:jc w:val="right"/>
      </w:pPr>
      <w:r>
        <w:t>Ю.М.АНДРИАНОВ</w:t>
      </w:r>
    </w:p>
    <w:p w14:paraId="2A19126E" w14:textId="77777777" w:rsidR="00965390" w:rsidRDefault="00965390">
      <w:pPr>
        <w:pStyle w:val="ConsPlusNormal"/>
        <w:jc w:val="both"/>
      </w:pPr>
    </w:p>
    <w:p w14:paraId="1EE4CC2C" w14:textId="77777777" w:rsidR="00965390" w:rsidRDefault="00965390">
      <w:pPr>
        <w:pStyle w:val="ConsPlusNormal"/>
        <w:jc w:val="both"/>
      </w:pPr>
    </w:p>
    <w:p w14:paraId="4A796F07" w14:textId="77777777" w:rsidR="00965390" w:rsidRDefault="00965390">
      <w:pPr>
        <w:pStyle w:val="ConsPlusNormal"/>
        <w:jc w:val="both"/>
      </w:pPr>
    </w:p>
    <w:p w14:paraId="2FA53E7A" w14:textId="77777777" w:rsidR="00965390" w:rsidRDefault="00965390">
      <w:pPr>
        <w:pStyle w:val="ConsPlusNormal"/>
        <w:jc w:val="both"/>
      </w:pPr>
    </w:p>
    <w:p w14:paraId="715AAD7A" w14:textId="77777777" w:rsidR="00965390" w:rsidRDefault="00965390">
      <w:pPr>
        <w:pStyle w:val="ConsPlusNormal"/>
        <w:jc w:val="both"/>
      </w:pPr>
    </w:p>
    <w:p w14:paraId="3EBE1562" w14:textId="77777777" w:rsidR="00965390" w:rsidRDefault="00965390">
      <w:pPr>
        <w:pStyle w:val="ConsPlusNormal"/>
        <w:jc w:val="right"/>
        <w:outlineLvl w:val="0"/>
      </w:pPr>
      <w:r>
        <w:t>Приложение</w:t>
      </w:r>
    </w:p>
    <w:p w14:paraId="1D473861" w14:textId="77777777" w:rsidR="00965390" w:rsidRDefault="00965390">
      <w:pPr>
        <w:pStyle w:val="ConsPlusNormal"/>
        <w:jc w:val="right"/>
      </w:pPr>
      <w:r>
        <w:t>к Постановлению правительства</w:t>
      </w:r>
    </w:p>
    <w:p w14:paraId="504AAAAB" w14:textId="77777777" w:rsidR="00965390" w:rsidRDefault="00965390">
      <w:pPr>
        <w:pStyle w:val="ConsPlusNormal"/>
        <w:jc w:val="right"/>
      </w:pPr>
      <w:r>
        <w:t>Тульской области</w:t>
      </w:r>
    </w:p>
    <w:p w14:paraId="5B823C42" w14:textId="77777777" w:rsidR="00965390" w:rsidRDefault="00965390">
      <w:pPr>
        <w:pStyle w:val="ConsPlusNormal"/>
        <w:jc w:val="right"/>
      </w:pPr>
      <w:r>
        <w:t>от 30.10.2013 N 602</w:t>
      </w:r>
    </w:p>
    <w:p w14:paraId="2E4E9D86" w14:textId="77777777" w:rsidR="00965390" w:rsidRDefault="00965390">
      <w:pPr>
        <w:pStyle w:val="ConsPlusNormal"/>
        <w:jc w:val="both"/>
      </w:pPr>
    </w:p>
    <w:p w14:paraId="18FDE696" w14:textId="77777777" w:rsidR="00965390" w:rsidRDefault="00965390">
      <w:pPr>
        <w:pStyle w:val="ConsPlusTitle"/>
        <w:jc w:val="center"/>
      </w:pPr>
      <w:bookmarkStart w:id="0" w:name="P40"/>
      <w:bookmarkEnd w:id="0"/>
      <w:r>
        <w:t>ГОСУДАРСТВЕННАЯ ПРОГРАММА</w:t>
      </w:r>
    </w:p>
    <w:p w14:paraId="5F83D837" w14:textId="77777777" w:rsidR="00965390" w:rsidRDefault="00965390">
      <w:pPr>
        <w:pStyle w:val="ConsPlusTitle"/>
        <w:jc w:val="center"/>
      </w:pPr>
      <w:r>
        <w:t>ТУЛЬСКОЙ ОБЛАСТИ "РАЗВИТИЕ МАЛОГО И СРЕДНЕГО</w:t>
      </w:r>
    </w:p>
    <w:p w14:paraId="600A9A02" w14:textId="77777777" w:rsidR="00965390" w:rsidRDefault="00965390">
      <w:pPr>
        <w:pStyle w:val="ConsPlusTitle"/>
        <w:jc w:val="center"/>
      </w:pPr>
      <w:r>
        <w:t>ПРЕДПРИНИМАТЕЛЬСТВА В ТУЛЬСКОЙ ОБЛАСТИ"</w:t>
      </w:r>
    </w:p>
    <w:p w14:paraId="11C32B60" w14:textId="77777777" w:rsidR="00965390" w:rsidRDefault="0096539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5390" w14:paraId="1D73E6C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63C3E4" w14:textId="77777777" w:rsidR="00965390" w:rsidRDefault="00965390"/>
        </w:tc>
        <w:tc>
          <w:tcPr>
            <w:tcW w:w="113" w:type="dxa"/>
            <w:tcBorders>
              <w:top w:val="nil"/>
              <w:left w:val="nil"/>
              <w:bottom w:val="nil"/>
              <w:right w:val="nil"/>
            </w:tcBorders>
            <w:shd w:val="clear" w:color="auto" w:fill="F4F3F8"/>
            <w:tcMar>
              <w:top w:w="0" w:type="dxa"/>
              <w:left w:w="0" w:type="dxa"/>
              <w:bottom w:w="0" w:type="dxa"/>
              <w:right w:w="0" w:type="dxa"/>
            </w:tcMar>
          </w:tcPr>
          <w:p w14:paraId="195EB648" w14:textId="77777777" w:rsidR="00965390" w:rsidRDefault="00965390"/>
        </w:tc>
        <w:tc>
          <w:tcPr>
            <w:tcW w:w="0" w:type="auto"/>
            <w:tcBorders>
              <w:top w:val="nil"/>
              <w:left w:val="nil"/>
              <w:bottom w:val="nil"/>
              <w:right w:val="nil"/>
            </w:tcBorders>
            <w:shd w:val="clear" w:color="auto" w:fill="F4F3F8"/>
            <w:tcMar>
              <w:top w:w="113" w:type="dxa"/>
              <w:left w:w="0" w:type="dxa"/>
              <w:bottom w:w="113" w:type="dxa"/>
              <w:right w:w="0" w:type="dxa"/>
            </w:tcMar>
          </w:tcPr>
          <w:p w14:paraId="6183A153" w14:textId="77777777" w:rsidR="00965390" w:rsidRDefault="00965390">
            <w:pPr>
              <w:pStyle w:val="ConsPlusNormal"/>
              <w:jc w:val="center"/>
            </w:pPr>
            <w:r>
              <w:rPr>
                <w:color w:val="392C69"/>
              </w:rPr>
              <w:t>Список изменяющих документов</w:t>
            </w:r>
          </w:p>
          <w:p w14:paraId="11D0DDB3" w14:textId="77777777" w:rsidR="00965390" w:rsidRDefault="00965390">
            <w:pPr>
              <w:pStyle w:val="ConsPlusNormal"/>
              <w:jc w:val="center"/>
            </w:pPr>
            <w:r>
              <w:rPr>
                <w:color w:val="392C69"/>
              </w:rPr>
              <w:t>(в ред. Постановлений правительства Тульской области</w:t>
            </w:r>
          </w:p>
          <w:p w14:paraId="14D5C8C3" w14:textId="77777777" w:rsidR="00965390" w:rsidRDefault="00965390">
            <w:pPr>
              <w:pStyle w:val="ConsPlusNormal"/>
              <w:jc w:val="center"/>
            </w:pPr>
            <w:r>
              <w:rPr>
                <w:color w:val="392C69"/>
              </w:rPr>
              <w:t xml:space="preserve">от 06.02.2019 </w:t>
            </w:r>
            <w:hyperlink r:id="rId29" w:history="1">
              <w:r>
                <w:rPr>
                  <w:color w:val="0000FF"/>
                </w:rPr>
                <w:t>N 45</w:t>
              </w:r>
            </w:hyperlink>
            <w:r>
              <w:rPr>
                <w:color w:val="392C69"/>
              </w:rPr>
              <w:t xml:space="preserve">, от 08.08.2019 </w:t>
            </w:r>
            <w:hyperlink r:id="rId30" w:history="1">
              <w:r>
                <w:rPr>
                  <w:color w:val="0000FF"/>
                </w:rPr>
                <w:t>N 346</w:t>
              </w:r>
            </w:hyperlink>
            <w:r>
              <w:rPr>
                <w:color w:val="392C69"/>
              </w:rPr>
              <w:t>,</w:t>
            </w:r>
          </w:p>
          <w:p w14:paraId="6883A52C" w14:textId="77777777" w:rsidR="00965390" w:rsidRDefault="00965390">
            <w:pPr>
              <w:pStyle w:val="ConsPlusNormal"/>
              <w:jc w:val="center"/>
            </w:pPr>
            <w:r>
              <w:rPr>
                <w:color w:val="392C69"/>
              </w:rPr>
              <w:t xml:space="preserve">от 01.06.2020 </w:t>
            </w:r>
            <w:hyperlink r:id="rId31" w:history="1">
              <w:r>
                <w:rPr>
                  <w:color w:val="0000FF"/>
                </w:rPr>
                <w:t>N 272</w:t>
              </w:r>
            </w:hyperlink>
            <w:r>
              <w:rPr>
                <w:color w:val="392C69"/>
              </w:rPr>
              <w:t xml:space="preserve">, от 17.12.2020 </w:t>
            </w:r>
            <w:hyperlink r:id="rId32" w:history="1">
              <w:r>
                <w:rPr>
                  <w:color w:val="0000FF"/>
                </w:rPr>
                <w:t>N 787</w:t>
              </w:r>
            </w:hyperlink>
            <w:r>
              <w:rPr>
                <w:color w:val="392C69"/>
              </w:rPr>
              <w:t>,</w:t>
            </w:r>
          </w:p>
          <w:p w14:paraId="1D647C00" w14:textId="77777777" w:rsidR="00965390" w:rsidRDefault="00965390">
            <w:pPr>
              <w:pStyle w:val="ConsPlusNormal"/>
              <w:jc w:val="center"/>
            </w:pPr>
            <w:r>
              <w:rPr>
                <w:color w:val="392C69"/>
              </w:rPr>
              <w:t xml:space="preserve">от 17.06.2021 </w:t>
            </w:r>
            <w:hyperlink r:id="rId33" w:history="1">
              <w:r>
                <w:rPr>
                  <w:color w:val="0000FF"/>
                </w:rPr>
                <w:t>N 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F5DEDF" w14:textId="77777777" w:rsidR="00965390" w:rsidRDefault="00965390"/>
        </w:tc>
      </w:tr>
    </w:tbl>
    <w:p w14:paraId="026A45DB" w14:textId="77777777" w:rsidR="00965390" w:rsidRDefault="00965390">
      <w:pPr>
        <w:pStyle w:val="ConsPlusNormal"/>
        <w:jc w:val="both"/>
      </w:pPr>
    </w:p>
    <w:p w14:paraId="42068DF1" w14:textId="77777777" w:rsidR="00965390" w:rsidRDefault="00965390">
      <w:pPr>
        <w:pStyle w:val="ConsPlusTitle"/>
        <w:jc w:val="center"/>
        <w:outlineLvl w:val="1"/>
      </w:pPr>
      <w:r>
        <w:t>ПАСПОРТ</w:t>
      </w:r>
    </w:p>
    <w:p w14:paraId="108036EA" w14:textId="77777777" w:rsidR="00965390" w:rsidRDefault="00965390">
      <w:pPr>
        <w:pStyle w:val="ConsPlusTitle"/>
        <w:jc w:val="center"/>
      </w:pPr>
      <w:r>
        <w:t>государственной программы</w:t>
      </w:r>
    </w:p>
    <w:p w14:paraId="21C769C1" w14:textId="77777777" w:rsidR="00965390" w:rsidRDefault="00965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850"/>
        <w:gridCol w:w="1247"/>
        <w:gridCol w:w="794"/>
        <w:gridCol w:w="1247"/>
        <w:gridCol w:w="1304"/>
        <w:gridCol w:w="964"/>
        <w:gridCol w:w="964"/>
      </w:tblGrid>
      <w:tr w:rsidR="00965390" w14:paraId="00216BD8" w14:textId="77777777">
        <w:tc>
          <w:tcPr>
            <w:tcW w:w="1644" w:type="dxa"/>
            <w:tcBorders>
              <w:bottom w:val="nil"/>
            </w:tcBorders>
          </w:tcPr>
          <w:p w14:paraId="7A30D42C" w14:textId="77777777" w:rsidR="00965390" w:rsidRDefault="00965390">
            <w:pPr>
              <w:pStyle w:val="ConsPlusNormal"/>
            </w:pPr>
            <w:r>
              <w:t>Ответственный исполнитель программы</w:t>
            </w:r>
          </w:p>
        </w:tc>
        <w:tc>
          <w:tcPr>
            <w:tcW w:w="7370" w:type="dxa"/>
            <w:gridSpan w:val="7"/>
            <w:tcBorders>
              <w:bottom w:val="nil"/>
            </w:tcBorders>
          </w:tcPr>
          <w:p w14:paraId="3E488BA1" w14:textId="77777777" w:rsidR="00965390" w:rsidRDefault="00965390">
            <w:pPr>
              <w:pStyle w:val="ConsPlusNormal"/>
            </w:pPr>
            <w:r>
              <w:t>Министерство промышленности и торговли Тульской области</w:t>
            </w:r>
          </w:p>
        </w:tc>
      </w:tr>
      <w:tr w:rsidR="00965390" w14:paraId="46D95F82" w14:textId="77777777">
        <w:tc>
          <w:tcPr>
            <w:tcW w:w="9014" w:type="dxa"/>
            <w:gridSpan w:val="8"/>
            <w:tcBorders>
              <w:top w:val="nil"/>
            </w:tcBorders>
          </w:tcPr>
          <w:p w14:paraId="1D32F478" w14:textId="77777777" w:rsidR="00965390" w:rsidRDefault="00965390">
            <w:pPr>
              <w:pStyle w:val="ConsPlusNormal"/>
              <w:jc w:val="both"/>
            </w:pPr>
            <w:r>
              <w:t xml:space="preserve">(в ред. </w:t>
            </w:r>
            <w:hyperlink r:id="rId34" w:history="1">
              <w:r>
                <w:rPr>
                  <w:color w:val="0000FF"/>
                </w:rPr>
                <w:t>Постановления</w:t>
              </w:r>
            </w:hyperlink>
            <w:r>
              <w:t xml:space="preserve"> правительства Тульской области от 17.06.2021 N 344)</w:t>
            </w:r>
          </w:p>
        </w:tc>
      </w:tr>
      <w:tr w:rsidR="00965390" w14:paraId="2973579F" w14:textId="77777777">
        <w:tblPrEx>
          <w:tblBorders>
            <w:insideH w:val="single" w:sz="4" w:space="0" w:color="auto"/>
          </w:tblBorders>
        </w:tblPrEx>
        <w:tc>
          <w:tcPr>
            <w:tcW w:w="1644" w:type="dxa"/>
          </w:tcPr>
          <w:p w14:paraId="1C31E422" w14:textId="77777777" w:rsidR="00965390" w:rsidRDefault="00965390">
            <w:pPr>
              <w:pStyle w:val="ConsPlusNormal"/>
            </w:pPr>
            <w:r>
              <w:t>Соисполнители программы</w:t>
            </w:r>
          </w:p>
        </w:tc>
        <w:tc>
          <w:tcPr>
            <w:tcW w:w="7370" w:type="dxa"/>
            <w:gridSpan w:val="7"/>
          </w:tcPr>
          <w:p w14:paraId="4109A107" w14:textId="77777777" w:rsidR="00965390" w:rsidRDefault="00965390">
            <w:pPr>
              <w:pStyle w:val="ConsPlusNormal"/>
            </w:pPr>
            <w:r>
              <w:t>-</w:t>
            </w:r>
          </w:p>
        </w:tc>
      </w:tr>
      <w:tr w:rsidR="00965390" w14:paraId="020FF1E3" w14:textId="77777777">
        <w:tc>
          <w:tcPr>
            <w:tcW w:w="1644" w:type="dxa"/>
            <w:tcBorders>
              <w:bottom w:val="nil"/>
            </w:tcBorders>
          </w:tcPr>
          <w:p w14:paraId="48F52C94" w14:textId="77777777" w:rsidR="00965390" w:rsidRDefault="00965390">
            <w:pPr>
              <w:pStyle w:val="ConsPlusNormal"/>
            </w:pPr>
            <w:r>
              <w:t>Программно-целевые инструменты программы</w:t>
            </w:r>
          </w:p>
        </w:tc>
        <w:tc>
          <w:tcPr>
            <w:tcW w:w="7370" w:type="dxa"/>
            <w:gridSpan w:val="7"/>
            <w:tcBorders>
              <w:bottom w:val="nil"/>
            </w:tcBorders>
          </w:tcPr>
          <w:p w14:paraId="00BBFDFD" w14:textId="77777777" w:rsidR="00965390" w:rsidRDefault="00965390">
            <w:pPr>
              <w:pStyle w:val="ConsPlusNormal"/>
            </w:pPr>
            <w:hyperlink w:anchor="P237" w:history="1">
              <w:r>
                <w:rPr>
                  <w:color w:val="0000FF"/>
                </w:rPr>
                <w:t>Подпрограмма</w:t>
              </w:r>
            </w:hyperlink>
            <w:r>
              <w:t xml:space="preserve"> "Финансовая и информационно-инфраструктурная поддержка малого и среднего предпринимательства"</w:t>
            </w:r>
          </w:p>
          <w:p w14:paraId="470B8CAE" w14:textId="77777777" w:rsidR="00965390" w:rsidRDefault="00965390">
            <w:pPr>
              <w:pStyle w:val="ConsPlusNormal"/>
            </w:pPr>
            <w:hyperlink w:anchor="P2959" w:history="1">
              <w:r>
                <w:rPr>
                  <w:color w:val="0000FF"/>
                </w:rPr>
                <w:t>Подпрограмма</w:t>
              </w:r>
            </w:hyperlink>
            <w:r>
              <w:t xml:space="preserve"> "Обеспечение реализации государственной программы"</w:t>
            </w:r>
          </w:p>
          <w:p w14:paraId="2120CAC7" w14:textId="77777777" w:rsidR="00965390" w:rsidRDefault="00965390">
            <w:pPr>
              <w:pStyle w:val="ConsPlusNormal"/>
            </w:pPr>
            <w:r>
              <w:t xml:space="preserve">Основное </w:t>
            </w:r>
            <w:hyperlink w:anchor="P3242" w:history="1">
              <w:r>
                <w:rPr>
                  <w:color w:val="0000FF"/>
                </w:rPr>
                <w:t>мероприятие</w:t>
              </w:r>
            </w:hyperlink>
            <w:r>
              <w:t xml:space="preserve"> "Создание и обеспечение деятельности государственного учреждения Тульской области "Тульский областной бизнес-инкубатор"</w:t>
            </w:r>
          </w:p>
        </w:tc>
      </w:tr>
      <w:tr w:rsidR="00965390" w14:paraId="1E8ACECB" w14:textId="77777777">
        <w:tc>
          <w:tcPr>
            <w:tcW w:w="9014" w:type="dxa"/>
            <w:gridSpan w:val="8"/>
            <w:tcBorders>
              <w:top w:val="nil"/>
            </w:tcBorders>
          </w:tcPr>
          <w:p w14:paraId="38BF50C8" w14:textId="77777777" w:rsidR="00965390" w:rsidRDefault="00965390">
            <w:pPr>
              <w:pStyle w:val="ConsPlusNormal"/>
              <w:jc w:val="both"/>
            </w:pPr>
            <w:r>
              <w:t xml:space="preserve">(в ред. </w:t>
            </w:r>
            <w:hyperlink r:id="rId35" w:history="1">
              <w:r>
                <w:rPr>
                  <w:color w:val="0000FF"/>
                </w:rPr>
                <w:t>Постановления</w:t>
              </w:r>
            </w:hyperlink>
            <w:r>
              <w:t xml:space="preserve"> правительства Тульской области от 08.08.2019 N 346)</w:t>
            </w:r>
          </w:p>
        </w:tc>
      </w:tr>
      <w:tr w:rsidR="00965390" w14:paraId="6D8E772F" w14:textId="77777777">
        <w:tblPrEx>
          <w:tblBorders>
            <w:insideH w:val="single" w:sz="4" w:space="0" w:color="auto"/>
          </w:tblBorders>
        </w:tblPrEx>
        <w:tc>
          <w:tcPr>
            <w:tcW w:w="1644" w:type="dxa"/>
          </w:tcPr>
          <w:p w14:paraId="4E2C0CD3" w14:textId="77777777" w:rsidR="00965390" w:rsidRDefault="00965390">
            <w:pPr>
              <w:pStyle w:val="ConsPlusNormal"/>
            </w:pPr>
            <w:r>
              <w:t>Цель программы</w:t>
            </w:r>
          </w:p>
        </w:tc>
        <w:tc>
          <w:tcPr>
            <w:tcW w:w="7370" w:type="dxa"/>
            <w:gridSpan w:val="7"/>
          </w:tcPr>
          <w:p w14:paraId="0AF4D4A5" w14:textId="77777777" w:rsidR="00965390" w:rsidRDefault="00965390">
            <w:pPr>
              <w:pStyle w:val="ConsPlusNormal"/>
            </w:pPr>
            <w:r>
              <w:t>Создание благоприятных условий для развития малого и среднего предпринимательства в Тульской области</w:t>
            </w:r>
          </w:p>
        </w:tc>
      </w:tr>
      <w:tr w:rsidR="00965390" w14:paraId="38C8255B" w14:textId="77777777">
        <w:tblPrEx>
          <w:tblBorders>
            <w:insideH w:val="single" w:sz="4" w:space="0" w:color="auto"/>
          </w:tblBorders>
        </w:tblPrEx>
        <w:tc>
          <w:tcPr>
            <w:tcW w:w="1644" w:type="dxa"/>
          </w:tcPr>
          <w:p w14:paraId="0D7F3D97" w14:textId="77777777" w:rsidR="00965390" w:rsidRDefault="00965390">
            <w:pPr>
              <w:pStyle w:val="ConsPlusNormal"/>
            </w:pPr>
            <w:r>
              <w:t>Задачи программы</w:t>
            </w:r>
          </w:p>
        </w:tc>
        <w:tc>
          <w:tcPr>
            <w:tcW w:w="7370" w:type="dxa"/>
            <w:gridSpan w:val="7"/>
          </w:tcPr>
          <w:p w14:paraId="656A728A" w14:textId="77777777" w:rsidR="00965390" w:rsidRDefault="00965390">
            <w:pPr>
              <w:pStyle w:val="ConsPlusNormal"/>
            </w:pPr>
            <w:r>
              <w:t>1. Создание условий для благоприятного и динамичного развития малого и среднего предпринимательства.</w:t>
            </w:r>
          </w:p>
          <w:p w14:paraId="3FB90A2D" w14:textId="77777777" w:rsidR="00965390" w:rsidRDefault="00965390">
            <w:pPr>
              <w:pStyle w:val="ConsPlusNormal"/>
            </w:pPr>
            <w:r>
              <w:t>2. Совершенствование системы государственного управления развитием малого и среднего предпринимательства Тульской области и повышение социально-экономических показателей</w:t>
            </w:r>
          </w:p>
        </w:tc>
      </w:tr>
      <w:tr w:rsidR="00965390" w14:paraId="5758AEF5" w14:textId="77777777">
        <w:tc>
          <w:tcPr>
            <w:tcW w:w="9014" w:type="dxa"/>
            <w:gridSpan w:val="8"/>
            <w:tcBorders>
              <w:bottom w:val="nil"/>
            </w:tcBorders>
          </w:tcPr>
          <w:p w14:paraId="714DF90F" w14:textId="77777777" w:rsidR="00965390" w:rsidRDefault="00965390">
            <w:pPr>
              <w:pStyle w:val="ConsPlusNormal"/>
              <w:jc w:val="both"/>
            </w:pPr>
            <w:r>
              <w:t xml:space="preserve">Исключено. - </w:t>
            </w:r>
            <w:hyperlink r:id="rId36" w:history="1">
              <w:r>
                <w:rPr>
                  <w:color w:val="0000FF"/>
                </w:rPr>
                <w:t>Постановление</w:t>
              </w:r>
            </w:hyperlink>
            <w:r>
              <w:t xml:space="preserve"> правительства Тульской области от 01.06.2020 N 272</w:t>
            </w:r>
          </w:p>
        </w:tc>
      </w:tr>
      <w:tr w:rsidR="00965390" w14:paraId="054ED559" w14:textId="77777777">
        <w:tblPrEx>
          <w:tblBorders>
            <w:insideH w:val="single" w:sz="4" w:space="0" w:color="auto"/>
          </w:tblBorders>
        </w:tblPrEx>
        <w:tc>
          <w:tcPr>
            <w:tcW w:w="1644" w:type="dxa"/>
          </w:tcPr>
          <w:p w14:paraId="003CC63F" w14:textId="77777777" w:rsidR="00965390" w:rsidRDefault="00965390">
            <w:pPr>
              <w:pStyle w:val="ConsPlusNormal"/>
            </w:pPr>
            <w:r>
              <w:t>Этапы и сроки реализации программы</w:t>
            </w:r>
          </w:p>
        </w:tc>
        <w:tc>
          <w:tcPr>
            <w:tcW w:w="7370" w:type="dxa"/>
            <w:gridSpan w:val="7"/>
          </w:tcPr>
          <w:p w14:paraId="368E1F2D" w14:textId="77777777" w:rsidR="00965390" w:rsidRDefault="00965390">
            <w:pPr>
              <w:pStyle w:val="ConsPlusNormal"/>
            </w:pPr>
            <w:r>
              <w:t>Государственная программа реализуется в один этап с 2014 по 2024 год</w:t>
            </w:r>
          </w:p>
        </w:tc>
      </w:tr>
      <w:tr w:rsidR="00965390" w14:paraId="6F87E736" w14:textId="77777777">
        <w:tblPrEx>
          <w:tblBorders>
            <w:insideH w:val="single" w:sz="4" w:space="0" w:color="auto"/>
          </w:tblBorders>
        </w:tblPrEx>
        <w:tc>
          <w:tcPr>
            <w:tcW w:w="1644" w:type="dxa"/>
            <w:vMerge w:val="restart"/>
            <w:tcBorders>
              <w:bottom w:val="nil"/>
            </w:tcBorders>
          </w:tcPr>
          <w:p w14:paraId="3C5B6A95" w14:textId="77777777" w:rsidR="00965390" w:rsidRDefault="00965390">
            <w:pPr>
              <w:pStyle w:val="ConsPlusNormal"/>
            </w:pPr>
            <w:r>
              <w:t>Объем ресурсного обеспечения программы, тыс. рублей</w:t>
            </w:r>
          </w:p>
        </w:tc>
        <w:tc>
          <w:tcPr>
            <w:tcW w:w="850" w:type="dxa"/>
          </w:tcPr>
          <w:p w14:paraId="1A14B943" w14:textId="77777777" w:rsidR="00965390" w:rsidRDefault="00965390">
            <w:pPr>
              <w:pStyle w:val="ConsPlusNormal"/>
              <w:jc w:val="center"/>
            </w:pPr>
            <w:r>
              <w:t>Источники финансирования/годы реализации программы</w:t>
            </w:r>
          </w:p>
        </w:tc>
        <w:tc>
          <w:tcPr>
            <w:tcW w:w="1247" w:type="dxa"/>
          </w:tcPr>
          <w:p w14:paraId="2813FEBB" w14:textId="77777777" w:rsidR="00965390" w:rsidRDefault="00965390">
            <w:pPr>
              <w:pStyle w:val="ConsPlusNormal"/>
              <w:jc w:val="center"/>
            </w:pPr>
            <w:r>
              <w:t>Всего</w:t>
            </w:r>
          </w:p>
        </w:tc>
        <w:tc>
          <w:tcPr>
            <w:tcW w:w="794" w:type="dxa"/>
          </w:tcPr>
          <w:p w14:paraId="22201909" w14:textId="77777777" w:rsidR="00965390" w:rsidRDefault="00965390">
            <w:pPr>
              <w:pStyle w:val="ConsPlusNormal"/>
              <w:jc w:val="center"/>
            </w:pPr>
            <w:r>
              <w:t>В том числе:</w:t>
            </w:r>
          </w:p>
        </w:tc>
        <w:tc>
          <w:tcPr>
            <w:tcW w:w="1247" w:type="dxa"/>
          </w:tcPr>
          <w:p w14:paraId="446D4496" w14:textId="77777777" w:rsidR="00965390" w:rsidRDefault="00965390">
            <w:pPr>
              <w:pStyle w:val="ConsPlusNormal"/>
              <w:jc w:val="center"/>
            </w:pPr>
            <w:r>
              <w:t>Средства федерального бюджета</w:t>
            </w:r>
          </w:p>
        </w:tc>
        <w:tc>
          <w:tcPr>
            <w:tcW w:w="1304" w:type="dxa"/>
          </w:tcPr>
          <w:p w14:paraId="2EED11EC" w14:textId="77777777" w:rsidR="00965390" w:rsidRDefault="00965390">
            <w:pPr>
              <w:pStyle w:val="ConsPlusNormal"/>
              <w:jc w:val="center"/>
            </w:pPr>
            <w:r>
              <w:t>Средства бюджета Тульской области</w:t>
            </w:r>
          </w:p>
        </w:tc>
        <w:tc>
          <w:tcPr>
            <w:tcW w:w="964" w:type="dxa"/>
          </w:tcPr>
          <w:p w14:paraId="57D565FF" w14:textId="77777777" w:rsidR="00965390" w:rsidRDefault="00965390">
            <w:pPr>
              <w:pStyle w:val="ConsPlusNormal"/>
              <w:jc w:val="center"/>
            </w:pPr>
            <w:r>
              <w:t>Средства местных бюджетов</w:t>
            </w:r>
          </w:p>
        </w:tc>
        <w:tc>
          <w:tcPr>
            <w:tcW w:w="964" w:type="dxa"/>
          </w:tcPr>
          <w:p w14:paraId="30B6CA9E" w14:textId="77777777" w:rsidR="00965390" w:rsidRDefault="00965390">
            <w:pPr>
              <w:pStyle w:val="ConsPlusNormal"/>
              <w:jc w:val="center"/>
            </w:pPr>
            <w:r>
              <w:t>Внебюджетные источники</w:t>
            </w:r>
          </w:p>
        </w:tc>
      </w:tr>
      <w:tr w:rsidR="00965390" w14:paraId="67D862EA" w14:textId="77777777">
        <w:tblPrEx>
          <w:tblBorders>
            <w:insideH w:val="single" w:sz="4" w:space="0" w:color="auto"/>
          </w:tblBorders>
        </w:tblPrEx>
        <w:tc>
          <w:tcPr>
            <w:tcW w:w="1644" w:type="dxa"/>
            <w:vMerge/>
            <w:tcBorders>
              <w:bottom w:val="nil"/>
            </w:tcBorders>
          </w:tcPr>
          <w:p w14:paraId="4BBDFE53" w14:textId="77777777" w:rsidR="00965390" w:rsidRDefault="00965390"/>
        </w:tc>
        <w:tc>
          <w:tcPr>
            <w:tcW w:w="850" w:type="dxa"/>
          </w:tcPr>
          <w:p w14:paraId="52D28BCB" w14:textId="77777777" w:rsidR="00965390" w:rsidRDefault="00965390">
            <w:pPr>
              <w:pStyle w:val="ConsPlusNormal"/>
              <w:jc w:val="center"/>
            </w:pPr>
            <w:r>
              <w:t>2014 год</w:t>
            </w:r>
          </w:p>
        </w:tc>
        <w:tc>
          <w:tcPr>
            <w:tcW w:w="1247" w:type="dxa"/>
          </w:tcPr>
          <w:p w14:paraId="7249DC2F" w14:textId="77777777" w:rsidR="00965390" w:rsidRDefault="00965390">
            <w:pPr>
              <w:pStyle w:val="ConsPlusNormal"/>
              <w:jc w:val="center"/>
            </w:pPr>
            <w:r>
              <w:t>407 753,8</w:t>
            </w:r>
          </w:p>
        </w:tc>
        <w:tc>
          <w:tcPr>
            <w:tcW w:w="794" w:type="dxa"/>
          </w:tcPr>
          <w:p w14:paraId="1690F76E" w14:textId="77777777" w:rsidR="00965390" w:rsidRDefault="00965390">
            <w:pPr>
              <w:pStyle w:val="ConsPlusNormal"/>
            </w:pPr>
          </w:p>
        </w:tc>
        <w:tc>
          <w:tcPr>
            <w:tcW w:w="1247" w:type="dxa"/>
          </w:tcPr>
          <w:p w14:paraId="5270F048" w14:textId="77777777" w:rsidR="00965390" w:rsidRDefault="00965390">
            <w:pPr>
              <w:pStyle w:val="ConsPlusNormal"/>
              <w:jc w:val="center"/>
            </w:pPr>
            <w:r>
              <w:t>273 035,8</w:t>
            </w:r>
          </w:p>
        </w:tc>
        <w:tc>
          <w:tcPr>
            <w:tcW w:w="1304" w:type="dxa"/>
          </w:tcPr>
          <w:p w14:paraId="51BED245" w14:textId="77777777" w:rsidR="00965390" w:rsidRDefault="00965390">
            <w:pPr>
              <w:pStyle w:val="ConsPlusNormal"/>
              <w:jc w:val="center"/>
            </w:pPr>
            <w:r>
              <w:t>102 676,5</w:t>
            </w:r>
          </w:p>
        </w:tc>
        <w:tc>
          <w:tcPr>
            <w:tcW w:w="964" w:type="dxa"/>
          </w:tcPr>
          <w:p w14:paraId="20959249" w14:textId="77777777" w:rsidR="00965390" w:rsidRDefault="00965390">
            <w:pPr>
              <w:pStyle w:val="ConsPlusNormal"/>
              <w:jc w:val="center"/>
            </w:pPr>
            <w:r>
              <w:t>6 681,5</w:t>
            </w:r>
          </w:p>
        </w:tc>
        <w:tc>
          <w:tcPr>
            <w:tcW w:w="964" w:type="dxa"/>
          </w:tcPr>
          <w:p w14:paraId="2519BF9B" w14:textId="77777777" w:rsidR="00965390" w:rsidRDefault="00965390">
            <w:pPr>
              <w:pStyle w:val="ConsPlusNormal"/>
              <w:jc w:val="center"/>
            </w:pPr>
            <w:r>
              <w:t>25 360,0</w:t>
            </w:r>
          </w:p>
        </w:tc>
      </w:tr>
      <w:tr w:rsidR="00965390" w14:paraId="1135D8C4" w14:textId="77777777">
        <w:tblPrEx>
          <w:tblBorders>
            <w:insideH w:val="single" w:sz="4" w:space="0" w:color="auto"/>
          </w:tblBorders>
        </w:tblPrEx>
        <w:tc>
          <w:tcPr>
            <w:tcW w:w="1644" w:type="dxa"/>
            <w:vMerge/>
            <w:tcBorders>
              <w:bottom w:val="nil"/>
            </w:tcBorders>
          </w:tcPr>
          <w:p w14:paraId="7357A164" w14:textId="77777777" w:rsidR="00965390" w:rsidRDefault="00965390"/>
        </w:tc>
        <w:tc>
          <w:tcPr>
            <w:tcW w:w="850" w:type="dxa"/>
          </w:tcPr>
          <w:p w14:paraId="03D7793C" w14:textId="77777777" w:rsidR="00965390" w:rsidRDefault="00965390">
            <w:pPr>
              <w:pStyle w:val="ConsPlusNormal"/>
              <w:jc w:val="center"/>
            </w:pPr>
            <w:r>
              <w:t>2015 год</w:t>
            </w:r>
          </w:p>
        </w:tc>
        <w:tc>
          <w:tcPr>
            <w:tcW w:w="1247" w:type="dxa"/>
          </w:tcPr>
          <w:p w14:paraId="7C52A8AB" w14:textId="77777777" w:rsidR="00965390" w:rsidRDefault="00965390">
            <w:pPr>
              <w:pStyle w:val="ConsPlusNormal"/>
              <w:jc w:val="center"/>
            </w:pPr>
            <w:r>
              <w:t>328 542,6</w:t>
            </w:r>
          </w:p>
        </w:tc>
        <w:tc>
          <w:tcPr>
            <w:tcW w:w="794" w:type="dxa"/>
          </w:tcPr>
          <w:p w14:paraId="0A1D98F7" w14:textId="77777777" w:rsidR="00965390" w:rsidRDefault="00965390">
            <w:pPr>
              <w:pStyle w:val="ConsPlusNormal"/>
            </w:pPr>
          </w:p>
        </w:tc>
        <w:tc>
          <w:tcPr>
            <w:tcW w:w="1247" w:type="dxa"/>
          </w:tcPr>
          <w:p w14:paraId="2C82047D" w14:textId="77777777" w:rsidR="00965390" w:rsidRDefault="00965390">
            <w:pPr>
              <w:pStyle w:val="ConsPlusNormal"/>
              <w:jc w:val="center"/>
            </w:pPr>
            <w:r>
              <w:t>208 840,5</w:t>
            </w:r>
          </w:p>
        </w:tc>
        <w:tc>
          <w:tcPr>
            <w:tcW w:w="1304" w:type="dxa"/>
          </w:tcPr>
          <w:p w14:paraId="12F2F133" w14:textId="77777777" w:rsidR="00965390" w:rsidRDefault="00965390">
            <w:pPr>
              <w:pStyle w:val="ConsPlusNormal"/>
              <w:jc w:val="center"/>
            </w:pPr>
            <w:r>
              <w:t>90 456,4</w:t>
            </w:r>
          </w:p>
        </w:tc>
        <w:tc>
          <w:tcPr>
            <w:tcW w:w="964" w:type="dxa"/>
          </w:tcPr>
          <w:p w14:paraId="0D1BF770" w14:textId="77777777" w:rsidR="00965390" w:rsidRDefault="00965390">
            <w:pPr>
              <w:pStyle w:val="ConsPlusNormal"/>
              <w:jc w:val="center"/>
            </w:pPr>
            <w:r>
              <w:t>3 885,7</w:t>
            </w:r>
          </w:p>
        </w:tc>
        <w:tc>
          <w:tcPr>
            <w:tcW w:w="964" w:type="dxa"/>
          </w:tcPr>
          <w:p w14:paraId="04F0493A" w14:textId="77777777" w:rsidR="00965390" w:rsidRDefault="00965390">
            <w:pPr>
              <w:pStyle w:val="ConsPlusNormal"/>
              <w:jc w:val="center"/>
            </w:pPr>
            <w:r>
              <w:t>25 360,0</w:t>
            </w:r>
          </w:p>
        </w:tc>
      </w:tr>
      <w:tr w:rsidR="00965390" w14:paraId="1C6E6AEA" w14:textId="77777777">
        <w:tblPrEx>
          <w:tblBorders>
            <w:insideH w:val="single" w:sz="4" w:space="0" w:color="auto"/>
          </w:tblBorders>
        </w:tblPrEx>
        <w:tc>
          <w:tcPr>
            <w:tcW w:w="1644" w:type="dxa"/>
            <w:vMerge/>
            <w:tcBorders>
              <w:bottom w:val="nil"/>
            </w:tcBorders>
          </w:tcPr>
          <w:p w14:paraId="59C98E80" w14:textId="77777777" w:rsidR="00965390" w:rsidRDefault="00965390"/>
        </w:tc>
        <w:tc>
          <w:tcPr>
            <w:tcW w:w="850" w:type="dxa"/>
          </w:tcPr>
          <w:p w14:paraId="246CA04A" w14:textId="77777777" w:rsidR="00965390" w:rsidRDefault="00965390">
            <w:pPr>
              <w:pStyle w:val="ConsPlusNormal"/>
              <w:jc w:val="center"/>
            </w:pPr>
            <w:r>
              <w:t>2016 год</w:t>
            </w:r>
          </w:p>
        </w:tc>
        <w:tc>
          <w:tcPr>
            <w:tcW w:w="1247" w:type="dxa"/>
          </w:tcPr>
          <w:p w14:paraId="764DFDE9" w14:textId="77777777" w:rsidR="00965390" w:rsidRDefault="00965390">
            <w:pPr>
              <w:pStyle w:val="ConsPlusNormal"/>
              <w:jc w:val="center"/>
            </w:pPr>
            <w:r>
              <w:t>225 846,3</w:t>
            </w:r>
          </w:p>
        </w:tc>
        <w:tc>
          <w:tcPr>
            <w:tcW w:w="794" w:type="dxa"/>
          </w:tcPr>
          <w:p w14:paraId="2912DB57" w14:textId="77777777" w:rsidR="00965390" w:rsidRDefault="00965390">
            <w:pPr>
              <w:pStyle w:val="ConsPlusNormal"/>
            </w:pPr>
          </w:p>
        </w:tc>
        <w:tc>
          <w:tcPr>
            <w:tcW w:w="1247" w:type="dxa"/>
          </w:tcPr>
          <w:p w14:paraId="537570A5" w14:textId="77777777" w:rsidR="00965390" w:rsidRDefault="00965390">
            <w:pPr>
              <w:pStyle w:val="ConsPlusNormal"/>
              <w:jc w:val="center"/>
            </w:pPr>
            <w:r>
              <w:t>105 603,7</w:t>
            </w:r>
          </w:p>
        </w:tc>
        <w:tc>
          <w:tcPr>
            <w:tcW w:w="1304" w:type="dxa"/>
          </w:tcPr>
          <w:p w14:paraId="5B6F5430" w14:textId="77777777" w:rsidR="00965390" w:rsidRDefault="00965390">
            <w:pPr>
              <w:pStyle w:val="ConsPlusNormal"/>
              <w:jc w:val="center"/>
            </w:pPr>
            <w:r>
              <w:t>83 016,1</w:t>
            </w:r>
          </w:p>
        </w:tc>
        <w:tc>
          <w:tcPr>
            <w:tcW w:w="964" w:type="dxa"/>
          </w:tcPr>
          <w:p w14:paraId="58FDA501" w14:textId="77777777" w:rsidR="00965390" w:rsidRDefault="00965390">
            <w:pPr>
              <w:pStyle w:val="ConsPlusNormal"/>
              <w:jc w:val="center"/>
            </w:pPr>
            <w:r>
              <w:t>6 166,5</w:t>
            </w:r>
          </w:p>
        </w:tc>
        <w:tc>
          <w:tcPr>
            <w:tcW w:w="964" w:type="dxa"/>
          </w:tcPr>
          <w:p w14:paraId="15B002F7" w14:textId="77777777" w:rsidR="00965390" w:rsidRDefault="00965390">
            <w:pPr>
              <w:pStyle w:val="ConsPlusNormal"/>
              <w:jc w:val="center"/>
            </w:pPr>
            <w:r>
              <w:t>31 060,0</w:t>
            </w:r>
          </w:p>
        </w:tc>
      </w:tr>
      <w:tr w:rsidR="00965390" w14:paraId="640D420D" w14:textId="77777777">
        <w:tblPrEx>
          <w:tblBorders>
            <w:insideH w:val="single" w:sz="4" w:space="0" w:color="auto"/>
          </w:tblBorders>
        </w:tblPrEx>
        <w:tc>
          <w:tcPr>
            <w:tcW w:w="1644" w:type="dxa"/>
            <w:vMerge/>
            <w:tcBorders>
              <w:bottom w:val="nil"/>
            </w:tcBorders>
          </w:tcPr>
          <w:p w14:paraId="53085ACA" w14:textId="77777777" w:rsidR="00965390" w:rsidRDefault="00965390"/>
        </w:tc>
        <w:tc>
          <w:tcPr>
            <w:tcW w:w="850" w:type="dxa"/>
          </w:tcPr>
          <w:p w14:paraId="028FD1AD" w14:textId="77777777" w:rsidR="00965390" w:rsidRDefault="00965390">
            <w:pPr>
              <w:pStyle w:val="ConsPlusNormal"/>
              <w:jc w:val="center"/>
            </w:pPr>
            <w:r>
              <w:t>2017 год</w:t>
            </w:r>
          </w:p>
        </w:tc>
        <w:tc>
          <w:tcPr>
            <w:tcW w:w="1247" w:type="dxa"/>
          </w:tcPr>
          <w:p w14:paraId="626B889A" w14:textId="77777777" w:rsidR="00965390" w:rsidRDefault="00965390">
            <w:pPr>
              <w:pStyle w:val="ConsPlusNormal"/>
              <w:jc w:val="center"/>
            </w:pPr>
            <w:r>
              <w:t>189 897,7</w:t>
            </w:r>
          </w:p>
        </w:tc>
        <w:tc>
          <w:tcPr>
            <w:tcW w:w="794" w:type="dxa"/>
          </w:tcPr>
          <w:p w14:paraId="526462F9" w14:textId="77777777" w:rsidR="00965390" w:rsidRDefault="00965390">
            <w:pPr>
              <w:pStyle w:val="ConsPlusNormal"/>
            </w:pPr>
          </w:p>
        </w:tc>
        <w:tc>
          <w:tcPr>
            <w:tcW w:w="1247" w:type="dxa"/>
          </w:tcPr>
          <w:p w14:paraId="7035D1EE" w14:textId="77777777" w:rsidR="00965390" w:rsidRDefault="00965390">
            <w:pPr>
              <w:pStyle w:val="ConsPlusNormal"/>
              <w:jc w:val="center"/>
            </w:pPr>
            <w:r>
              <w:t>52 898,1</w:t>
            </w:r>
          </w:p>
        </w:tc>
        <w:tc>
          <w:tcPr>
            <w:tcW w:w="1304" w:type="dxa"/>
          </w:tcPr>
          <w:p w14:paraId="5BC391BE" w14:textId="77777777" w:rsidR="00965390" w:rsidRDefault="00965390">
            <w:pPr>
              <w:pStyle w:val="ConsPlusNormal"/>
              <w:jc w:val="center"/>
            </w:pPr>
            <w:r>
              <w:t>106 029,6</w:t>
            </w:r>
          </w:p>
        </w:tc>
        <w:tc>
          <w:tcPr>
            <w:tcW w:w="964" w:type="dxa"/>
          </w:tcPr>
          <w:p w14:paraId="78BB10A5" w14:textId="77777777" w:rsidR="00965390" w:rsidRDefault="00965390">
            <w:pPr>
              <w:pStyle w:val="ConsPlusNormal"/>
              <w:jc w:val="center"/>
            </w:pPr>
            <w:r>
              <w:t>530,0</w:t>
            </w:r>
          </w:p>
        </w:tc>
        <w:tc>
          <w:tcPr>
            <w:tcW w:w="964" w:type="dxa"/>
          </w:tcPr>
          <w:p w14:paraId="3B7A75FD" w14:textId="77777777" w:rsidR="00965390" w:rsidRDefault="00965390">
            <w:pPr>
              <w:pStyle w:val="ConsPlusNormal"/>
              <w:jc w:val="center"/>
            </w:pPr>
            <w:r>
              <w:t>30 440,0</w:t>
            </w:r>
          </w:p>
        </w:tc>
      </w:tr>
      <w:tr w:rsidR="00965390" w14:paraId="7A63B93E" w14:textId="77777777">
        <w:tblPrEx>
          <w:tblBorders>
            <w:insideH w:val="single" w:sz="4" w:space="0" w:color="auto"/>
          </w:tblBorders>
        </w:tblPrEx>
        <w:tc>
          <w:tcPr>
            <w:tcW w:w="1644" w:type="dxa"/>
            <w:vMerge/>
            <w:tcBorders>
              <w:bottom w:val="nil"/>
            </w:tcBorders>
          </w:tcPr>
          <w:p w14:paraId="6BABD013" w14:textId="77777777" w:rsidR="00965390" w:rsidRDefault="00965390"/>
        </w:tc>
        <w:tc>
          <w:tcPr>
            <w:tcW w:w="850" w:type="dxa"/>
          </w:tcPr>
          <w:p w14:paraId="395A6390" w14:textId="77777777" w:rsidR="00965390" w:rsidRDefault="00965390">
            <w:pPr>
              <w:pStyle w:val="ConsPlusNormal"/>
              <w:jc w:val="center"/>
            </w:pPr>
            <w:r>
              <w:t>2018 год</w:t>
            </w:r>
          </w:p>
        </w:tc>
        <w:tc>
          <w:tcPr>
            <w:tcW w:w="1247" w:type="dxa"/>
          </w:tcPr>
          <w:p w14:paraId="5BAA4C20" w14:textId="77777777" w:rsidR="00965390" w:rsidRDefault="00965390">
            <w:pPr>
              <w:pStyle w:val="ConsPlusNormal"/>
              <w:jc w:val="center"/>
            </w:pPr>
            <w:r>
              <w:t>278 365,3</w:t>
            </w:r>
          </w:p>
        </w:tc>
        <w:tc>
          <w:tcPr>
            <w:tcW w:w="794" w:type="dxa"/>
          </w:tcPr>
          <w:p w14:paraId="2F374609" w14:textId="77777777" w:rsidR="00965390" w:rsidRDefault="00965390">
            <w:pPr>
              <w:pStyle w:val="ConsPlusNormal"/>
            </w:pPr>
          </w:p>
        </w:tc>
        <w:tc>
          <w:tcPr>
            <w:tcW w:w="1247" w:type="dxa"/>
          </w:tcPr>
          <w:p w14:paraId="76869C03" w14:textId="77777777" w:rsidR="00965390" w:rsidRDefault="00965390">
            <w:pPr>
              <w:pStyle w:val="ConsPlusNormal"/>
              <w:jc w:val="center"/>
            </w:pPr>
            <w:r>
              <w:t>44 516,0</w:t>
            </w:r>
          </w:p>
        </w:tc>
        <w:tc>
          <w:tcPr>
            <w:tcW w:w="1304" w:type="dxa"/>
          </w:tcPr>
          <w:p w14:paraId="251C09A4" w14:textId="77777777" w:rsidR="00965390" w:rsidRDefault="00965390">
            <w:pPr>
              <w:pStyle w:val="ConsPlusNormal"/>
              <w:jc w:val="center"/>
            </w:pPr>
            <w:r>
              <w:t>202 679,3</w:t>
            </w:r>
          </w:p>
        </w:tc>
        <w:tc>
          <w:tcPr>
            <w:tcW w:w="964" w:type="dxa"/>
          </w:tcPr>
          <w:p w14:paraId="3FAA9771" w14:textId="77777777" w:rsidR="00965390" w:rsidRDefault="00965390">
            <w:pPr>
              <w:pStyle w:val="ConsPlusNormal"/>
              <w:jc w:val="center"/>
            </w:pPr>
            <w:r>
              <w:t>730,0</w:t>
            </w:r>
          </w:p>
        </w:tc>
        <w:tc>
          <w:tcPr>
            <w:tcW w:w="964" w:type="dxa"/>
          </w:tcPr>
          <w:p w14:paraId="0E80B31B" w14:textId="77777777" w:rsidR="00965390" w:rsidRDefault="00965390">
            <w:pPr>
              <w:pStyle w:val="ConsPlusNormal"/>
              <w:jc w:val="center"/>
            </w:pPr>
            <w:r>
              <w:t>30 440,0</w:t>
            </w:r>
          </w:p>
        </w:tc>
      </w:tr>
      <w:tr w:rsidR="00965390" w14:paraId="457C8B42" w14:textId="77777777">
        <w:tblPrEx>
          <w:tblBorders>
            <w:insideH w:val="single" w:sz="4" w:space="0" w:color="auto"/>
          </w:tblBorders>
        </w:tblPrEx>
        <w:tc>
          <w:tcPr>
            <w:tcW w:w="1644" w:type="dxa"/>
            <w:vMerge/>
            <w:tcBorders>
              <w:bottom w:val="nil"/>
            </w:tcBorders>
          </w:tcPr>
          <w:p w14:paraId="5EC686B1" w14:textId="77777777" w:rsidR="00965390" w:rsidRDefault="00965390"/>
        </w:tc>
        <w:tc>
          <w:tcPr>
            <w:tcW w:w="850" w:type="dxa"/>
          </w:tcPr>
          <w:p w14:paraId="012A2838" w14:textId="77777777" w:rsidR="00965390" w:rsidRDefault="00965390">
            <w:pPr>
              <w:pStyle w:val="ConsPlusNormal"/>
              <w:jc w:val="center"/>
            </w:pPr>
            <w:r>
              <w:t>2019 год</w:t>
            </w:r>
          </w:p>
        </w:tc>
        <w:tc>
          <w:tcPr>
            <w:tcW w:w="1247" w:type="dxa"/>
          </w:tcPr>
          <w:p w14:paraId="49559FBF" w14:textId="77777777" w:rsidR="00965390" w:rsidRDefault="00965390">
            <w:pPr>
              <w:pStyle w:val="ConsPlusNormal"/>
              <w:jc w:val="center"/>
            </w:pPr>
            <w:r>
              <w:t>651 707,7</w:t>
            </w:r>
          </w:p>
        </w:tc>
        <w:tc>
          <w:tcPr>
            <w:tcW w:w="794" w:type="dxa"/>
          </w:tcPr>
          <w:p w14:paraId="74DE2D17" w14:textId="77777777" w:rsidR="00965390" w:rsidRDefault="00965390">
            <w:pPr>
              <w:pStyle w:val="ConsPlusNormal"/>
            </w:pPr>
          </w:p>
        </w:tc>
        <w:tc>
          <w:tcPr>
            <w:tcW w:w="1247" w:type="dxa"/>
          </w:tcPr>
          <w:p w14:paraId="0A74B455" w14:textId="77777777" w:rsidR="00965390" w:rsidRDefault="00965390">
            <w:pPr>
              <w:pStyle w:val="ConsPlusNormal"/>
              <w:jc w:val="center"/>
            </w:pPr>
            <w:r>
              <w:t>528 725,3</w:t>
            </w:r>
          </w:p>
        </w:tc>
        <w:tc>
          <w:tcPr>
            <w:tcW w:w="1304" w:type="dxa"/>
          </w:tcPr>
          <w:p w14:paraId="3A36E6CA" w14:textId="77777777" w:rsidR="00965390" w:rsidRDefault="00965390">
            <w:pPr>
              <w:pStyle w:val="ConsPlusNormal"/>
              <w:jc w:val="center"/>
            </w:pPr>
            <w:r>
              <w:t>91 948,7</w:t>
            </w:r>
          </w:p>
        </w:tc>
        <w:tc>
          <w:tcPr>
            <w:tcW w:w="964" w:type="dxa"/>
          </w:tcPr>
          <w:p w14:paraId="674098EA" w14:textId="77777777" w:rsidR="00965390" w:rsidRDefault="00965390">
            <w:pPr>
              <w:pStyle w:val="ConsPlusNormal"/>
              <w:jc w:val="center"/>
            </w:pPr>
            <w:r>
              <w:t>393,7</w:t>
            </w:r>
          </w:p>
        </w:tc>
        <w:tc>
          <w:tcPr>
            <w:tcW w:w="964" w:type="dxa"/>
          </w:tcPr>
          <w:p w14:paraId="3437386D" w14:textId="77777777" w:rsidR="00965390" w:rsidRDefault="00965390">
            <w:pPr>
              <w:pStyle w:val="ConsPlusNormal"/>
              <w:jc w:val="center"/>
            </w:pPr>
            <w:r>
              <w:t>30 640,0</w:t>
            </w:r>
          </w:p>
        </w:tc>
      </w:tr>
      <w:tr w:rsidR="00965390" w14:paraId="0A3D02D1" w14:textId="77777777">
        <w:tblPrEx>
          <w:tblBorders>
            <w:insideH w:val="single" w:sz="4" w:space="0" w:color="auto"/>
          </w:tblBorders>
        </w:tblPrEx>
        <w:tc>
          <w:tcPr>
            <w:tcW w:w="1644" w:type="dxa"/>
            <w:vMerge/>
            <w:tcBorders>
              <w:bottom w:val="nil"/>
            </w:tcBorders>
          </w:tcPr>
          <w:p w14:paraId="55F73EC3" w14:textId="77777777" w:rsidR="00965390" w:rsidRDefault="00965390"/>
        </w:tc>
        <w:tc>
          <w:tcPr>
            <w:tcW w:w="850" w:type="dxa"/>
          </w:tcPr>
          <w:p w14:paraId="092FAC3D" w14:textId="77777777" w:rsidR="00965390" w:rsidRDefault="00965390">
            <w:pPr>
              <w:pStyle w:val="ConsPlusNormal"/>
              <w:jc w:val="center"/>
            </w:pPr>
            <w:r>
              <w:t>2020 год</w:t>
            </w:r>
          </w:p>
        </w:tc>
        <w:tc>
          <w:tcPr>
            <w:tcW w:w="1247" w:type="dxa"/>
          </w:tcPr>
          <w:p w14:paraId="04EF5B22" w14:textId="77777777" w:rsidR="00965390" w:rsidRDefault="00965390">
            <w:pPr>
              <w:pStyle w:val="ConsPlusNormal"/>
              <w:jc w:val="center"/>
            </w:pPr>
            <w:r>
              <w:t>462 554,8</w:t>
            </w:r>
          </w:p>
        </w:tc>
        <w:tc>
          <w:tcPr>
            <w:tcW w:w="794" w:type="dxa"/>
          </w:tcPr>
          <w:p w14:paraId="6D87D8F4" w14:textId="77777777" w:rsidR="00965390" w:rsidRDefault="00965390">
            <w:pPr>
              <w:pStyle w:val="ConsPlusNormal"/>
            </w:pPr>
          </w:p>
        </w:tc>
        <w:tc>
          <w:tcPr>
            <w:tcW w:w="1247" w:type="dxa"/>
          </w:tcPr>
          <w:p w14:paraId="0F9AEBED" w14:textId="77777777" w:rsidR="00965390" w:rsidRDefault="00965390">
            <w:pPr>
              <w:pStyle w:val="ConsPlusNormal"/>
              <w:jc w:val="center"/>
            </w:pPr>
            <w:r>
              <w:t>306 509,2</w:t>
            </w:r>
          </w:p>
        </w:tc>
        <w:tc>
          <w:tcPr>
            <w:tcW w:w="1304" w:type="dxa"/>
          </w:tcPr>
          <w:p w14:paraId="45598A23" w14:textId="77777777" w:rsidR="00965390" w:rsidRDefault="00965390">
            <w:pPr>
              <w:pStyle w:val="ConsPlusNormal"/>
              <w:jc w:val="center"/>
            </w:pPr>
            <w:r>
              <w:t>125 405,6</w:t>
            </w:r>
          </w:p>
        </w:tc>
        <w:tc>
          <w:tcPr>
            <w:tcW w:w="964" w:type="dxa"/>
          </w:tcPr>
          <w:p w14:paraId="17152C8C" w14:textId="77777777" w:rsidR="00965390" w:rsidRDefault="00965390">
            <w:pPr>
              <w:pStyle w:val="ConsPlusNormal"/>
              <w:jc w:val="center"/>
            </w:pPr>
            <w:r>
              <w:t>-</w:t>
            </w:r>
          </w:p>
        </w:tc>
        <w:tc>
          <w:tcPr>
            <w:tcW w:w="964" w:type="dxa"/>
          </w:tcPr>
          <w:p w14:paraId="225AA372" w14:textId="77777777" w:rsidR="00965390" w:rsidRDefault="00965390">
            <w:pPr>
              <w:pStyle w:val="ConsPlusNormal"/>
              <w:jc w:val="center"/>
            </w:pPr>
            <w:r>
              <w:t>30 640,0</w:t>
            </w:r>
          </w:p>
        </w:tc>
      </w:tr>
      <w:tr w:rsidR="00965390" w14:paraId="0A1ECD8C" w14:textId="77777777">
        <w:tblPrEx>
          <w:tblBorders>
            <w:insideH w:val="single" w:sz="4" w:space="0" w:color="auto"/>
          </w:tblBorders>
        </w:tblPrEx>
        <w:tc>
          <w:tcPr>
            <w:tcW w:w="1644" w:type="dxa"/>
            <w:vMerge/>
            <w:tcBorders>
              <w:bottom w:val="nil"/>
            </w:tcBorders>
          </w:tcPr>
          <w:p w14:paraId="61A1BA74" w14:textId="77777777" w:rsidR="00965390" w:rsidRDefault="00965390"/>
        </w:tc>
        <w:tc>
          <w:tcPr>
            <w:tcW w:w="850" w:type="dxa"/>
          </w:tcPr>
          <w:p w14:paraId="147AECA1" w14:textId="77777777" w:rsidR="00965390" w:rsidRDefault="00965390">
            <w:pPr>
              <w:pStyle w:val="ConsPlusNormal"/>
              <w:jc w:val="center"/>
            </w:pPr>
            <w:r>
              <w:t>2021 год</w:t>
            </w:r>
          </w:p>
        </w:tc>
        <w:tc>
          <w:tcPr>
            <w:tcW w:w="1247" w:type="dxa"/>
          </w:tcPr>
          <w:p w14:paraId="4AD492F6" w14:textId="77777777" w:rsidR="00965390" w:rsidRDefault="00965390">
            <w:pPr>
              <w:pStyle w:val="ConsPlusNormal"/>
              <w:jc w:val="center"/>
            </w:pPr>
            <w:r>
              <w:t>278 974,4</w:t>
            </w:r>
          </w:p>
        </w:tc>
        <w:tc>
          <w:tcPr>
            <w:tcW w:w="794" w:type="dxa"/>
          </w:tcPr>
          <w:p w14:paraId="5816C33A" w14:textId="77777777" w:rsidR="00965390" w:rsidRDefault="00965390">
            <w:pPr>
              <w:pStyle w:val="ConsPlusNormal"/>
            </w:pPr>
          </w:p>
        </w:tc>
        <w:tc>
          <w:tcPr>
            <w:tcW w:w="1247" w:type="dxa"/>
          </w:tcPr>
          <w:p w14:paraId="7C4C7C6E" w14:textId="77777777" w:rsidR="00965390" w:rsidRDefault="00965390">
            <w:pPr>
              <w:pStyle w:val="ConsPlusNormal"/>
              <w:jc w:val="center"/>
            </w:pPr>
            <w:r>
              <w:t>159 716,9</w:t>
            </w:r>
          </w:p>
        </w:tc>
        <w:tc>
          <w:tcPr>
            <w:tcW w:w="1304" w:type="dxa"/>
          </w:tcPr>
          <w:p w14:paraId="1D4E8B8A" w14:textId="77777777" w:rsidR="00965390" w:rsidRDefault="00965390">
            <w:pPr>
              <w:pStyle w:val="ConsPlusNormal"/>
              <w:jc w:val="center"/>
            </w:pPr>
            <w:r>
              <w:t>89 657,5</w:t>
            </w:r>
          </w:p>
        </w:tc>
        <w:tc>
          <w:tcPr>
            <w:tcW w:w="964" w:type="dxa"/>
          </w:tcPr>
          <w:p w14:paraId="694BDF1C" w14:textId="77777777" w:rsidR="00965390" w:rsidRDefault="00965390">
            <w:pPr>
              <w:pStyle w:val="ConsPlusNormal"/>
              <w:jc w:val="center"/>
            </w:pPr>
            <w:r>
              <w:t>-</w:t>
            </w:r>
          </w:p>
        </w:tc>
        <w:tc>
          <w:tcPr>
            <w:tcW w:w="964" w:type="dxa"/>
          </w:tcPr>
          <w:p w14:paraId="1EBB14EF" w14:textId="77777777" w:rsidR="00965390" w:rsidRDefault="00965390">
            <w:pPr>
              <w:pStyle w:val="ConsPlusNormal"/>
              <w:jc w:val="center"/>
            </w:pPr>
            <w:r>
              <w:t>29 600,0</w:t>
            </w:r>
          </w:p>
        </w:tc>
      </w:tr>
      <w:tr w:rsidR="00965390" w14:paraId="2E3CC38E" w14:textId="77777777">
        <w:tblPrEx>
          <w:tblBorders>
            <w:insideH w:val="single" w:sz="4" w:space="0" w:color="auto"/>
          </w:tblBorders>
        </w:tblPrEx>
        <w:tc>
          <w:tcPr>
            <w:tcW w:w="1644" w:type="dxa"/>
            <w:vMerge/>
            <w:tcBorders>
              <w:bottom w:val="nil"/>
            </w:tcBorders>
          </w:tcPr>
          <w:p w14:paraId="5AC03A97" w14:textId="77777777" w:rsidR="00965390" w:rsidRDefault="00965390"/>
        </w:tc>
        <w:tc>
          <w:tcPr>
            <w:tcW w:w="850" w:type="dxa"/>
          </w:tcPr>
          <w:p w14:paraId="1B949EAE" w14:textId="77777777" w:rsidR="00965390" w:rsidRDefault="00965390">
            <w:pPr>
              <w:pStyle w:val="ConsPlusNormal"/>
              <w:jc w:val="center"/>
            </w:pPr>
            <w:r>
              <w:t>2022 год</w:t>
            </w:r>
          </w:p>
        </w:tc>
        <w:tc>
          <w:tcPr>
            <w:tcW w:w="1247" w:type="dxa"/>
          </w:tcPr>
          <w:p w14:paraId="2F983B4D" w14:textId="77777777" w:rsidR="00965390" w:rsidRDefault="00965390">
            <w:pPr>
              <w:pStyle w:val="ConsPlusNormal"/>
              <w:jc w:val="center"/>
            </w:pPr>
            <w:r>
              <w:t>245 053,3</w:t>
            </w:r>
          </w:p>
        </w:tc>
        <w:tc>
          <w:tcPr>
            <w:tcW w:w="794" w:type="dxa"/>
          </w:tcPr>
          <w:p w14:paraId="7E27B463" w14:textId="77777777" w:rsidR="00965390" w:rsidRDefault="00965390">
            <w:pPr>
              <w:pStyle w:val="ConsPlusNormal"/>
            </w:pPr>
          </w:p>
        </w:tc>
        <w:tc>
          <w:tcPr>
            <w:tcW w:w="1247" w:type="dxa"/>
          </w:tcPr>
          <w:p w14:paraId="54403BBD" w14:textId="77777777" w:rsidR="00965390" w:rsidRDefault="00965390">
            <w:pPr>
              <w:pStyle w:val="ConsPlusNormal"/>
              <w:jc w:val="center"/>
            </w:pPr>
            <w:r>
              <w:t>158 029,7</w:t>
            </w:r>
          </w:p>
        </w:tc>
        <w:tc>
          <w:tcPr>
            <w:tcW w:w="1304" w:type="dxa"/>
          </w:tcPr>
          <w:p w14:paraId="3F40B294" w14:textId="77777777" w:rsidR="00965390" w:rsidRDefault="00965390">
            <w:pPr>
              <w:pStyle w:val="ConsPlusNormal"/>
              <w:jc w:val="center"/>
            </w:pPr>
            <w:r>
              <w:t>87 023,6</w:t>
            </w:r>
          </w:p>
        </w:tc>
        <w:tc>
          <w:tcPr>
            <w:tcW w:w="964" w:type="dxa"/>
          </w:tcPr>
          <w:p w14:paraId="300FA757" w14:textId="77777777" w:rsidR="00965390" w:rsidRDefault="00965390">
            <w:pPr>
              <w:pStyle w:val="ConsPlusNormal"/>
              <w:jc w:val="center"/>
            </w:pPr>
            <w:r>
              <w:t>-</w:t>
            </w:r>
          </w:p>
        </w:tc>
        <w:tc>
          <w:tcPr>
            <w:tcW w:w="964" w:type="dxa"/>
          </w:tcPr>
          <w:p w14:paraId="63938AB2" w14:textId="77777777" w:rsidR="00965390" w:rsidRDefault="00965390">
            <w:pPr>
              <w:pStyle w:val="ConsPlusNormal"/>
              <w:jc w:val="center"/>
            </w:pPr>
            <w:r>
              <w:t>-</w:t>
            </w:r>
          </w:p>
        </w:tc>
      </w:tr>
      <w:tr w:rsidR="00965390" w14:paraId="24310B99" w14:textId="77777777">
        <w:tblPrEx>
          <w:tblBorders>
            <w:insideH w:val="single" w:sz="4" w:space="0" w:color="auto"/>
          </w:tblBorders>
        </w:tblPrEx>
        <w:tc>
          <w:tcPr>
            <w:tcW w:w="1644" w:type="dxa"/>
            <w:vMerge/>
            <w:tcBorders>
              <w:bottom w:val="nil"/>
            </w:tcBorders>
          </w:tcPr>
          <w:p w14:paraId="6C26DFD9" w14:textId="77777777" w:rsidR="00965390" w:rsidRDefault="00965390"/>
        </w:tc>
        <w:tc>
          <w:tcPr>
            <w:tcW w:w="850" w:type="dxa"/>
          </w:tcPr>
          <w:p w14:paraId="2A6669B1" w14:textId="77777777" w:rsidR="00965390" w:rsidRDefault="00965390">
            <w:pPr>
              <w:pStyle w:val="ConsPlusNormal"/>
              <w:jc w:val="center"/>
            </w:pPr>
            <w:r>
              <w:t>2023 год</w:t>
            </w:r>
          </w:p>
        </w:tc>
        <w:tc>
          <w:tcPr>
            <w:tcW w:w="1247" w:type="dxa"/>
          </w:tcPr>
          <w:p w14:paraId="35F16778" w14:textId="77777777" w:rsidR="00965390" w:rsidRDefault="00965390">
            <w:pPr>
              <w:pStyle w:val="ConsPlusNormal"/>
              <w:jc w:val="center"/>
            </w:pPr>
            <w:r>
              <w:t>328 788,5</w:t>
            </w:r>
          </w:p>
        </w:tc>
        <w:tc>
          <w:tcPr>
            <w:tcW w:w="794" w:type="dxa"/>
          </w:tcPr>
          <w:p w14:paraId="091B3AF7" w14:textId="77777777" w:rsidR="00965390" w:rsidRDefault="00965390">
            <w:pPr>
              <w:pStyle w:val="ConsPlusNormal"/>
            </w:pPr>
          </w:p>
        </w:tc>
        <w:tc>
          <w:tcPr>
            <w:tcW w:w="1247" w:type="dxa"/>
          </w:tcPr>
          <w:p w14:paraId="74B1DD6F" w14:textId="77777777" w:rsidR="00965390" w:rsidRDefault="00965390">
            <w:pPr>
              <w:pStyle w:val="ConsPlusNormal"/>
              <w:jc w:val="center"/>
            </w:pPr>
            <w:r>
              <w:t>243 646,1</w:t>
            </w:r>
          </w:p>
        </w:tc>
        <w:tc>
          <w:tcPr>
            <w:tcW w:w="1304" w:type="dxa"/>
          </w:tcPr>
          <w:p w14:paraId="6688E501" w14:textId="77777777" w:rsidR="00965390" w:rsidRDefault="00965390">
            <w:pPr>
              <w:pStyle w:val="ConsPlusNormal"/>
              <w:jc w:val="center"/>
            </w:pPr>
            <w:r>
              <w:t>85 142,4</w:t>
            </w:r>
          </w:p>
        </w:tc>
        <w:tc>
          <w:tcPr>
            <w:tcW w:w="964" w:type="dxa"/>
          </w:tcPr>
          <w:p w14:paraId="2CC656F8" w14:textId="77777777" w:rsidR="00965390" w:rsidRDefault="00965390">
            <w:pPr>
              <w:pStyle w:val="ConsPlusNormal"/>
              <w:jc w:val="center"/>
            </w:pPr>
            <w:r>
              <w:t>-</w:t>
            </w:r>
          </w:p>
        </w:tc>
        <w:tc>
          <w:tcPr>
            <w:tcW w:w="964" w:type="dxa"/>
          </w:tcPr>
          <w:p w14:paraId="50032862" w14:textId="77777777" w:rsidR="00965390" w:rsidRDefault="00965390">
            <w:pPr>
              <w:pStyle w:val="ConsPlusNormal"/>
              <w:jc w:val="center"/>
            </w:pPr>
            <w:r>
              <w:t>-</w:t>
            </w:r>
          </w:p>
        </w:tc>
      </w:tr>
      <w:tr w:rsidR="00965390" w14:paraId="0D11A3C6" w14:textId="77777777">
        <w:tblPrEx>
          <w:tblBorders>
            <w:insideH w:val="single" w:sz="4" w:space="0" w:color="auto"/>
          </w:tblBorders>
        </w:tblPrEx>
        <w:tc>
          <w:tcPr>
            <w:tcW w:w="1644" w:type="dxa"/>
            <w:vMerge/>
            <w:tcBorders>
              <w:bottom w:val="nil"/>
            </w:tcBorders>
          </w:tcPr>
          <w:p w14:paraId="0896B7D0" w14:textId="77777777" w:rsidR="00965390" w:rsidRDefault="00965390"/>
        </w:tc>
        <w:tc>
          <w:tcPr>
            <w:tcW w:w="850" w:type="dxa"/>
          </w:tcPr>
          <w:p w14:paraId="19166821" w14:textId="77777777" w:rsidR="00965390" w:rsidRDefault="00965390">
            <w:pPr>
              <w:pStyle w:val="ConsPlusNormal"/>
              <w:jc w:val="center"/>
            </w:pPr>
            <w:r>
              <w:t>2024 год</w:t>
            </w:r>
          </w:p>
        </w:tc>
        <w:tc>
          <w:tcPr>
            <w:tcW w:w="1247" w:type="dxa"/>
          </w:tcPr>
          <w:p w14:paraId="0BA56AFF" w14:textId="77777777" w:rsidR="00965390" w:rsidRDefault="00965390">
            <w:pPr>
              <w:pStyle w:val="ConsPlusNormal"/>
              <w:jc w:val="center"/>
            </w:pPr>
            <w:r>
              <w:t>73 553,8</w:t>
            </w:r>
          </w:p>
        </w:tc>
        <w:tc>
          <w:tcPr>
            <w:tcW w:w="794" w:type="dxa"/>
          </w:tcPr>
          <w:p w14:paraId="6406642B" w14:textId="77777777" w:rsidR="00965390" w:rsidRDefault="00965390">
            <w:pPr>
              <w:pStyle w:val="ConsPlusNormal"/>
            </w:pPr>
          </w:p>
        </w:tc>
        <w:tc>
          <w:tcPr>
            <w:tcW w:w="1247" w:type="dxa"/>
          </w:tcPr>
          <w:p w14:paraId="643DB3EA" w14:textId="77777777" w:rsidR="00965390" w:rsidRDefault="00965390">
            <w:pPr>
              <w:pStyle w:val="ConsPlusNormal"/>
              <w:jc w:val="center"/>
            </w:pPr>
            <w:r>
              <w:t>-</w:t>
            </w:r>
          </w:p>
        </w:tc>
        <w:tc>
          <w:tcPr>
            <w:tcW w:w="1304" w:type="dxa"/>
          </w:tcPr>
          <w:p w14:paraId="2E2C003C" w14:textId="77777777" w:rsidR="00965390" w:rsidRDefault="00965390">
            <w:pPr>
              <w:pStyle w:val="ConsPlusNormal"/>
              <w:jc w:val="center"/>
            </w:pPr>
            <w:r>
              <w:t>73 553,8</w:t>
            </w:r>
          </w:p>
        </w:tc>
        <w:tc>
          <w:tcPr>
            <w:tcW w:w="964" w:type="dxa"/>
          </w:tcPr>
          <w:p w14:paraId="6911CAAC" w14:textId="77777777" w:rsidR="00965390" w:rsidRDefault="00965390">
            <w:pPr>
              <w:pStyle w:val="ConsPlusNormal"/>
              <w:jc w:val="center"/>
            </w:pPr>
            <w:r>
              <w:t>-</w:t>
            </w:r>
          </w:p>
        </w:tc>
        <w:tc>
          <w:tcPr>
            <w:tcW w:w="964" w:type="dxa"/>
          </w:tcPr>
          <w:p w14:paraId="6A991042" w14:textId="77777777" w:rsidR="00965390" w:rsidRDefault="00965390">
            <w:pPr>
              <w:pStyle w:val="ConsPlusNormal"/>
              <w:jc w:val="center"/>
            </w:pPr>
            <w:r>
              <w:t>-</w:t>
            </w:r>
          </w:p>
        </w:tc>
      </w:tr>
      <w:tr w:rsidR="00965390" w14:paraId="7A5A3354" w14:textId="77777777">
        <w:tc>
          <w:tcPr>
            <w:tcW w:w="1644" w:type="dxa"/>
            <w:vMerge/>
            <w:tcBorders>
              <w:bottom w:val="nil"/>
            </w:tcBorders>
          </w:tcPr>
          <w:p w14:paraId="78C496B4" w14:textId="77777777" w:rsidR="00965390" w:rsidRDefault="00965390"/>
        </w:tc>
        <w:tc>
          <w:tcPr>
            <w:tcW w:w="850" w:type="dxa"/>
            <w:tcBorders>
              <w:bottom w:val="nil"/>
            </w:tcBorders>
          </w:tcPr>
          <w:p w14:paraId="28D664F0" w14:textId="77777777" w:rsidR="00965390" w:rsidRDefault="00965390">
            <w:pPr>
              <w:pStyle w:val="ConsPlusNormal"/>
              <w:jc w:val="center"/>
            </w:pPr>
            <w:r>
              <w:t>Всего</w:t>
            </w:r>
          </w:p>
        </w:tc>
        <w:tc>
          <w:tcPr>
            <w:tcW w:w="1247" w:type="dxa"/>
            <w:tcBorders>
              <w:bottom w:val="nil"/>
            </w:tcBorders>
          </w:tcPr>
          <w:p w14:paraId="43EB143E" w14:textId="77777777" w:rsidR="00965390" w:rsidRDefault="00965390">
            <w:pPr>
              <w:pStyle w:val="ConsPlusNormal"/>
              <w:jc w:val="center"/>
            </w:pPr>
            <w:r>
              <w:t>3 471 038,2</w:t>
            </w:r>
          </w:p>
        </w:tc>
        <w:tc>
          <w:tcPr>
            <w:tcW w:w="794" w:type="dxa"/>
            <w:tcBorders>
              <w:bottom w:val="nil"/>
            </w:tcBorders>
          </w:tcPr>
          <w:p w14:paraId="2C746C2F" w14:textId="77777777" w:rsidR="00965390" w:rsidRDefault="00965390">
            <w:pPr>
              <w:pStyle w:val="ConsPlusNormal"/>
            </w:pPr>
          </w:p>
        </w:tc>
        <w:tc>
          <w:tcPr>
            <w:tcW w:w="1247" w:type="dxa"/>
            <w:tcBorders>
              <w:bottom w:val="nil"/>
            </w:tcBorders>
          </w:tcPr>
          <w:p w14:paraId="096722DD" w14:textId="77777777" w:rsidR="00965390" w:rsidRDefault="00965390">
            <w:pPr>
              <w:pStyle w:val="ConsPlusNormal"/>
              <w:jc w:val="center"/>
            </w:pPr>
            <w:r>
              <w:t>2 081 521,3</w:t>
            </w:r>
          </w:p>
        </w:tc>
        <w:tc>
          <w:tcPr>
            <w:tcW w:w="1304" w:type="dxa"/>
            <w:tcBorders>
              <w:bottom w:val="nil"/>
            </w:tcBorders>
          </w:tcPr>
          <w:p w14:paraId="54B13F51" w14:textId="77777777" w:rsidR="00965390" w:rsidRDefault="00965390">
            <w:pPr>
              <w:pStyle w:val="ConsPlusNormal"/>
              <w:jc w:val="center"/>
            </w:pPr>
            <w:r>
              <w:t>1 137 589,5</w:t>
            </w:r>
          </w:p>
        </w:tc>
        <w:tc>
          <w:tcPr>
            <w:tcW w:w="964" w:type="dxa"/>
            <w:tcBorders>
              <w:bottom w:val="nil"/>
            </w:tcBorders>
          </w:tcPr>
          <w:p w14:paraId="2ED6E7C2" w14:textId="77777777" w:rsidR="00965390" w:rsidRDefault="00965390">
            <w:pPr>
              <w:pStyle w:val="ConsPlusNormal"/>
              <w:jc w:val="center"/>
            </w:pPr>
            <w:r>
              <w:t>18 387,40</w:t>
            </w:r>
          </w:p>
        </w:tc>
        <w:tc>
          <w:tcPr>
            <w:tcW w:w="964" w:type="dxa"/>
            <w:tcBorders>
              <w:bottom w:val="nil"/>
            </w:tcBorders>
          </w:tcPr>
          <w:p w14:paraId="0585D572" w14:textId="77777777" w:rsidR="00965390" w:rsidRDefault="00965390">
            <w:pPr>
              <w:pStyle w:val="ConsPlusNormal"/>
              <w:jc w:val="center"/>
            </w:pPr>
            <w:r>
              <w:t>233 540,00</w:t>
            </w:r>
          </w:p>
        </w:tc>
      </w:tr>
      <w:tr w:rsidR="00965390" w14:paraId="7350E31C" w14:textId="77777777">
        <w:tc>
          <w:tcPr>
            <w:tcW w:w="9014" w:type="dxa"/>
            <w:gridSpan w:val="8"/>
            <w:tcBorders>
              <w:top w:val="nil"/>
            </w:tcBorders>
          </w:tcPr>
          <w:p w14:paraId="71701134" w14:textId="77777777" w:rsidR="00965390" w:rsidRDefault="00965390">
            <w:pPr>
              <w:pStyle w:val="ConsPlusNormal"/>
              <w:jc w:val="both"/>
            </w:pPr>
            <w:r>
              <w:t xml:space="preserve">(в ред. </w:t>
            </w:r>
            <w:hyperlink r:id="rId37" w:history="1">
              <w:r>
                <w:rPr>
                  <w:color w:val="0000FF"/>
                </w:rPr>
                <w:t>Постановления</w:t>
              </w:r>
            </w:hyperlink>
            <w:r>
              <w:t xml:space="preserve"> правительства Тульской области от 17.06.2021 N 344)</w:t>
            </w:r>
          </w:p>
        </w:tc>
      </w:tr>
      <w:tr w:rsidR="00965390" w14:paraId="38EEF83D" w14:textId="77777777">
        <w:tc>
          <w:tcPr>
            <w:tcW w:w="1644" w:type="dxa"/>
            <w:tcBorders>
              <w:bottom w:val="nil"/>
            </w:tcBorders>
          </w:tcPr>
          <w:p w14:paraId="0125A6AE" w14:textId="77777777" w:rsidR="00965390" w:rsidRDefault="00965390">
            <w:pPr>
              <w:pStyle w:val="ConsPlusNormal"/>
            </w:pPr>
            <w:r>
              <w:t>Ожидаемые результаты реализации программы</w:t>
            </w:r>
          </w:p>
        </w:tc>
        <w:tc>
          <w:tcPr>
            <w:tcW w:w="7370" w:type="dxa"/>
            <w:gridSpan w:val="7"/>
            <w:tcBorders>
              <w:bottom w:val="nil"/>
            </w:tcBorders>
          </w:tcPr>
          <w:p w14:paraId="1C781E48" w14:textId="77777777" w:rsidR="00965390" w:rsidRDefault="00965390">
            <w:pPr>
              <w:pStyle w:val="ConsPlusNormal"/>
            </w:pPr>
            <w:r>
              <w:t>1. Увеличение количества субъектов малого и среднего предпринимательства до 71970 единиц.</w:t>
            </w:r>
          </w:p>
          <w:p w14:paraId="472E650F" w14:textId="77777777" w:rsidR="00965390" w:rsidRDefault="00965390">
            <w:pPr>
              <w:pStyle w:val="ConsPlusNormal"/>
            </w:pPr>
            <w:r>
              <w:t>2. Увеличение количества субъектов малого и среднего предпринимательства (включая индивидуальных предпринимателей) в расчете на 1 тыс. человек населения до 42,8 единицы.</w:t>
            </w:r>
          </w:p>
          <w:p w14:paraId="59E7B891" w14:textId="77777777" w:rsidR="00965390" w:rsidRDefault="00965390">
            <w:pPr>
              <w:pStyle w:val="ConsPlusNormal"/>
            </w:pPr>
            <w:r>
              <w:t>3. Увеличение оборота субъектов малого и среднего предпринимательства в постоянных ценах по отношению к показателю 2014 года до 151,0 процента.</w:t>
            </w:r>
          </w:p>
          <w:p w14:paraId="29A0792E" w14:textId="77777777" w:rsidR="00965390" w:rsidRDefault="00965390">
            <w:pPr>
              <w:pStyle w:val="ConsPlusNormal"/>
            </w:pPr>
            <w:r>
              <w:t>4. Увеличение оборота в расчете на одного работника субъекта малого и среднего предпринимательства в постоянных ценах по отношению к показателю 2014 года до 132,1 процента.</w:t>
            </w:r>
          </w:p>
          <w:p w14:paraId="0C559FC6" w14:textId="77777777" w:rsidR="00965390" w:rsidRDefault="00965390">
            <w:pPr>
              <w:pStyle w:val="ConsPlusNormal"/>
            </w:pPr>
            <w:r>
              <w:t>5. Достижение доли обрабатывающей промышленности в обороте субъектов малого и среднего предпринимательства (без учета индивидуальных предпринимателей) до 15,3 процента.</w:t>
            </w:r>
          </w:p>
          <w:p w14:paraId="4BDF1C09" w14:textId="77777777" w:rsidR="00965390" w:rsidRDefault="00965390">
            <w:pPr>
              <w:pStyle w:val="ConsPlusNormal"/>
            </w:pPr>
            <w:r>
              <w:t>6. Увеличение доли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до 29,3 процента.</w:t>
            </w:r>
          </w:p>
          <w:p w14:paraId="49436C72" w14:textId="77777777" w:rsidR="00965390" w:rsidRDefault="00965390">
            <w:pPr>
              <w:pStyle w:val="ConsPlusNormal"/>
            </w:pPr>
            <w:r>
              <w:lastRenderedPageBreak/>
              <w:t>7. Увеличение количества нестационарных торговых объектов круглогодичного размещения и мобильных торговых объектов до 3324 единиц.</w:t>
            </w:r>
          </w:p>
          <w:p w14:paraId="3AA42FD3" w14:textId="77777777" w:rsidR="00965390" w:rsidRDefault="00965390">
            <w:pPr>
              <w:pStyle w:val="ConsPlusNormal"/>
            </w:pPr>
            <w:r>
              <w:t>8. Увеличение доли кредитов субъектам малого и среднего предпринимательства в общем кредитном портфеле юридических лиц и индивидуальных предпринимателей до 5,9 процента.</w:t>
            </w:r>
          </w:p>
          <w:p w14:paraId="47CB8665" w14:textId="77777777" w:rsidR="00965390" w:rsidRDefault="00965390">
            <w:pPr>
              <w:pStyle w:val="ConsPlusNormal"/>
            </w:pPr>
            <w:r>
              <w:t>9. Достижение коэффициента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до 18,0 единиц.</w:t>
            </w:r>
          </w:p>
          <w:p w14:paraId="65EFBB3D" w14:textId="77777777" w:rsidR="00965390" w:rsidRDefault="00965390">
            <w:pPr>
              <w:pStyle w:val="ConsPlusNormal"/>
            </w:pPr>
            <w:r>
              <w:t>10. Увеличение доли средств, направляемой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до 10,0 процентов к концу 2020 года.</w:t>
            </w:r>
          </w:p>
        </w:tc>
      </w:tr>
      <w:tr w:rsidR="00965390" w14:paraId="3A9D39F1" w14:textId="77777777">
        <w:tc>
          <w:tcPr>
            <w:tcW w:w="1644" w:type="dxa"/>
            <w:tcBorders>
              <w:top w:val="nil"/>
              <w:bottom w:val="nil"/>
            </w:tcBorders>
          </w:tcPr>
          <w:p w14:paraId="42B61746" w14:textId="77777777" w:rsidR="00965390" w:rsidRDefault="00965390">
            <w:pPr>
              <w:pStyle w:val="ConsPlusNormal"/>
            </w:pPr>
          </w:p>
        </w:tc>
        <w:tc>
          <w:tcPr>
            <w:tcW w:w="7370" w:type="dxa"/>
            <w:gridSpan w:val="7"/>
            <w:tcBorders>
              <w:top w:val="nil"/>
              <w:bottom w:val="nil"/>
            </w:tcBorders>
          </w:tcPr>
          <w:p w14:paraId="5EA7AD79" w14:textId="77777777" w:rsidR="00965390" w:rsidRDefault="00965390">
            <w:pPr>
              <w:pStyle w:val="ConsPlusNormal"/>
            </w:pPr>
            <w:r>
              <w:t>11. Увеличение численности занятых в сфере малого и среднего предпринимательства, включая индивидуальных предпринимателей и самозанятых, до 214,4 тыс. человек.</w:t>
            </w:r>
          </w:p>
          <w:p w14:paraId="61B6DB03" w14:textId="77777777" w:rsidR="00965390" w:rsidRDefault="00965390">
            <w:pPr>
              <w:pStyle w:val="ConsPlusNormal"/>
            </w:pPr>
            <w:r>
              <w:t>12. Увеличение оборота субъектов малого и среднего предпринимательства, включая микропредприятия, до 477,08 млрд. рублей к концу 2020 года.</w:t>
            </w:r>
          </w:p>
          <w:p w14:paraId="3EFCFD0C" w14:textId="77777777" w:rsidR="00965390" w:rsidRDefault="00965390">
            <w:pPr>
              <w:pStyle w:val="ConsPlusNormal"/>
            </w:pPr>
            <w:r>
              <w:t>13. Увеличение количества самозанятых граждан, зафиксировавших свой статус и применяющих специальный налоговый режим "Налог на профессиональный доход" (ПНД) до 12,982 тыс. человек.</w:t>
            </w:r>
          </w:p>
          <w:p w14:paraId="0A8491F9" w14:textId="77777777" w:rsidR="00965390" w:rsidRDefault="00965390">
            <w:pPr>
              <w:pStyle w:val="ConsPlusNormal"/>
            </w:pPr>
            <w:r>
              <w:t>14. Увеличение количества объектов в перечнях государственного и муниципального имущества, предназначенного для субъектов малого и среднего предпринимательства (рост не менее чем на 10% ежегодно) до 588 единиц к концу 2020 года.</w:t>
            </w:r>
          </w:p>
          <w:p w14:paraId="1AE0C46B" w14:textId="77777777" w:rsidR="00965390" w:rsidRDefault="00965390">
            <w:pPr>
              <w:pStyle w:val="ConsPlusNormal"/>
            </w:pPr>
            <w:r>
              <w:t>15. Увеличение объема кредитного портфеля малого и среднего предпринимательства до 47450 млн. рублей к концу 2020 года.</w:t>
            </w:r>
          </w:p>
          <w:p w14:paraId="3BDBF0DF" w14:textId="77777777" w:rsidR="00965390" w:rsidRDefault="00965390">
            <w:pPr>
              <w:pStyle w:val="ConsPlusNormal"/>
            </w:pPr>
            <w:r>
              <w:t>16. Увеличение доли оборота малого и среднего предпринимательства в общем объеме оборота всех предприятий и организаций до 32,4 процента к концу 2020 года.</w:t>
            </w:r>
          </w:p>
          <w:p w14:paraId="7FB47718" w14:textId="77777777" w:rsidR="00965390" w:rsidRDefault="00965390">
            <w:pPr>
              <w:pStyle w:val="ConsPlusNormal"/>
            </w:pPr>
            <w:r>
              <w:t>17. Увеличение количества выдаваемых микрозаймов МФО субъектам МСП до 432 единиц к концу 2020 года.</w:t>
            </w:r>
          </w:p>
          <w:p w14:paraId="4949DCFD" w14:textId="77777777" w:rsidR="00965390" w:rsidRDefault="00965390">
            <w:pPr>
              <w:pStyle w:val="ConsPlusNormal"/>
            </w:pPr>
            <w:r>
              <w:t>18. Увеличение количества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 до 3,059 тыс. единиц к концу 2020 года.</w:t>
            </w:r>
          </w:p>
          <w:p w14:paraId="31AFA6C2" w14:textId="77777777" w:rsidR="00965390" w:rsidRDefault="00965390">
            <w:pPr>
              <w:pStyle w:val="ConsPlusNormal"/>
            </w:pPr>
            <w:r>
              <w:t>19. Увеличение количества субъектов МСП, выведенных на экспорт при поддержке центров (агентств) координации поддержки экспортно-ориентированных субъектов МСП до 120 единиц к концу 2020 года.</w:t>
            </w:r>
          </w:p>
        </w:tc>
      </w:tr>
      <w:tr w:rsidR="00965390" w14:paraId="68925C07" w14:textId="77777777">
        <w:tc>
          <w:tcPr>
            <w:tcW w:w="1644" w:type="dxa"/>
            <w:tcBorders>
              <w:top w:val="nil"/>
              <w:bottom w:val="nil"/>
            </w:tcBorders>
          </w:tcPr>
          <w:p w14:paraId="3CC4A7BF" w14:textId="77777777" w:rsidR="00965390" w:rsidRDefault="00965390">
            <w:pPr>
              <w:pStyle w:val="ConsPlusNormal"/>
            </w:pPr>
          </w:p>
        </w:tc>
        <w:tc>
          <w:tcPr>
            <w:tcW w:w="7370" w:type="dxa"/>
            <w:gridSpan w:val="7"/>
            <w:tcBorders>
              <w:top w:val="nil"/>
              <w:bottom w:val="nil"/>
            </w:tcBorders>
          </w:tcPr>
          <w:p w14:paraId="5F641204" w14:textId="77777777" w:rsidR="00965390" w:rsidRDefault="00965390">
            <w:pPr>
              <w:pStyle w:val="ConsPlusNormal"/>
            </w:pPr>
            <w:r>
              <w:t>20. Достижение доли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 до 1,98 процента к концу 2020 года.</w:t>
            </w:r>
          </w:p>
          <w:p w14:paraId="1D14162C" w14:textId="77777777" w:rsidR="00965390" w:rsidRDefault="00965390">
            <w:pPr>
              <w:pStyle w:val="ConsPlusNormal"/>
            </w:pPr>
            <w:r>
              <w:t>21. Увеличение количества физических лиц - участников федерального проекта, занятых в сфере малого и среднего предпринимательства, по итогам участия в региональном проекте "Популяризация предпринимательства" до 1,367 тыс. человек к концу 2020 года.</w:t>
            </w:r>
          </w:p>
          <w:p w14:paraId="26A34CFC" w14:textId="77777777" w:rsidR="00965390" w:rsidRDefault="00965390">
            <w:pPr>
              <w:pStyle w:val="ConsPlusNormal"/>
            </w:pPr>
            <w:r>
              <w:lastRenderedPageBreak/>
              <w:t>22. Увеличение количества вновь созданных субъектов малого и среднего предпринимательства участниками регионального проекта "Популяризация предпринимательства" до 0,252 тыс. единиц к концу 2020 года.</w:t>
            </w:r>
          </w:p>
          <w:p w14:paraId="61CD1F75" w14:textId="77777777" w:rsidR="00965390" w:rsidRDefault="00965390">
            <w:pPr>
              <w:pStyle w:val="ConsPlusNormal"/>
            </w:pPr>
            <w:r>
              <w:t>23. Увеличение количества обученных основам ведения бизнеса, финансовой грамотности и иным навыкам предпринимательской деятельности до 2,096 тыс. человек к концу 2020 года.</w:t>
            </w:r>
          </w:p>
          <w:p w14:paraId="153CC963" w14:textId="77777777" w:rsidR="00965390" w:rsidRDefault="00965390">
            <w:pPr>
              <w:pStyle w:val="ConsPlusNormal"/>
            </w:pPr>
            <w:r>
              <w:t>24. Увеличение количества физических лиц - участников регионального проекта "Популяризация предпринимательства" до 11,542 тыс. человек к концу 2020 года.</w:t>
            </w:r>
          </w:p>
          <w:p w14:paraId="5806946F" w14:textId="77777777" w:rsidR="00965390" w:rsidRDefault="00965390">
            <w:pPr>
              <w:pStyle w:val="ConsPlusNormal"/>
            </w:pPr>
            <w:r>
              <w:t>25. Увеличение количества проведенных мероприятий для субъектов малого и среднего предпринимательства (форумов, круглых столов, конференций и т.д.) до 45 единиц в год к концу 2020 года.</w:t>
            </w:r>
          </w:p>
          <w:p w14:paraId="0F794C61" w14:textId="77777777" w:rsidR="00965390" w:rsidRDefault="00965390">
            <w:pPr>
              <w:pStyle w:val="ConsPlusNormal"/>
            </w:pPr>
            <w:r>
              <w:t>26. Увеличение количества малых и средних предприятий (с индивидуальными предпринимателями) согласно единому реестру субъектов малого и среднего предпринимательства по Тульской области (nalog.ru) до 58851 единицы к концу 2020 года.</w:t>
            </w:r>
          </w:p>
          <w:p w14:paraId="3B73E7DA" w14:textId="77777777" w:rsidR="00965390" w:rsidRDefault="00965390">
            <w:pPr>
              <w:pStyle w:val="ConsPlusNormal"/>
            </w:pPr>
            <w:r>
              <w:t>27. Обеспечение объема финансовой поддержки, оказанной субъектам малого и среднего предпринимательства, при гарантийной поддержке региональными гарантийными организациями в объеме 580 000,0 тыс. рублей к концу 2020 года.</w:t>
            </w:r>
          </w:p>
        </w:tc>
      </w:tr>
      <w:tr w:rsidR="00965390" w14:paraId="6C27BC1A" w14:textId="77777777">
        <w:tc>
          <w:tcPr>
            <w:tcW w:w="1644" w:type="dxa"/>
            <w:tcBorders>
              <w:top w:val="nil"/>
              <w:bottom w:val="nil"/>
            </w:tcBorders>
          </w:tcPr>
          <w:p w14:paraId="51E15D78" w14:textId="77777777" w:rsidR="00965390" w:rsidRDefault="00965390">
            <w:pPr>
              <w:pStyle w:val="ConsPlusNormal"/>
            </w:pPr>
          </w:p>
        </w:tc>
        <w:tc>
          <w:tcPr>
            <w:tcW w:w="7370" w:type="dxa"/>
            <w:gridSpan w:val="7"/>
            <w:tcBorders>
              <w:top w:val="nil"/>
              <w:bottom w:val="nil"/>
            </w:tcBorders>
          </w:tcPr>
          <w:p w14:paraId="4DCBB822" w14:textId="77777777" w:rsidR="00965390" w:rsidRDefault="00965390">
            <w:pPr>
              <w:pStyle w:val="ConsPlusNormal"/>
            </w:pPr>
            <w:r>
              <w:t>28. Увеличение количества вновь созданных субъектов МСП участниками регионального проекта "Создание условий для легкого старта и комфортного ведения бизнеса" до 0,694 тыс. единиц.</w:t>
            </w:r>
          </w:p>
          <w:p w14:paraId="1B63CDA4" w14:textId="77777777" w:rsidR="00965390" w:rsidRDefault="00965390">
            <w:pPr>
              <w:pStyle w:val="ConsPlusNormal"/>
            </w:pPr>
            <w:r>
              <w:t>29. Сохранение рабочих мест субъектами малого и среднего предпринимательства - получателями субсидий по мероприятию 5.3 подпрограммы "Финансовая и информационно-инфраструктурная поддержка малого и среднего предпринимательства" на 31 декабря года заключения Соглашений (не ниже количества рабочих мест, созданных субъектами малого и среднего предпринимательства по состоянию на 31 декабря года, предшествующего году подачи заявлений на участие в отборе) в 100-процентном объеме.</w:t>
            </w:r>
          </w:p>
          <w:p w14:paraId="5ED4C586" w14:textId="77777777" w:rsidR="00965390" w:rsidRDefault="00965390">
            <w:pPr>
              <w:pStyle w:val="ConsPlusNormal"/>
            </w:pPr>
            <w:r>
              <w:t>30. Достижение объема консолидированной финансовой поддержки субъектов малого и среднего предпринимательства до 695,0 млн. рублей.</w:t>
            </w:r>
          </w:p>
          <w:p w14:paraId="23AA8152" w14:textId="77777777" w:rsidR="00965390" w:rsidRDefault="00965390">
            <w:pPr>
              <w:pStyle w:val="ConsPlusNormal"/>
            </w:pPr>
            <w:r>
              <w:t>31. Увеличение количества самозанятых граждан, получивших услуги, в том числе прошедших программы обучения, до 0,825 тыс. человек.</w:t>
            </w:r>
          </w:p>
          <w:p w14:paraId="5F2FDFE2" w14:textId="77777777" w:rsidR="00965390" w:rsidRDefault="00965390">
            <w:pPr>
              <w:pStyle w:val="ConsPlusNormal"/>
            </w:pPr>
            <w:r>
              <w:t>32. Увеличение количества уникальных социальных предприятий, включенных в реестр, в том числе получивших комплексные услуги и (или) финансовую поддержку в виде грантов, до 513 единиц.</w:t>
            </w:r>
          </w:p>
          <w:p w14:paraId="4AACCAAD" w14:textId="77777777" w:rsidR="00965390" w:rsidRDefault="00965390">
            <w:pPr>
              <w:pStyle w:val="ConsPlusNormal"/>
            </w:pPr>
            <w:r>
              <w:t>33. Увеличение количества уникальных граждан, желающих вести бизнес, начинающих и действующих предпринимателей, получивших услуги, до 9,656 тыс. единиц.</w:t>
            </w:r>
          </w:p>
          <w:p w14:paraId="61E82610" w14:textId="77777777" w:rsidR="00965390" w:rsidRDefault="00965390">
            <w:pPr>
              <w:pStyle w:val="ConsPlusNormal"/>
            </w:pPr>
            <w:r>
              <w:t>34. Увеличение количества субъектов МСП, получивших комплексные услуги, до 4,841 тыс. единиц.</w:t>
            </w:r>
          </w:p>
          <w:p w14:paraId="22091E23" w14:textId="77777777" w:rsidR="00965390" w:rsidRDefault="00965390">
            <w:pPr>
              <w:pStyle w:val="ConsPlusNormal"/>
            </w:pPr>
            <w:r>
              <w:t>35. Увеличение количества субъектов МСП-экспортеров, заключивших экспортные контракты по результатам услуг ЦПЭ, до 142 единиц.</w:t>
            </w:r>
          </w:p>
          <w:p w14:paraId="52D5F4E3" w14:textId="77777777" w:rsidR="00965390" w:rsidRDefault="00965390">
            <w:pPr>
              <w:pStyle w:val="ConsPlusNormal"/>
            </w:pPr>
            <w:r>
              <w:t>36. Увеличение количества действующих микрозаймов, выданных МФО, до 0,492 тыс. единиц.</w:t>
            </w:r>
          </w:p>
          <w:p w14:paraId="75208FF0" w14:textId="77777777" w:rsidR="00965390" w:rsidRDefault="00965390">
            <w:pPr>
              <w:pStyle w:val="ConsPlusNormal"/>
            </w:pPr>
            <w:r>
              <w:t>37. Достижение объема финансовой поддержки, оказанной субъектам МСП при гарантийной поддержке РГО, до 1413,3054 млн. рублей.</w:t>
            </w:r>
          </w:p>
          <w:p w14:paraId="7D3EE478" w14:textId="77777777" w:rsidR="00965390" w:rsidRDefault="00965390">
            <w:pPr>
              <w:pStyle w:val="ConsPlusNormal"/>
            </w:pPr>
            <w:r>
              <w:t>38. Достижение полноты использования лимита бюджетных обязательств по мероприятиям подпрограммы "Обеспечение реализации государственной программы" до 100,0 процентов.</w:t>
            </w:r>
          </w:p>
          <w:p w14:paraId="70CFBA37" w14:textId="77777777" w:rsidR="00965390" w:rsidRDefault="00965390">
            <w:pPr>
              <w:pStyle w:val="ConsPlusNormal"/>
            </w:pPr>
            <w:r>
              <w:lastRenderedPageBreak/>
              <w:t>39. Обеспечение 100-процентного уровня участия муниципальных районов (городских округов) Тульской области в реализации государственной программы</w:t>
            </w:r>
          </w:p>
        </w:tc>
      </w:tr>
      <w:tr w:rsidR="00965390" w14:paraId="7226BA05" w14:textId="77777777">
        <w:tc>
          <w:tcPr>
            <w:tcW w:w="9014" w:type="dxa"/>
            <w:gridSpan w:val="8"/>
            <w:tcBorders>
              <w:top w:val="nil"/>
            </w:tcBorders>
          </w:tcPr>
          <w:p w14:paraId="4B680F7B" w14:textId="77777777" w:rsidR="00965390" w:rsidRDefault="00965390">
            <w:pPr>
              <w:pStyle w:val="ConsPlusNormal"/>
              <w:jc w:val="both"/>
            </w:pPr>
            <w:r>
              <w:lastRenderedPageBreak/>
              <w:t xml:space="preserve">(в ред. </w:t>
            </w:r>
            <w:hyperlink r:id="rId38" w:history="1">
              <w:r>
                <w:rPr>
                  <w:color w:val="0000FF"/>
                </w:rPr>
                <w:t>Постановления</w:t>
              </w:r>
            </w:hyperlink>
            <w:r>
              <w:t xml:space="preserve"> правительства Тульской области от 17.06.2021 N 344)</w:t>
            </w:r>
          </w:p>
        </w:tc>
      </w:tr>
    </w:tbl>
    <w:p w14:paraId="52BB57F0" w14:textId="77777777" w:rsidR="00965390" w:rsidRDefault="00965390">
      <w:pPr>
        <w:pStyle w:val="ConsPlusNormal"/>
        <w:jc w:val="both"/>
      </w:pPr>
    </w:p>
    <w:p w14:paraId="7829716B" w14:textId="77777777" w:rsidR="00965390" w:rsidRDefault="00965390">
      <w:pPr>
        <w:pStyle w:val="ConsPlusTitle"/>
        <w:jc w:val="center"/>
        <w:outlineLvl w:val="1"/>
      </w:pPr>
      <w:r>
        <w:t>1. Характеристика текущего состояния, основные показатели,</w:t>
      </w:r>
    </w:p>
    <w:p w14:paraId="68F110E7" w14:textId="77777777" w:rsidR="00965390" w:rsidRDefault="00965390">
      <w:pPr>
        <w:pStyle w:val="ConsPlusTitle"/>
        <w:jc w:val="center"/>
      </w:pPr>
      <w:r>
        <w:t>основные проблемы малого и среднего предпринимательства</w:t>
      </w:r>
    </w:p>
    <w:p w14:paraId="032251A7" w14:textId="77777777" w:rsidR="00965390" w:rsidRDefault="00965390">
      <w:pPr>
        <w:pStyle w:val="ConsPlusTitle"/>
        <w:jc w:val="center"/>
      </w:pPr>
      <w:r>
        <w:t>в Тульской области</w:t>
      </w:r>
    </w:p>
    <w:p w14:paraId="56A31E14" w14:textId="77777777" w:rsidR="00965390" w:rsidRDefault="00965390">
      <w:pPr>
        <w:pStyle w:val="ConsPlusNormal"/>
        <w:jc w:val="both"/>
      </w:pPr>
    </w:p>
    <w:p w14:paraId="4AC5B7C4" w14:textId="77777777" w:rsidR="00965390" w:rsidRDefault="00965390">
      <w:pPr>
        <w:pStyle w:val="ConsPlusNormal"/>
        <w:ind w:firstLine="540"/>
        <w:jc w:val="both"/>
      </w:pPr>
      <w:r>
        <w:t xml:space="preserve">Исключен. - </w:t>
      </w:r>
      <w:hyperlink r:id="rId39" w:history="1">
        <w:r>
          <w:rPr>
            <w:color w:val="0000FF"/>
          </w:rPr>
          <w:t>Постановление</w:t>
        </w:r>
      </w:hyperlink>
      <w:r>
        <w:t xml:space="preserve"> правительства Тульской области от 01.06.2020 N 272.</w:t>
      </w:r>
    </w:p>
    <w:p w14:paraId="1E27A429" w14:textId="77777777" w:rsidR="00965390" w:rsidRDefault="00965390">
      <w:pPr>
        <w:pStyle w:val="ConsPlusNormal"/>
        <w:jc w:val="both"/>
      </w:pPr>
    </w:p>
    <w:p w14:paraId="71D17715" w14:textId="77777777" w:rsidR="00965390" w:rsidRDefault="00965390">
      <w:pPr>
        <w:pStyle w:val="ConsPlusTitle"/>
        <w:jc w:val="center"/>
        <w:outlineLvl w:val="1"/>
      </w:pPr>
      <w:r>
        <w:t>2. Цель и задачи государственной программы, прогноз развития</w:t>
      </w:r>
    </w:p>
    <w:p w14:paraId="0BD257B2" w14:textId="77777777" w:rsidR="00965390" w:rsidRDefault="00965390">
      <w:pPr>
        <w:pStyle w:val="ConsPlusTitle"/>
        <w:jc w:val="center"/>
      </w:pPr>
      <w:r>
        <w:t>малого и среднего предпринимательства в Тульской области,</w:t>
      </w:r>
    </w:p>
    <w:p w14:paraId="1F7AECE8" w14:textId="77777777" w:rsidR="00965390" w:rsidRDefault="00965390">
      <w:pPr>
        <w:pStyle w:val="ConsPlusTitle"/>
        <w:jc w:val="center"/>
      </w:pPr>
      <w:r>
        <w:t>прогноз конечных результатов государственной программы</w:t>
      </w:r>
    </w:p>
    <w:p w14:paraId="49DF3E52" w14:textId="77777777" w:rsidR="00965390" w:rsidRDefault="00965390">
      <w:pPr>
        <w:pStyle w:val="ConsPlusNormal"/>
        <w:jc w:val="both"/>
      </w:pPr>
    </w:p>
    <w:p w14:paraId="1466B8EB" w14:textId="77777777" w:rsidR="00965390" w:rsidRDefault="00965390">
      <w:pPr>
        <w:pStyle w:val="ConsPlusNormal"/>
        <w:ind w:firstLine="540"/>
        <w:jc w:val="both"/>
      </w:pPr>
      <w:r>
        <w:t xml:space="preserve">Исключен. - </w:t>
      </w:r>
      <w:hyperlink r:id="rId40" w:history="1">
        <w:r>
          <w:rPr>
            <w:color w:val="0000FF"/>
          </w:rPr>
          <w:t>Постановление</w:t>
        </w:r>
      </w:hyperlink>
      <w:r>
        <w:t xml:space="preserve"> правительства Тульской области от 01.06.2020 N 272.</w:t>
      </w:r>
    </w:p>
    <w:p w14:paraId="43D0BCC7" w14:textId="77777777" w:rsidR="00965390" w:rsidRDefault="00965390">
      <w:pPr>
        <w:pStyle w:val="ConsPlusNormal"/>
        <w:jc w:val="both"/>
      </w:pPr>
    </w:p>
    <w:p w14:paraId="39E6FAFB" w14:textId="77777777" w:rsidR="00965390" w:rsidRDefault="00965390">
      <w:pPr>
        <w:pStyle w:val="ConsPlusTitle"/>
        <w:jc w:val="center"/>
        <w:outlineLvl w:val="1"/>
      </w:pPr>
      <w:r>
        <w:t>3. Этапы и сроки реализации государственной программы</w:t>
      </w:r>
    </w:p>
    <w:p w14:paraId="6D373D1B" w14:textId="77777777" w:rsidR="00965390" w:rsidRDefault="00965390">
      <w:pPr>
        <w:pStyle w:val="ConsPlusNormal"/>
        <w:jc w:val="both"/>
      </w:pPr>
    </w:p>
    <w:p w14:paraId="7B303169" w14:textId="77777777" w:rsidR="00965390" w:rsidRDefault="00965390">
      <w:pPr>
        <w:pStyle w:val="ConsPlusNormal"/>
        <w:ind w:firstLine="540"/>
        <w:jc w:val="both"/>
      </w:pPr>
      <w:r>
        <w:t xml:space="preserve">Исключен. - </w:t>
      </w:r>
      <w:hyperlink r:id="rId41" w:history="1">
        <w:r>
          <w:rPr>
            <w:color w:val="0000FF"/>
          </w:rPr>
          <w:t>Постановление</w:t>
        </w:r>
      </w:hyperlink>
      <w:r>
        <w:t xml:space="preserve"> правительства Тульской области от 01.06.2020 N 272.</w:t>
      </w:r>
    </w:p>
    <w:p w14:paraId="02E48C0C" w14:textId="77777777" w:rsidR="00965390" w:rsidRDefault="00965390">
      <w:pPr>
        <w:pStyle w:val="ConsPlusNormal"/>
        <w:jc w:val="both"/>
      </w:pPr>
    </w:p>
    <w:p w14:paraId="14DD686D" w14:textId="77777777" w:rsidR="00965390" w:rsidRDefault="00965390">
      <w:pPr>
        <w:pStyle w:val="ConsPlusTitle"/>
        <w:jc w:val="center"/>
        <w:outlineLvl w:val="1"/>
      </w:pPr>
      <w:r>
        <w:t>4. Перечень основных мероприятий государственной программы</w:t>
      </w:r>
    </w:p>
    <w:p w14:paraId="0CFBDCB1" w14:textId="77777777" w:rsidR="00965390" w:rsidRDefault="00965390">
      <w:pPr>
        <w:pStyle w:val="ConsPlusNormal"/>
        <w:jc w:val="both"/>
      </w:pPr>
    </w:p>
    <w:p w14:paraId="354E3A88" w14:textId="77777777" w:rsidR="00965390" w:rsidRDefault="00965390">
      <w:pPr>
        <w:pStyle w:val="ConsPlusNormal"/>
        <w:ind w:firstLine="540"/>
        <w:jc w:val="both"/>
      </w:pPr>
      <w:r>
        <w:t xml:space="preserve">Исключен. - </w:t>
      </w:r>
      <w:hyperlink r:id="rId42" w:history="1">
        <w:r>
          <w:rPr>
            <w:color w:val="0000FF"/>
          </w:rPr>
          <w:t>Постановление</w:t>
        </w:r>
      </w:hyperlink>
      <w:r>
        <w:t xml:space="preserve"> правительства Тульской области от 08.08.2019 N 346.</w:t>
      </w:r>
    </w:p>
    <w:p w14:paraId="15285125" w14:textId="77777777" w:rsidR="00965390" w:rsidRDefault="00965390">
      <w:pPr>
        <w:pStyle w:val="ConsPlusNormal"/>
        <w:jc w:val="both"/>
      </w:pPr>
    </w:p>
    <w:p w14:paraId="46BDB4D5" w14:textId="77777777" w:rsidR="00965390" w:rsidRDefault="00965390">
      <w:pPr>
        <w:pStyle w:val="ConsPlusTitle"/>
        <w:jc w:val="center"/>
        <w:outlineLvl w:val="1"/>
      </w:pPr>
      <w:hyperlink r:id="rId43" w:history="1">
        <w:r>
          <w:rPr>
            <w:color w:val="0000FF"/>
          </w:rPr>
          <w:t>4</w:t>
        </w:r>
      </w:hyperlink>
      <w:r>
        <w:t>. Основные меры правового регулирования</w:t>
      </w:r>
    </w:p>
    <w:p w14:paraId="76CF38A6" w14:textId="77777777" w:rsidR="00965390" w:rsidRDefault="00965390">
      <w:pPr>
        <w:pStyle w:val="ConsPlusTitle"/>
        <w:jc w:val="center"/>
      </w:pPr>
      <w:r>
        <w:t>государственной программы</w:t>
      </w:r>
    </w:p>
    <w:p w14:paraId="06BD4061" w14:textId="77777777" w:rsidR="00965390" w:rsidRDefault="00965390">
      <w:pPr>
        <w:pStyle w:val="ConsPlusNormal"/>
        <w:jc w:val="both"/>
      </w:pPr>
    </w:p>
    <w:p w14:paraId="255B7752" w14:textId="77777777" w:rsidR="00965390" w:rsidRDefault="00965390">
      <w:pPr>
        <w:pStyle w:val="ConsPlusNormal"/>
        <w:ind w:firstLine="540"/>
        <w:jc w:val="both"/>
      </w:pPr>
      <w:r>
        <w:t xml:space="preserve">Исключен. - </w:t>
      </w:r>
      <w:hyperlink r:id="rId44" w:history="1">
        <w:r>
          <w:rPr>
            <w:color w:val="0000FF"/>
          </w:rPr>
          <w:t>Постановление</w:t>
        </w:r>
      </w:hyperlink>
      <w:r>
        <w:t xml:space="preserve"> правительства Тульской области от 01.06.2020 N 272.</w:t>
      </w:r>
    </w:p>
    <w:p w14:paraId="40FD5377" w14:textId="77777777" w:rsidR="00965390" w:rsidRDefault="00965390">
      <w:pPr>
        <w:pStyle w:val="ConsPlusNormal"/>
        <w:jc w:val="both"/>
      </w:pPr>
    </w:p>
    <w:p w14:paraId="5177CB6E" w14:textId="77777777" w:rsidR="00965390" w:rsidRDefault="00965390">
      <w:pPr>
        <w:pStyle w:val="ConsPlusTitle"/>
        <w:jc w:val="center"/>
        <w:outlineLvl w:val="1"/>
      </w:pPr>
      <w:hyperlink r:id="rId45" w:history="1">
        <w:r>
          <w:rPr>
            <w:color w:val="0000FF"/>
          </w:rPr>
          <w:t>1</w:t>
        </w:r>
      </w:hyperlink>
      <w:r>
        <w:t>. Текст подпрограмм, региональных программ</w:t>
      </w:r>
    </w:p>
    <w:p w14:paraId="7BC41492" w14:textId="77777777" w:rsidR="00965390" w:rsidRDefault="00965390">
      <w:pPr>
        <w:pStyle w:val="ConsPlusTitle"/>
        <w:jc w:val="center"/>
      </w:pPr>
      <w:r>
        <w:t>Тульской области и основных мероприятий,</w:t>
      </w:r>
    </w:p>
    <w:p w14:paraId="2C562E89" w14:textId="77777777" w:rsidR="00965390" w:rsidRDefault="00965390">
      <w:pPr>
        <w:pStyle w:val="ConsPlusTitle"/>
        <w:jc w:val="center"/>
      </w:pPr>
      <w:r>
        <w:t>включенных в государственную программу</w:t>
      </w:r>
    </w:p>
    <w:p w14:paraId="0143FD3D" w14:textId="77777777" w:rsidR="00965390" w:rsidRDefault="00965390">
      <w:pPr>
        <w:pStyle w:val="ConsPlusNormal"/>
        <w:jc w:val="both"/>
      </w:pPr>
    </w:p>
    <w:bookmarkStart w:id="1" w:name="P237"/>
    <w:bookmarkEnd w:id="1"/>
    <w:p w14:paraId="2856BADE" w14:textId="77777777" w:rsidR="00965390" w:rsidRDefault="00965390">
      <w:pPr>
        <w:pStyle w:val="ConsPlusTitle"/>
        <w:jc w:val="center"/>
        <w:outlineLvl w:val="2"/>
      </w:pPr>
      <w:r>
        <w:fldChar w:fldCharType="begin"/>
      </w:r>
      <w:r>
        <w:instrText xml:space="preserve"> HYPERLINK "consultantplus://offline/ref=45D5523AAB89AA69903BA7E3F912FB72DBFB12952E470304305E7760C602CD8DFEF187F08637A50C07B3E45EE054AFF687599D8C5CB67583C9A98210s7x0N" </w:instrText>
      </w:r>
      <w:r>
        <w:fldChar w:fldCharType="separate"/>
      </w:r>
      <w:r>
        <w:rPr>
          <w:color w:val="0000FF"/>
        </w:rPr>
        <w:t>1.1</w:t>
      </w:r>
      <w:r w:rsidRPr="0036193D">
        <w:rPr>
          <w:color w:val="0000FF"/>
        </w:rPr>
        <w:fldChar w:fldCharType="end"/>
      </w:r>
      <w:r>
        <w:t>. Подпрограмма</w:t>
      </w:r>
    </w:p>
    <w:p w14:paraId="224BA8D9" w14:textId="77777777" w:rsidR="00965390" w:rsidRDefault="00965390">
      <w:pPr>
        <w:pStyle w:val="ConsPlusTitle"/>
        <w:jc w:val="center"/>
      </w:pPr>
      <w:r>
        <w:t>"Финансовая и информационно-инфраструктурная</w:t>
      </w:r>
    </w:p>
    <w:p w14:paraId="4B9955C6" w14:textId="77777777" w:rsidR="00965390" w:rsidRDefault="00965390">
      <w:pPr>
        <w:pStyle w:val="ConsPlusTitle"/>
        <w:jc w:val="center"/>
      </w:pPr>
      <w:r>
        <w:t>поддержка малого и среднего предпринимательства"</w:t>
      </w:r>
    </w:p>
    <w:p w14:paraId="547C7351" w14:textId="77777777" w:rsidR="00965390" w:rsidRDefault="00965390">
      <w:pPr>
        <w:pStyle w:val="ConsPlusNormal"/>
        <w:jc w:val="both"/>
      </w:pPr>
    </w:p>
    <w:p w14:paraId="4560DF9D" w14:textId="77777777" w:rsidR="00965390" w:rsidRDefault="00965390">
      <w:pPr>
        <w:pStyle w:val="ConsPlusTitle"/>
        <w:jc w:val="center"/>
        <w:outlineLvl w:val="3"/>
      </w:pPr>
      <w:r>
        <w:t>Паспорт подпрограммы</w:t>
      </w:r>
    </w:p>
    <w:p w14:paraId="306F672C" w14:textId="77777777" w:rsidR="00965390" w:rsidRDefault="00965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964"/>
        <w:gridCol w:w="1247"/>
        <w:gridCol w:w="794"/>
        <w:gridCol w:w="1247"/>
        <w:gridCol w:w="1304"/>
        <w:gridCol w:w="964"/>
        <w:gridCol w:w="907"/>
      </w:tblGrid>
      <w:tr w:rsidR="00965390" w14:paraId="311EF7E6" w14:textId="77777777">
        <w:tc>
          <w:tcPr>
            <w:tcW w:w="1644" w:type="dxa"/>
          </w:tcPr>
          <w:p w14:paraId="3CD5D45B" w14:textId="77777777" w:rsidR="00965390" w:rsidRDefault="00965390">
            <w:pPr>
              <w:pStyle w:val="ConsPlusNormal"/>
            </w:pPr>
            <w:r>
              <w:t>Наименование подпрограммы</w:t>
            </w:r>
          </w:p>
        </w:tc>
        <w:tc>
          <w:tcPr>
            <w:tcW w:w="7427" w:type="dxa"/>
            <w:gridSpan w:val="7"/>
          </w:tcPr>
          <w:p w14:paraId="72408AEF" w14:textId="77777777" w:rsidR="00965390" w:rsidRDefault="00965390">
            <w:pPr>
              <w:pStyle w:val="ConsPlusNormal"/>
            </w:pPr>
            <w:r>
              <w:t>Финансовая и информационно-инфраструктурная поддержка малого и среднего предпринимательства</w:t>
            </w:r>
          </w:p>
        </w:tc>
      </w:tr>
      <w:tr w:rsidR="00965390" w14:paraId="72CACFEA" w14:textId="77777777">
        <w:tblPrEx>
          <w:tblBorders>
            <w:insideH w:val="nil"/>
          </w:tblBorders>
        </w:tblPrEx>
        <w:tc>
          <w:tcPr>
            <w:tcW w:w="1644" w:type="dxa"/>
            <w:tcBorders>
              <w:bottom w:val="nil"/>
            </w:tcBorders>
          </w:tcPr>
          <w:p w14:paraId="0C18FCD0" w14:textId="77777777" w:rsidR="00965390" w:rsidRDefault="00965390">
            <w:pPr>
              <w:pStyle w:val="ConsPlusNormal"/>
            </w:pPr>
            <w:r>
              <w:t>Ответственный исполнитель подпрограммы</w:t>
            </w:r>
          </w:p>
        </w:tc>
        <w:tc>
          <w:tcPr>
            <w:tcW w:w="7427" w:type="dxa"/>
            <w:gridSpan w:val="7"/>
            <w:tcBorders>
              <w:bottom w:val="nil"/>
            </w:tcBorders>
          </w:tcPr>
          <w:p w14:paraId="35A76B44" w14:textId="77777777" w:rsidR="00965390" w:rsidRDefault="00965390">
            <w:pPr>
              <w:pStyle w:val="ConsPlusNormal"/>
            </w:pPr>
            <w:r>
              <w:t>Министерство промышленности и торговли Тульской области</w:t>
            </w:r>
          </w:p>
        </w:tc>
      </w:tr>
      <w:tr w:rsidR="00965390" w14:paraId="69351367" w14:textId="77777777">
        <w:tblPrEx>
          <w:tblBorders>
            <w:insideH w:val="nil"/>
          </w:tblBorders>
        </w:tblPrEx>
        <w:tc>
          <w:tcPr>
            <w:tcW w:w="9071" w:type="dxa"/>
            <w:gridSpan w:val="8"/>
            <w:tcBorders>
              <w:top w:val="nil"/>
            </w:tcBorders>
          </w:tcPr>
          <w:p w14:paraId="69973765" w14:textId="77777777" w:rsidR="00965390" w:rsidRDefault="00965390">
            <w:pPr>
              <w:pStyle w:val="ConsPlusNormal"/>
              <w:jc w:val="both"/>
            </w:pPr>
            <w:r>
              <w:t xml:space="preserve">(в ред. </w:t>
            </w:r>
            <w:hyperlink r:id="rId46" w:history="1">
              <w:r>
                <w:rPr>
                  <w:color w:val="0000FF"/>
                </w:rPr>
                <w:t>Постановления</w:t>
              </w:r>
            </w:hyperlink>
            <w:r>
              <w:t xml:space="preserve"> правительства Тульской области от 17.06.2021 N 344)</w:t>
            </w:r>
          </w:p>
        </w:tc>
      </w:tr>
      <w:tr w:rsidR="00965390" w14:paraId="18AB5E35" w14:textId="77777777">
        <w:tblPrEx>
          <w:tblBorders>
            <w:insideH w:val="nil"/>
          </w:tblBorders>
        </w:tblPrEx>
        <w:tc>
          <w:tcPr>
            <w:tcW w:w="1644" w:type="dxa"/>
            <w:tcBorders>
              <w:bottom w:val="nil"/>
            </w:tcBorders>
          </w:tcPr>
          <w:p w14:paraId="34363DF8" w14:textId="77777777" w:rsidR="00965390" w:rsidRDefault="00965390">
            <w:pPr>
              <w:pStyle w:val="ConsPlusNormal"/>
            </w:pPr>
            <w:r>
              <w:t>Соисполнители подпрограммы</w:t>
            </w:r>
          </w:p>
        </w:tc>
        <w:tc>
          <w:tcPr>
            <w:tcW w:w="7427" w:type="dxa"/>
            <w:gridSpan w:val="7"/>
            <w:tcBorders>
              <w:bottom w:val="nil"/>
            </w:tcBorders>
          </w:tcPr>
          <w:p w14:paraId="1FF42DFC" w14:textId="77777777" w:rsidR="00965390" w:rsidRDefault="00965390">
            <w:pPr>
              <w:pStyle w:val="ConsPlusNormal"/>
            </w:pPr>
            <w:r>
              <w:t>Министерство строительства Тульской области;</w:t>
            </w:r>
          </w:p>
          <w:p w14:paraId="7594DCAF" w14:textId="77777777" w:rsidR="00965390" w:rsidRDefault="00965390">
            <w:pPr>
              <w:pStyle w:val="ConsPlusNormal"/>
            </w:pPr>
            <w:r>
              <w:t>министерство экономического развития Тульской области;</w:t>
            </w:r>
          </w:p>
          <w:p w14:paraId="6AE311FE" w14:textId="77777777" w:rsidR="00965390" w:rsidRDefault="00965390">
            <w:pPr>
              <w:pStyle w:val="ConsPlusNormal"/>
            </w:pPr>
            <w:r>
              <w:t>министерство имущественных и земельных отношений Тульской области;</w:t>
            </w:r>
          </w:p>
          <w:p w14:paraId="2436372F" w14:textId="77777777" w:rsidR="00965390" w:rsidRDefault="00965390">
            <w:pPr>
              <w:pStyle w:val="ConsPlusNormal"/>
            </w:pPr>
            <w:r>
              <w:lastRenderedPageBreak/>
              <w:t>министерство по информатизации, связи и вопросам открытого управления Тульской области;</w:t>
            </w:r>
          </w:p>
          <w:p w14:paraId="4EEFCDEE" w14:textId="77777777" w:rsidR="00965390" w:rsidRDefault="00965390">
            <w:pPr>
              <w:pStyle w:val="ConsPlusNormal"/>
            </w:pPr>
            <w:r>
              <w:t>министерство финансов Тульской области;</w:t>
            </w:r>
          </w:p>
          <w:p w14:paraId="60BC04B7" w14:textId="77777777" w:rsidR="00965390" w:rsidRDefault="00965390">
            <w:pPr>
              <w:pStyle w:val="ConsPlusNormal"/>
            </w:pPr>
            <w:r>
              <w:t>администрации муниципальных образований Тульской области (по согласованию);</w:t>
            </w:r>
          </w:p>
          <w:p w14:paraId="280DD7D8" w14:textId="77777777" w:rsidR="00965390" w:rsidRDefault="00965390">
            <w:pPr>
              <w:pStyle w:val="ConsPlusNormal"/>
            </w:pPr>
            <w:r>
              <w:t>государственное автономное учреждение Тульской области "Центр информационных технологий" (далее - ГАУ "ЦИТ") (по согласованию);</w:t>
            </w:r>
          </w:p>
          <w:p w14:paraId="361E3A82" w14:textId="77777777" w:rsidR="00965390" w:rsidRDefault="00965390">
            <w:pPr>
              <w:pStyle w:val="ConsPlusNormal"/>
            </w:pPr>
            <w:r>
              <w:t>Микрокредитная компания Тульский областной фонд поддержки малого предпринимательства (далее - ТОФПМП) (по согласованию);</w:t>
            </w:r>
          </w:p>
          <w:p w14:paraId="40B75A2E" w14:textId="77777777" w:rsidR="00965390" w:rsidRDefault="00965390">
            <w:pPr>
              <w:pStyle w:val="ConsPlusNormal"/>
            </w:pPr>
            <w:r>
              <w:t>некоммерческая организация "Тульский областной гарантийный фонд" (далее - ТОГФ) (по согласованию);</w:t>
            </w:r>
          </w:p>
          <w:p w14:paraId="550B5F17" w14:textId="77777777" w:rsidR="00965390" w:rsidRDefault="00965390">
            <w:pPr>
              <w:pStyle w:val="ConsPlusNormal"/>
            </w:pPr>
            <w:r>
              <w:t>негосударственная некоммерческая организация "Тульская торгово-промышленная палата" (далее - ТТПП) (по согласованию);</w:t>
            </w:r>
          </w:p>
          <w:p w14:paraId="304BE107" w14:textId="77777777" w:rsidR="00965390" w:rsidRDefault="00965390">
            <w:pPr>
              <w:pStyle w:val="ConsPlusNormal"/>
            </w:pPr>
            <w:r>
              <w:t>некоммерческая организация Тульский региональный фонд "Центр поддержки предпринимательства" (далее - ЦПП) (по согласованию);</w:t>
            </w:r>
          </w:p>
          <w:p w14:paraId="6A04A40E" w14:textId="77777777" w:rsidR="00965390" w:rsidRDefault="00965390">
            <w:pPr>
              <w:pStyle w:val="ConsPlusNormal"/>
            </w:pPr>
            <w:r>
              <w:t>автономная некоммерческая организация "Региональный центр субконтрактации" (по согласованию);</w:t>
            </w:r>
          </w:p>
          <w:p w14:paraId="4F16971C" w14:textId="77777777" w:rsidR="00965390" w:rsidRDefault="00965390">
            <w:pPr>
              <w:pStyle w:val="ConsPlusNormal"/>
            </w:pPr>
            <w:r>
              <w:t>Региональный фонд "Агентство экономического развития Тульской области" (по согласованию);</w:t>
            </w:r>
          </w:p>
          <w:p w14:paraId="30AFE7D6" w14:textId="77777777" w:rsidR="00965390" w:rsidRDefault="00965390">
            <w:pPr>
              <w:pStyle w:val="ConsPlusNormal"/>
            </w:pPr>
            <w:r>
              <w:t>некоммерческое партнерство "Тульская региональная Лига научно-технического и инновационного предпринимательства" (далее - НП Лига) (по согласованию);</w:t>
            </w:r>
          </w:p>
          <w:p w14:paraId="675DCE56" w14:textId="77777777" w:rsidR="00965390" w:rsidRDefault="00965390">
            <w:pPr>
              <w:pStyle w:val="ConsPlusNormal"/>
            </w:pPr>
            <w:r>
              <w:t>Тульское региональное отделение Общероссийской общественной организации малого и среднего предпринимательства "ОПОРА РОССИИ" (далее - "ОПОРА РОССИИ") (по согласованию);</w:t>
            </w:r>
          </w:p>
          <w:p w14:paraId="14C1B208" w14:textId="77777777" w:rsidR="00965390" w:rsidRDefault="00965390">
            <w:pPr>
              <w:pStyle w:val="ConsPlusNormal"/>
            </w:pPr>
            <w:r>
              <w:t>Тульское региональное отделение межрегиональной общественной организации "Достижения молодых" (далее - "Достижения молодых") (по согласованию);</w:t>
            </w:r>
          </w:p>
          <w:p w14:paraId="65D788E3" w14:textId="77777777" w:rsidR="00965390" w:rsidRDefault="00965390">
            <w:pPr>
              <w:pStyle w:val="ConsPlusNormal"/>
            </w:pPr>
            <w:r>
              <w:t>общество с ограниченной ответственностью "ГАРАНТ - Тула" (далее - ООО "ГАРАНТ - Тула") (по согласованию)</w:t>
            </w:r>
          </w:p>
        </w:tc>
      </w:tr>
      <w:tr w:rsidR="00965390" w14:paraId="0B26493E" w14:textId="77777777">
        <w:tblPrEx>
          <w:tblBorders>
            <w:insideH w:val="nil"/>
          </w:tblBorders>
        </w:tblPrEx>
        <w:tc>
          <w:tcPr>
            <w:tcW w:w="9071" w:type="dxa"/>
            <w:gridSpan w:val="8"/>
            <w:tcBorders>
              <w:top w:val="nil"/>
            </w:tcBorders>
          </w:tcPr>
          <w:p w14:paraId="0149E6C2" w14:textId="77777777" w:rsidR="00965390" w:rsidRDefault="00965390">
            <w:pPr>
              <w:pStyle w:val="ConsPlusNormal"/>
              <w:jc w:val="both"/>
            </w:pPr>
            <w:r>
              <w:lastRenderedPageBreak/>
              <w:t xml:space="preserve">(в ред. </w:t>
            </w:r>
            <w:hyperlink r:id="rId47" w:history="1">
              <w:r>
                <w:rPr>
                  <w:color w:val="0000FF"/>
                </w:rPr>
                <w:t>Постановления</w:t>
              </w:r>
            </w:hyperlink>
            <w:r>
              <w:t xml:space="preserve"> правительства Тульской области от 01.06.2020 N 272)</w:t>
            </w:r>
          </w:p>
        </w:tc>
      </w:tr>
      <w:tr w:rsidR="00965390" w14:paraId="4BB7EE7B" w14:textId="77777777">
        <w:tc>
          <w:tcPr>
            <w:tcW w:w="1644" w:type="dxa"/>
          </w:tcPr>
          <w:p w14:paraId="56D47BCE" w14:textId="77777777" w:rsidR="00965390" w:rsidRDefault="00965390">
            <w:pPr>
              <w:pStyle w:val="ConsPlusNormal"/>
            </w:pPr>
            <w:r>
              <w:t>Цель подпрограммы</w:t>
            </w:r>
          </w:p>
        </w:tc>
        <w:tc>
          <w:tcPr>
            <w:tcW w:w="7427" w:type="dxa"/>
            <w:gridSpan w:val="7"/>
          </w:tcPr>
          <w:p w14:paraId="309E8097" w14:textId="77777777" w:rsidR="00965390" w:rsidRDefault="00965390">
            <w:pPr>
              <w:pStyle w:val="ConsPlusNormal"/>
            </w:pPr>
            <w:r>
              <w:t>Создание условий для благоприятного и динамичного развития малого и среднего предпринимательства</w:t>
            </w:r>
          </w:p>
        </w:tc>
      </w:tr>
      <w:tr w:rsidR="00965390" w14:paraId="04EE74E6" w14:textId="77777777">
        <w:tc>
          <w:tcPr>
            <w:tcW w:w="1644" w:type="dxa"/>
          </w:tcPr>
          <w:p w14:paraId="6A44C56A" w14:textId="77777777" w:rsidR="00965390" w:rsidRDefault="00965390">
            <w:pPr>
              <w:pStyle w:val="ConsPlusNormal"/>
            </w:pPr>
            <w:r>
              <w:t>Задачи подпрограммы</w:t>
            </w:r>
          </w:p>
        </w:tc>
        <w:tc>
          <w:tcPr>
            <w:tcW w:w="7427" w:type="dxa"/>
            <w:gridSpan w:val="7"/>
          </w:tcPr>
          <w:p w14:paraId="6B566074" w14:textId="77777777" w:rsidR="00965390" w:rsidRDefault="00965390">
            <w:pPr>
              <w:pStyle w:val="ConsPlusNormal"/>
            </w:pPr>
            <w:r>
              <w:t>1. Улучшение условий ведения предпринимательской деятельности, обеспечение благоприятных условий осуществления деятельности самозанятыми гражданами, популяризации предпринимательства.</w:t>
            </w:r>
          </w:p>
          <w:p w14:paraId="6BBF2006" w14:textId="77777777" w:rsidR="00965390" w:rsidRDefault="00965390">
            <w:pPr>
              <w:pStyle w:val="ConsPlusNormal"/>
            </w:pPr>
            <w:r>
              <w:t>2. Создание цифровой платформы, ориентированной на поддержку производственной и сбытовой деятельности субъектов малого и среднего предпринимательства, включая индивидуальных предпринимателей.</w:t>
            </w:r>
          </w:p>
          <w:p w14:paraId="1E3C76F3" w14:textId="77777777" w:rsidR="00965390" w:rsidRDefault="00965390">
            <w:pPr>
              <w:pStyle w:val="ConsPlusNormal"/>
            </w:pPr>
            <w:r>
              <w:t>3. Совершенствование системы закупок, осуществляемых крупнейшими заказчиками у субъектов малого и среднего предпринимательства, включая индивидуальных предпринимателей.</w:t>
            </w:r>
          </w:p>
          <w:p w14:paraId="10AC09FE" w14:textId="77777777" w:rsidR="00965390" w:rsidRDefault="00965390">
            <w:pPr>
              <w:pStyle w:val="ConsPlusNormal"/>
            </w:pPr>
            <w:r>
              <w:t>4. Упрощение доступа субъектов малого и среднего предпринимательства к льготному финансированию, увеличение объема выдаваемых микрозаймов.</w:t>
            </w:r>
          </w:p>
          <w:p w14:paraId="33081437" w14:textId="77777777" w:rsidR="00965390" w:rsidRDefault="00965390">
            <w:pPr>
              <w:pStyle w:val="ConsPlusNormal"/>
            </w:pPr>
            <w:r>
              <w:t>5. Создание системы акселерации субъектов малого и среднего предпринимательства, развитие инфраструктуры поддержки субъектов малого и среднего предпринимательства, обеспечивающей их быстрое развитие.</w:t>
            </w:r>
          </w:p>
          <w:p w14:paraId="57FC4BA2" w14:textId="77777777" w:rsidR="00965390" w:rsidRDefault="00965390">
            <w:pPr>
              <w:pStyle w:val="ConsPlusNormal"/>
            </w:pPr>
            <w:r>
              <w:t xml:space="preserve">6. Увеличение количества субъектов малого и среднего предпринимательства, занимающихся экспортной деятельностью, формирование и реализация комплекса мер поддержки вывода продукции </w:t>
            </w:r>
            <w:r>
              <w:lastRenderedPageBreak/>
              <w:t>субъектов малого и среднего предпринимательства на экспорт</w:t>
            </w:r>
          </w:p>
        </w:tc>
      </w:tr>
      <w:tr w:rsidR="00965390" w14:paraId="73896AE7" w14:textId="77777777">
        <w:tblPrEx>
          <w:tblBorders>
            <w:insideH w:val="nil"/>
          </w:tblBorders>
        </w:tblPrEx>
        <w:tc>
          <w:tcPr>
            <w:tcW w:w="9071" w:type="dxa"/>
            <w:gridSpan w:val="8"/>
            <w:tcBorders>
              <w:bottom w:val="nil"/>
            </w:tcBorders>
          </w:tcPr>
          <w:p w14:paraId="4B075660" w14:textId="77777777" w:rsidR="00965390" w:rsidRDefault="00965390">
            <w:pPr>
              <w:pStyle w:val="ConsPlusNormal"/>
              <w:jc w:val="both"/>
            </w:pPr>
            <w:r>
              <w:lastRenderedPageBreak/>
              <w:t xml:space="preserve">Исключено. - </w:t>
            </w:r>
            <w:hyperlink r:id="rId48" w:history="1">
              <w:r>
                <w:rPr>
                  <w:color w:val="0000FF"/>
                </w:rPr>
                <w:t>Постановление</w:t>
              </w:r>
            </w:hyperlink>
            <w:r>
              <w:t xml:space="preserve"> правительства Тульской области от 01.06.2020 N 272</w:t>
            </w:r>
          </w:p>
        </w:tc>
      </w:tr>
      <w:tr w:rsidR="00965390" w14:paraId="00AD5E57" w14:textId="77777777">
        <w:tc>
          <w:tcPr>
            <w:tcW w:w="1644" w:type="dxa"/>
          </w:tcPr>
          <w:p w14:paraId="79D70B70" w14:textId="77777777" w:rsidR="00965390" w:rsidRDefault="00965390">
            <w:pPr>
              <w:pStyle w:val="ConsPlusNormal"/>
            </w:pPr>
            <w:r>
              <w:t>Этапы и сроки реализации подпрограммы</w:t>
            </w:r>
          </w:p>
        </w:tc>
        <w:tc>
          <w:tcPr>
            <w:tcW w:w="7427" w:type="dxa"/>
            <w:gridSpan w:val="7"/>
          </w:tcPr>
          <w:p w14:paraId="49DEBAB4" w14:textId="77777777" w:rsidR="00965390" w:rsidRDefault="00965390">
            <w:pPr>
              <w:pStyle w:val="ConsPlusNormal"/>
            </w:pPr>
            <w:r>
              <w:t>Подпрограмма реализуется в один этап с 2014 по 2024 год</w:t>
            </w:r>
          </w:p>
        </w:tc>
      </w:tr>
      <w:tr w:rsidR="00965390" w14:paraId="6DD3A7E8" w14:textId="77777777">
        <w:tc>
          <w:tcPr>
            <w:tcW w:w="1644" w:type="dxa"/>
            <w:vMerge w:val="restart"/>
            <w:tcBorders>
              <w:bottom w:val="nil"/>
            </w:tcBorders>
          </w:tcPr>
          <w:p w14:paraId="1608E602" w14:textId="77777777" w:rsidR="00965390" w:rsidRDefault="00965390">
            <w:pPr>
              <w:pStyle w:val="ConsPlusNormal"/>
            </w:pPr>
            <w:r>
              <w:t>Объем ресурсного обеспечения подпрограммы, тыс. рублей</w:t>
            </w:r>
          </w:p>
        </w:tc>
        <w:tc>
          <w:tcPr>
            <w:tcW w:w="964" w:type="dxa"/>
          </w:tcPr>
          <w:p w14:paraId="6E6C8941" w14:textId="77777777" w:rsidR="00965390" w:rsidRDefault="00965390">
            <w:pPr>
              <w:pStyle w:val="ConsPlusNormal"/>
              <w:jc w:val="center"/>
            </w:pPr>
            <w:r>
              <w:t>Источники финансирования/годы реализации подпрограммы</w:t>
            </w:r>
          </w:p>
        </w:tc>
        <w:tc>
          <w:tcPr>
            <w:tcW w:w="1247" w:type="dxa"/>
          </w:tcPr>
          <w:p w14:paraId="54DA8699" w14:textId="77777777" w:rsidR="00965390" w:rsidRDefault="00965390">
            <w:pPr>
              <w:pStyle w:val="ConsPlusNormal"/>
              <w:jc w:val="center"/>
            </w:pPr>
            <w:r>
              <w:t>Всего</w:t>
            </w:r>
          </w:p>
        </w:tc>
        <w:tc>
          <w:tcPr>
            <w:tcW w:w="794" w:type="dxa"/>
          </w:tcPr>
          <w:p w14:paraId="5E6A871A" w14:textId="77777777" w:rsidR="00965390" w:rsidRDefault="00965390">
            <w:pPr>
              <w:pStyle w:val="ConsPlusNormal"/>
              <w:jc w:val="center"/>
            </w:pPr>
            <w:r>
              <w:t>В том числе:</w:t>
            </w:r>
          </w:p>
        </w:tc>
        <w:tc>
          <w:tcPr>
            <w:tcW w:w="1247" w:type="dxa"/>
          </w:tcPr>
          <w:p w14:paraId="37CDE363" w14:textId="77777777" w:rsidR="00965390" w:rsidRDefault="00965390">
            <w:pPr>
              <w:pStyle w:val="ConsPlusNormal"/>
              <w:jc w:val="center"/>
            </w:pPr>
            <w:r>
              <w:t>Средства федерального бюджета</w:t>
            </w:r>
          </w:p>
        </w:tc>
        <w:tc>
          <w:tcPr>
            <w:tcW w:w="1304" w:type="dxa"/>
          </w:tcPr>
          <w:p w14:paraId="709918DD" w14:textId="77777777" w:rsidR="00965390" w:rsidRDefault="00965390">
            <w:pPr>
              <w:pStyle w:val="ConsPlusNormal"/>
              <w:jc w:val="center"/>
            </w:pPr>
            <w:r>
              <w:t>Средства бюджета Тульской области</w:t>
            </w:r>
          </w:p>
        </w:tc>
        <w:tc>
          <w:tcPr>
            <w:tcW w:w="964" w:type="dxa"/>
          </w:tcPr>
          <w:p w14:paraId="3C5BD690" w14:textId="77777777" w:rsidR="00965390" w:rsidRDefault="00965390">
            <w:pPr>
              <w:pStyle w:val="ConsPlusNormal"/>
              <w:jc w:val="center"/>
            </w:pPr>
            <w:r>
              <w:t>Средства местных бюджетов</w:t>
            </w:r>
          </w:p>
        </w:tc>
        <w:tc>
          <w:tcPr>
            <w:tcW w:w="907" w:type="dxa"/>
          </w:tcPr>
          <w:p w14:paraId="2A432AF4" w14:textId="77777777" w:rsidR="00965390" w:rsidRDefault="00965390">
            <w:pPr>
              <w:pStyle w:val="ConsPlusNormal"/>
              <w:jc w:val="center"/>
            </w:pPr>
            <w:r>
              <w:t>Внебюджетные источники</w:t>
            </w:r>
          </w:p>
        </w:tc>
      </w:tr>
      <w:tr w:rsidR="00965390" w14:paraId="603048CF" w14:textId="77777777">
        <w:tc>
          <w:tcPr>
            <w:tcW w:w="1644" w:type="dxa"/>
            <w:vMerge/>
            <w:tcBorders>
              <w:bottom w:val="nil"/>
            </w:tcBorders>
          </w:tcPr>
          <w:p w14:paraId="6BDD643E" w14:textId="77777777" w:rsidR="00965390" w:rsidRDefault="00965390"/>
        </w:tc>
        <w:tc>
          <w:tcPr>
            <w:tcW w:w="964" w:type="dxa"/>
          </w:tcPr>
          <w:p w14:paraId="275B8D32" w14:textId="77777777" w:rsidR="00965390" w:rsidRDefault="00965390">
            <w:pPr>
              <w:pStyle w:val="ConsPlusNormal"/>
              <w:jc w:val="center"/>
            </w:pPr>
            <w:r>
              <w:t>2014 год</w:t>
            </w:r>
          </w:p>
        </w:tc>
        <w:tc>
          <w:tcPr>
            <w:tcW w:w="1247" w:type="dxa"/>
          </w:tcPr>
          <w:p w14:paraId="7E447593" w14:textId="77777777" w:rsidR="00965390" w:rsidRDefault="00965390">
            <w:pPr>
              <w:pStyle w:val="ConsPlusNormal"/>
              <w:jc w:val="center"/>
            </w:pPr>
            <w:r>
              <w:t>394 621,2</w:t>
            </w:r>
          </w:p>
        </w:tc>
        <w:tc>
          <w:tcPr>
            <w:tcW w:w="794" w:type="dxa"/>
          </w:tcPr>
          <w:p w14:paraId="235F945F" w14:textId="77777777" w:rsidR="00965390" w:rsidRDefault="00965390">
            <w:pPr>
              <w:pStyle w:val="ConsPlusNormal"/>
            </w:pPr>
          </w:p>
        </w:tc>
        <w:tc>
          <w:tcPr>
            <w:tcW w:w="1247" w:type="dxa"/>
          </w:tcPr>
          <w:p w14:paraId="24CBBFAE" w14:textId="77777777" w:rsidR="00965390" w:rsidRDefault="00965390">
            <w:pPr>
              <w:pStyle w:val="ConsPlusNormal"/>
              <w:jc w:val="center"/>
            </w:pPr>
            <w:r>
              <w:t>273 035,8</w:t>
            </w:r>
          </w:p>
        </w:tc>
        <w:tc>
          <w:tcPr>
            <w:tcW w:w="1304" w:type="dxa"/>
          </w:tcPr>
          <w:p w14:paraId="37852E68" w14:textId="77777777" w:rsidR="00965390" w:rsidRDefault="00965390">
            <w:pPr>
              <w:pStyle w:val="ConsPlusNormal"/>
              <w:jc w:val="center"/>
            </w:pPr>
            <w:r>
              <w:t>89 543,9</w:t>
            </w:r>
          </w:p>
        </w:tc>
        <w:tc>
          <w:tcPr>
            <w:tcW w:w="964" w:type="dxa"/>
          </w:tcPr>
          <w:p w14:paraId="0B522E77" w14:textId="77777777" w:rsidR="00965390" w:rsidRDefault="00965390">
            <w:pPr>
              <w:pStyle w:val="ConsPlusNormal"/>
              <w:jc w:val="center"/>
            </w:pPr>
            <w:r>
              <w:t>6 681,5</w:t>
            </w:r>
          </w:p>
        </w:tc>
        <w:tc>
          <w:tcPr>
            <w:tcW w:w="907" w:type="dxa"/>
          </w:tcPr>
          <w:p w14:paraId="6ACD472C" w14:textId="77777777" w:rsidR="00965390" w:rsidRDefault="00965390">
            <w:pPr>
              <w:pStyle w:val="ConsPlusNormal"/>
              <w:jc w:val="center"/>
            </w:pPr>
            <w:r>
              <w:t>25 360,0</w:t>
            </w:r>
          </w:p>
        </w:tc>
      </w:tr>
      <w:tr w:rsidR="00965390" w14:paraId="01D70192" w14:textId="77777777">
        <w:tc>
          <w:tcPr>
            <w:tcW w:w="1644" w:type="dxa"/>
            <w:vMerge/>
            <w:tcBorders>
              <w:bottom w:val="nil"/>
            </w:tcBorders>
          </w:tcPr>
          <w:p w14:paraId="376627B5" w14:textId="77777777" w:rsidR="00965390" w:rsidRDefault="00965390"/>
        </w:tc>
        <w:tc>
          <w:tcPr>
            <w:tcW w:w="964" w:type="dxa"/>
          </w:tcPr>
          <w:p w14:paraId="650E23EB" w14:textId="77777777" w:rsidR="00965390" w:rsidRDefault="00965390">
            <w:pPr>
              <w:pStyle w:val="ConsPlusNormal"/>
              <w:jc w:val="center"/>
            </w:pPr>
            <w:r>
              <w:t>2015 год</w:t>
            </w:r>
          </w:p>
        </w:tc>
        <w:tc>
          <w:tcPr>
            <w:tcW w:w="1247" w:type="dxa"/>
          </w:tcPr>
          <w:p w14:paraId="6A84CE0D" w14:textId="77777777" w:rsidR="00965390" w:rsidRDefault="00965390">
            <w:pPr>
              <w:pStyle w:val="ConsPlusNormal"/>
              <w:jc w:val="center"/>
            </w:pPr>
            <w:r>
              <w:t>314 220,8</w:t>
            </w:r>
          </w:p>
        </w:tc>
        <w:tc>
          <w:tcPr>
            <w:tcW w:w="794" w:type="dxa"/>
          </w:tcPr>
          <w:p w14:paraId="03E1C735" w14:textId="77777777" w:rsidR="00965390" w:rsidRDefault="00965390">
            <w:pPr>
              <w:pStyle w:val="ConsPlusNormal"/>
            </w:pPr>
          </w:p>
        </w:tc>
        <w:tc>
          <w:tcPr>
            <w:tcW w:w="1247" w:type="dxa"/>
          </w:tcPr>
          <w:p w14:paraId="07A3E0BF" w14:textId="77777777" w:rsidR="00965390" w:rsidRDefault="00965390">
            <w:pPr>
              <w:pStyle w:val="ConsPlusNormal"/>
              <w:jc w:val="center"/>
            </w:pPr>
            <w:r>
              <w:t>208 840,5</w:t>
            </w:r>
          </w:p>
        </w:tc>
        <w:tc>
          <w:tcPr>
            <w:tcW w:w="1304" w:type="dxa"/>
          </w:tcPr>
          <w:p w14:paraId="34F1C479" w14:textId="77777777" w:rsidR="00965390" w:rsidRDefault="00965390">
            <w:pPr>
              <w:pStyle w:val="ConsPlusNormal"/>
              <w:jc w:val="center"/>
            </w:pPr>
            <w:r>
              <w:t>76 134,6</w:t>
            </w:r>
          </w:p>
        </w:tc>
        <w:tc>
          <w:tcPr>
            <w:tcW w:w="964" w:type="dxa"/>
          </w:tcPr>
          <w:p w14:paraId="3A0B1B91" w14:textId="77777777" w:rsidR="00965390" w:rsidRDefault="00965390">
            <w:pPr>
              <w:pStyle w:val="ConsPlusNormal"/>
              <w:jc w:val="center"/>
            </w:pPr>
            <w:r>
              <w:t>3 885,7</w:t>
            </w:r>
          </w:p>
        </w:tc>
        <w:tc>
          <w:tcPr>
            <w:tcW w:w="907" w:type="dxa"/>
          </w:tcPr>
          <w:p w14:paraId="572D59B3" w14:textId="77777777" w:rsidR="00965390" w:rsidRDefault="00965390">
            <w:pPr>
              <w:pStyle w:val="ConsPlusNormal"/>
              <w:jc w:val="center"/>
            </w:pPr>
            <w:r>
              <w:t>25 360,0</w:t>
            </w:r>
          </w:p>
        </w:tc>
      </w:tr>
      <w:tr w:rsidR="00965390" w14:paraId="30B62B76" w14:textId="77777777">
        <w:tc>
          <w:tcPr>
            <w:tcW w:w="1644" w:type="dxa"/>
            <w:vMerge/>
            <w:tcBorders>
              <w:bottom w:val="nil"/>
            </w:tcBorders>
          </w:tcPr>
          <w:p w14:paraId="3063F3D7" w14:textId="77777777" w:rsidR="00965390" w:rsidRDefault="00965390"/>
        </w:tc>
        <w:tc>
          <w:tcPr>
            <w:tcW w:w="964" w:type="dxa"/>
          </w:tcPr>
          <w:p w14:paraId="058E429F" w14:textId="77777777" w:rsidR="00965390" w:rsidRDefault="00965390">
            <w:pPr>
              <w:pStyle w:val="ConsPlusNormal"/>
              <w:jc w:val="center"/>
            </w:pPr>
            <w:r>
              <w:t>2016 год</w:t>
            </w:r>
          </w:p>
        </w:tc>
        <w:tc>
          <w:tcPr>
            <w:tcW w:w="1247" w:type="dxa"/>
          </w:tcPr>
          <w:p w14:paraId="3D9E8B21" w14:textId="77777777" w:rsidR="00965390" w:rsidRDefault="00965390">
            <w:pPr>
              <w:pStyle w:val="ConsPlusNormal"/>
              <w:jc w:val="center"/>
            </w:pPr>
            <w:r>
              <w:t>210 611,8</w:t>
            </w:r>
          </w:p>
        </w:tc>
        <w:tc>
          <w:tcPr>
            <w:tcW w:w="794" w:type="dxa"/>
          </w:tcPr>
          <w:p w14:paraId="064C41C4" w14:textId="77777777" w:rsidR="00965390" w:rsidRDefault="00965390">
            <w:pPr>
              <w:pStyle w:val="ConsPlusNormal"/>
            </w:pPr>
          </w:p>
        </w:tc>
        <w:tc>
          <w:tcPr>
            <w:tcW w:w="1247" w:type="dxa"/>
          </w:tcPr>
          <w:p w14:paraId="3683A856" w14:textId="77777777" w:rsidR="00965390" w:rsidRDefault="00965390">
            <w:pPr>
              <w:pStyle w:val="ConsPlusNormal"/>
              <w:jc w:val="center"/>
            </w:pPr>
            <w:r>
              <w:t>105 603,7</w:t>
            </w:r>
          </w:p>
        </w:tc>
        <w:tc>
          <w:tcPr>
            <w:tcW w:w="1304" w:type="dxa"/>
          </w:tcPr>
          <w:p w14:paraId="73DDC48E" w14:textId="77777777" w:rsidR="00965390" w:rsidRDefault="00965390">
            <w:pPr>
              <w:pStyle w:val="ConsPlusNormal"/>
              <w:jc w:val="center"/>
            </w:pPr>
            <w:r>
              <w:t>67 781,6</w:t>
            </w:r>
          </w:p>
        </w:tc>
        <w:tc>
          <w:tcPr>
            <w:tcW w:w="964" w:type="dxa"/>
          </w:tcPr>
          <w:p w14:paraId="1DCA6935" w14:textId="77777777" w:rsidR="00965390" w:rsidRDefault="00965390">
            <w:pPr>
              <w:pStyle w:val="ConsPlusNormal"/>
              <w:jc w:val="center"/>
            </w:pPr>
            <w:r>
              <w:t>6 166,5</w:t>
            </w:r>
          </w:p>
        </w:tc>
        <w:tc>
          <w:tcPr>
            <w:tcW w:w="907" w:type="dxa"/>
          </w:tcPr>
          <w:p w14:paraId="7932E633" w14:textId="77777777" w:rsidR="00965390" w:rsidRDefault="00965390">
            <w:pPr>
              <w:pStyle w:val="ConsPlusNormal"/>
              <w:jc w:val="center"/>
            </w:pPr>
            <w:r>
              <w:t>31 060,0</w:t>
            </w:r>
          </w:p>
        </w:tc>
      </w:tr>
      <w:tr w:rsidR="00965390" w14:paraId="203AC3AC" w14:textId="77777777">
        <w:tc>
          <w:tcPr>
            <w:tcW w:w="1644" w:type="dxa"/>
            <w:vMerge/>
            <w:tcBorders>
              <w:bottom w:val="nil"/>
            </w:tcBorders>
          </w:tcPr>
          <w:p w14:paraId="57AE2E4C" w14:textId="77777777" w:rsidR="00965390" w:rsidRDefault="00965390"/>
        </w:tc>
        <w:tc>
          <w:tcPr>
            <w:tcW w:w="964" w:type="dxa"/>
          </w:tcPr>
          <w:p w14:paraId="5033110B" w14:textId="77777777" w:rsidR="00965390" w:rsidRDefault="00965390">
            <w:pPr>
              <w:pStyle w:val="ConsPlusNormal"/>
              <w:jc w:val="center"/>
            </w:pPr>
            <w:r>
              <w:t>2017 год</w:t>
            </w:r>
          </w:p>
        </w:tc>
        <w:tc>
          <w:tcPr>
            <w:tcW w:w="1247" w:type="dxa"/>
          </w:tcPr>
          <w:p w14:paraId="5221C15D" w14:textId="77777777" w:rsidR="00965390" w:rsidRDefault="00965390">
            <w:pPr>
              <w:pStyle w:val="ConsPlusNormal"/>
              <w:jc w:val="center"/>
            </w:pPr>
            <w:r>
              <w:t>174 468,1</w:t>
            </w:r>
          </w:p>
        </w:tc>
        <w:tc>
          <w:tcPr>
            <w:tcW w:w="794" w:type="dxa"/>
          </w:tcPr>
          <w:p w14:paraId="7403FBFA" w14:textId="77777777" w:rsidR="00965390" w:rsidRDefault="00965390">
            <w:pPr>
              <w:pStyle w:val="ConsPlusNormal"/>
            </w:pPr>
          </w:p>
        </w:tc>
        <w:tc>
          <w:tcPr>
            <w:tcW w:w="1247" w:type="dxa"/>
          </w:tcPr>
          <w:p w14:paraId="57E694F0" w14:textId="77777777" w:rsidR="00965390" w:rsidRDefault="00965390">
            <w:pPr>
              <w:pStyle w:val="ConsPlusNormal"/>
              <w:jc w:val="center"/>
            </w:pPr>
            <w:r>
              <w:t>52 898,1</w:t>
            </w:r>
          </w:p>
        </w:tc>
        <w:tc>
          <w:tcPr>
            <w:tcW w:w="1304" w:type="dxa"/>
          </w:tcPr>
          <w:p w14:paraId="43ECA36A" w14:textId="77777777" w:rsidR="00965390" w:rsidRDefault="00965390">
            <w:pPr>
              <w:pStyle w:val="ConsPlusNormal"/>
              <w:jc w:val="center"/>
            </w:pPr>
            <w:r>
              <w:t>90 600,0</w:t>
            </w:r>
          </w:p>
        </w:tc>
        <w:tc>
          <w:tcPr>
            <w:tcW w:w="964" w:type="dxa"/>
          </w:tcPr>
          <w:p w14:paraId="6845E662" w14:textId="77777777" w:rsidR="00965390" w:rsidRDefault="00965390">
            <w:pPr>
              <w:pStyle w:val="ConsPlusNormal"/>
              <w:jc w:val="center"/>
            </w:pPr>
            <w:r>
              <w:t>530,0</w:t>
            </w:r>
          </w:p>
        </w:tc>
        <w:tc>
          <w:tcPr>
            <w:tcW w:w="907" w:type="dxa"/>
          </w:tcPr>
          <w:p w14:paraId="5CA42560" w14:textId="77777777" w:rsidR="00965390" w:rsidRDefault="00965390">
            <w:pPr>
              <w:pStyle w:val="ConsPlusNormal"/>
              <w:jc w:val="center"/>
            </w:pPr>
            <w:r>
              <w:t>30 440,0</w:t>
            </w:r>
          </w:p>
        </w:tc>
      </w:tr>
      <w:tr w:rsidR="00965390" w14:paraId="4B9AB632" w14:textId="77777777">
        <w:tc>
          <w:tcPr>
            <w:tcW w:w="1644" w:type="dxa"/>
            <w:vMerge/>
            <w:tcBorders>
              <w:bottom w:val="nil"/>
            </w:tcBorders>
          </w:tcPr>
          <w:p w14:paraId="09715143" w14:textId="77777777" w:rsidR="00965390" w:rsidRDefault="00965390"/>
        </w:tc>
        <w:tc>
          <w:tcPr>
            <w:tcW w:w="964" w:type="dxa"/>
          </w:tcPr>
          <w:p w14:paraId="5B473E85" w14:textId="77777777" w:rsidR="00965390" w:rsidRDefault="00965390">
            <w:pPr>
              <w:pStyle w:val="ConsPlusNormal"/>
              <w:jc w:val="center"/>
            </w:pPr>
            <w:r>
              <w:t>2018 год</w:t>
            </w:r>
          </w:p>
        </w:tc>
        <w:tc>
          <w:tcPr>
            <w:tcW w:w="1247" w:type="dxa"/>
          </w:tcPr>
          <w:p w14:paraId="57366395" w14:textId="77777777" w:rsidR="00965390" w:rsidRDefault="00965390">
            <w:pPr>
              <w:pStyle w:val="ConsPlusNormal"/>
              <w:jc w:val="center"/>
            </w:pPr>
            <w:r>
              <w:t>260 395,6</w:t>
            </w:r>
          </w:p>
        </w:tc>
        <w:tc>
          <w:tcPr>
            <w:tcW w:w="794" w:type="dxa"/>
          </w:tcPr>
          <w:p w14:paraId="5C974137" w14:textId="77777777" w:rsidR="00965390" w:rsidRDefault="00965390">
            <w:pPr>
              <w:pStyle w:val="ConsPlusNormal"/>
            </w:pPr>
          </w:p>
        </w:tc>
        <w:tc>
          <w:tcPr>
            <w:tcW w:w="1247" w:type="dxa"/>
          </w:tcPr>
          <w:p w14:paraId="31ADBF03" w14:textId="77777777" w:rsidR="00965390" w:rsidRDefault="00965390">
            <w:pPr>
              <w:pStyle w:val="ConsPlusNormal"/>
              <w:jc w:val="center"/>
            </w:pPr>
            <w:r>
              <w:t>44 516,0</w:t>
            </w:r>
          </w:p>
        </w:tc>
        <w:tc>
          <w:tcPr>
            <w:tcW w:w="1304" w:type="dxa"/>
          </w:tcPr>
          <w:p w14:paraId="71859C5F" w14:textId="77777777" w:rsidR="00965390" w:rsidRDefault="00965390">
            <w:pPr>
              <w:pStyle w:val="ConsPlusNormal"/>
              <w:jc w:val="center"/>
            </w:pPr>
            <w:r>
              <w:t>184 709,6</w:t>
            </w:r>
          </w:p>
        </w:tc>
        <w:tc>
          <w:tcPr>
            <w:tcW w:w="964" w:type="dxa"/>
          </w:tcPr>
          <w:p w14:paraId="2DCCD0E3" w14:textId="77777777" w:rsidR="00965390" w:rsidRDefault="00965390">
            <w:pPr>
              <w:pStyle w:val="ConsPlusNormal"/>
              <w:jc w:val="center"/>
            </w:pPr>
            <w:r>
              <w:t>730,0</w:t>
            </w:r>
          </w:p>
        </w:tc>
        <w:tc>
          <w:tcPr>
            <w:tcW w:w="907" w:type="dxa"/>
          </w:tcPr>
          <w:p w14:paraId="25766F5B" w14:textId="77777777" w:rsidR="00965390" w:rsidRDefault="00965390">
            <w:pPr>
              <w:pStyle w:val="ConsPlusNormal"/>
              <w:jc w:val="center"/>
            </w:pPr>
            <w:r>
              <w:t>30 440,0</w:t>
            </w:r>
          </w:p>
        </w:tc>
      </w:tr>
      <w:tr w:rsidR="00965390" w14:paraId="0A0970EB" w14:textId="77777777">
        <w:tc>
          <w:tcPr>
            <w:tcW w:w="1644" w:type="dxa"/>
            <w:vMerge/>
            <w:tcBorders>
              <w:bottom w:val="nil"/>
            </w:tcBorders>
          </w:tcPr>
          <w:p w14:paraId="094C8897" w14:textId="77777777" w:rsidR="00965390" w:rsidRDefault="00965390"/>
        </w:tc>
        <w:tc>
          <w:tcPr>
            <w:tcW w:w="964" w:type="dxa"/>
          </w:tcPr>
          <w:p w14:paraId="5820B5F6" w14:textId="77777777" w:rsidR="00965390" w:rsidRDefault="00965390">
            <w:pPr>
              <w:pStyle w:val="ConsPlusNormal"/>
              <w:jc w:val="center"/>
            </w:pPr>
            <w:r>
              <w:t>2019 год</w:t>
            </w:r>
          </w:p>
        </w:tc>
        <w:tc>
          <w:tcPr>
            <w:tcW w:w="1247" w:type="dxa"/>
          </w:tcPr>
          <w:p w14:paraId="79F1858A" w14:textId="77777777" w:rsidR="00965390" w:rsidRDefault="00965390">
            <w:pPr>
              <w:pStyle w:val="ConsPlusNormal"/>
              <w:jc w:val="center"/>
            </w:pPr>
            <w:r>
              <w:t>623 069,5</w:t>
            </w:r>
          </w:p>
        </w:tc>
        <w:tc>
          <w:tcPr>
            <w:tcW w:w="794" w:type="dxa"/>
          </w:tcPr>
          <w:p w14:paraId="419D03E8" w14:textId="77777777" w:rsidR="00965390" w:rsidRDefault="00965390">
            <w:pPr>
              <w:pStyle w:val="ConsPlusNormal"/>
            </w:pPr>
          </w:p>
        </w:tc>
        <w:tc>
          <w:tcPr>
            <w:tcW w:w="1247" w:type="dxa"/>
          </w:tcPr>
          <w:p w14:paraId="3FABB007" w14:textId="77777777" w:rsidR="00965390" w:rsidRDefault="00965390">
            <w:pPr>
              <w:pStyle w:val="ConsPlusNormal"/>
              <w:jc w:val="center"/>
            </w:pPr>
            <w:r>
              <w:t>528 725,3</w:t>
            </w:r>
          </w:p>
        </w:tc>
        <w:tc>
          <w:tcPr>
            <w:tcW w:w="1304" w:type="dxa"/>
          </w:tcPr>
          <w:p w14:paraId="388CC0BA" w14:textId="77777777" w:rsidR="00965390" w:rsidRDefault="00965390">
            <w:pPr>
              <w:pStyle w:val="ConsPlusNormal"/>
              <w:jc w:val="center"/>
            </w:pPr>
            <w:r>
              <w:t>63 310,5</w:t>
            </w:r>
          </w:p>
        </w:tc>
        <w:tc>
          <w:tcPr>
            <w:tcW w:w="964" w:type="dxa"/>
          </w:tcPr>
          <w:p w14:paraId="0ACA84A7" w14:textId="77777777" w:rsidR="00965390" w:rsidRDefault="00965390">
            <w:pPr>
              <w:pStyle w:val="ConsPlusNormal"/>
              <w:jc w:val="center"/>
            </w:pPr>
            <w:r>
              <w:t>393,7</w:t>
            </w:r>
          </w:p>
        </w:tc>
        <w:tc>
          <w:tcPr>
            <w:tcW w:w="907" w:type="dxa"/>
          </w:tcPr>
          <w:p w14:paraId="164FAF6C" w14:textId="77777777" w:rsidR="00965390" w:rsidRDefault="00965390">
            <w:pPr>
              <w:pStyle w:val="ConsPlusNormal"/>
              <w:jc w:val="center"/>
            </w:pPr>
            <w:r>
              <w:t>30 640,0</w:t>
            </w:r>
          </w:p>
        </w:tc>
      </w:tr>
      <w:tr w:rsidR="00965390" w14:paraId="0BE20667" w14:textId="77777777">
        <w:tc>
          <w:tcPr>
            <w:tcW w:w="1644" w:type="dxa"/>
            <w:vMerge/>
            <w:tcBorders>
              <w:bottom w:val="nil"/>
            </w:tcBorders>
          </w:tcPr>
          <w:p w14:paraId="273DA111" w14:textId="77777777" w:rsidR="00965390" w:rsidRDefault="00965390"/>
        </w:tc>
        <w:tc>
          <w:tcPr>
            <w:tcW w:w="964" w:type="dxa"/>
          </w:tcPr>
          <w:p w14:paraId="0258DDC6" w14:textId="77777777" w:rsidR="00965390" w:rsidRDefault="00965390">
            <w:pPr>
              <w:pStyle w:val="ConsPlusNormal"/>
              <w:jc w:val="center"/>
            </w:pPr>
            <w:r>
              <w:t>2020 год</w:t>
            </w:r>
          </w:p>
        </w:tc>
        <w:tc>
          <w:tcPr>
            <w:tcW w:w="1247" w:type="dxa"/>
          </w:tcPr>
          <w:p w14:paraId="2640AB2E" w14:textId="77777777" w:rsidR="00965390" w:rsidRDefault="00965390">
            <w:pPr>
              <w:pStyle w:val="ConsPlusNormal"/>
              <w:jc w:val="center"/>
            </w:pPr>
            <w:r>
              <w:t>422 678,5</w:t>
            </w:r>
          </w:p>
        </w:tc>
        <w:tc>
          <w:tcPr>
            <w:tcW w:w="794" w:type="dxa"/>
          </w:tcPr>
          <w:p w14:paraId="19F3CAAC" w14:textId="77777777" w:rsidR="00965390" w:rsidRDefault="00965390">
            <w:pPr>
              <w:pStyle w:val="ConsPlusNormal"/>
            </w:pPr>
          </w:p>
        </w:tc>
        <w:tc>
          <w:tcPr>
            <w:tcW w:w="1247" w:type="dxa"/>
          </w:tcPr>
          <w:p w14:paraId="38B2F37D" w14:textId="77777777" w:rsidR="00965390" w:rsidRDefault="00965390">
            <w:pPr>
              <w:pStyle w:val="ConsPlusNormal"/>
              <w:jc w:val="center"/>
            </w:pPr>
            <w:r>
              <w:t>306 509,20</w:t>
            </w:r>
          </w:p>
        </w:tc>
        <w:tc>
          <w:tcPr>
            <w:tcW w:w="1304" w:type="dxa"/>
          </w:tcPr>
          <w:p w14:paraId="4433D56E" w14:textId="77777777" w:rsidR="00965390" w:rsidRDefault="00965390">
            <w:pPr>
              <w:pStyle w:val="ConsPlusNormal"/>
              <w:jc w:val="center"/>
            </w:pPr>
            <w:r>
              <w:t>85 529,3</w:t>
            </w:r>
          </w:p>
        </w:tc>
        <w:tc>
          <w:tcPr>
            <w:tcW w:w="964" w:type="dxa"/>
          </w:tcPr>
          <w:p w14:paraId="138FC0B2" w14:textId="77777777" w:rsidR="00965390" w:rsidRDefault="00965390">
            <w:pPr>
              <w:pStyle w:val="ConsPlusNormal"/>
              <w:jc w:val="center"/>
            </w:pPr>
            <w:r>
              <w:t>-</w:t>
            </w:r>
          </w:p>
        </w:tc>
        <w:tc>
          <w:tcPr>
            <w:tcW w:w="907" w:type="dxa"/>
          </w:tcPr>
          <w:p w14:paraId="0CE01714" w14:textId="77777777" w:rsidR="00965390" w:rsidRDefault="00965390">
            <w:pPr>
              <w:pStyle w:val="ConsPlusNormal"/>
              <w:jc w:val="center"/>
            </w:pPr>
            <w:r>
              <w:t>30 640,0</w:t>
            </w:r>
          </w:p>
        </w:tc>
      </w:tr>
      <w:tr w:rsidR="00965390" w14:paraId="284533E3" w14:textId="77777777">
        <w:tc>
          <w:tcPr>
            <w:tcW w:w="1644" w:type="dxa"/>
            <w:vMerge/>
            <w:tcBorders>
              <w:bottom w:val="nil"/>
            </w:tcBorders>
          </w:tcPr>
          <w:p w14:paraId="791C505E" w14:textId="77777777" w:rsidR="00965390" w:rsidRDefault="00965390"/>
        </w:tc>
        <w:tc>
          <w:tcPr>
            <w:tcW w:w="964" w:type="dxa"/>
          </w:tcPr>
          <w:p w14:paraId="4E4413C5" w14:textId="77777777" w:rsidR="00965390" w:rsidRDefault="00965390">
            <w:pPr>
              <w:pStyle w:val="ConsPlusNormal"/>
              <w:jc w:val="center"/>
            </w:pPr>
            <w:r>
              <w:t>2021 год</w:t>
            </w:r>
          </w:p>
        </w:tc>
        <w:tc>
          <w:tcPr>
            <w:tcW w:w="1247" w:type="dxa"/>
          </w:tcPr>
          <w:p w14:paraId="24B73C84" w14:textId="77777777" w:rsidR="00965390" w:rsidRDefault="00965390">
            <w:pPr>
              <w:pStyle w:val="ConsPlusNormal"/>
              <w:jc w:val="center"/>
            </w:pPr>
            <w:r>
              <w:t>248 106,76</w:t>
            </w:r>
          </w:p>
        </w:tc>
        <w:tc>
          <w:tcPr>
            <w:tcW w:w="794" w:type="dxa"/>
          </w:tcPr>
          <w:p w14:paraId="24996687" w14:textId="77777777" w:rsidR="00965390" w:rsidRDefault="00965390">
            <w:pPr>
              <w:pStyle w:val="ConsPlusNormal"/>
            </w:pPr>
          </w:p>
        </w:tc>
        <w:tc>
          <w:tcPr>
            <w:tcW w:w="1247" w:type="dxa"/>
          </w:tcPr>
          <w:p w14:paraId="2BFF02F7" w14:textId="77777777" w:rsidR="00965390" w:rsidRDefault="00965390">
            <w:pPr>
              <w:pStyle w:val="ConsPlusNormal"/>
              <w:jc w:val="center"/>
            </w:pPr>
            <w:r>
              <w:t>159 716,9</w:t>
            </w:r>
          </w:p>
        </w:tc>
        <w:tc>
          <w:tcPr>
            <w:tcW w:w="1304" w:type="dxa"/>
          </w:tcPr>
          <w:p w14:paraId="712180DD" w14:textId="77777777" w:rsidR="00965390" w:rsidRDefault="00965390">
            <w:pPr>
              <w:pStyle w:val="ConsPlusNormal"/>
              <w:jc w:val="center"/>
            </w:pPr>
            <w:r>
              <w:t>58 789,9</w:t>
            </w:r>
          </w:p>
        </w:tc>
        <w:tc>
          <w:tcPr>
            <w:tcW w:w="964" w:type="dxa"/>
          </w:tcPr>
          <w:p w14:paraId="2D5994E6" w14:textId="77777777" w:rsidR="00965390" w:rsidRDefault="00965390">
            <w:pPr>
              <w:pStyle w:val="ConsPlusNormal"/>
              <w:jc w:val="center"/>
            </w:pPr>
            <w:r>
              <w:t>-</w:t>
            </w:r>
          </w:p>
        </w:tc>
        <w:tc>
          <w:tcPr>
            <w:tcW w:w="907" w:type="dxa"/>
          </w:tcPr>
          <w:p w14:paraId="60B203B5" w14:textId="77777777" w:rsidR="00965390" w:rsidRDefault="00965390">
            <w:pPr>
              <w:pStyle w:val="ConsPlusNormal"/>
              <w:jc w:val="center"/>
            </w:pPr>
            <w:r>
              <w:t>29 600,0</w:t>
            </w:r>
          </w:p>
        </w:tc>
      </w:tr>
      <w:tr w:rsidR="00965390" w14:paraId="2CE1F676" w14:textId="77777777">
        <w:tc>
          <w:tcPr>
            <w:tcW w:w="1644" w:type="dxa"/>
            <w:vMerge/>
            <w:tcBorders>
              <w:bottom w:val="nil"/>
            </w:tcBorders>
          </w:tcPr>
          <w:p w14:paraId="01E44BFB" w14:textId="77777777" w:rsidR="00965390" w:rsidRDefault="00965390"/>
        </w:tc>
        <w:tc>
          <w:tcPr>
            <w:tcW w:w="964" w:type="dxa"/>
          </w:tcPr>
          <w:p w14:paraId="2E439EB9" w14:textId="77777777" w:rsidR="00965390" w:rsidRDefault="00965390">
            <w:pPr>
              <w:pStyle w:val="ConsPlusNormal"/>
              <w:jc w:val="center"/>
            </w:pPr>
            <w:r>
              <w:t>2022 год</w:t>
            </w:r>
          </w:p>
        </w:tc>
        <w:tc>
          <w:tcPr>
            <w:tcW w:w="1247" w:type="dxa"/>
          </w:tcPr>
          <w:p w14:paraId="732CDE12" w14:textId="77777777" w:rsidR="00965390" w:rsidRDefault="00965390">
            <w:pPr>
              <w:pStyle w:val="ConsPlusNormal"/>
              <w:jc w:val="center"/>
            </w:pPr>
            <w:r>
              <w:t>220 751,8</w:t>
            </w:r>
          </w:p>
        </w:tc>
        <w:tc>
          <w:tcPr>
            <w:tcW w:w="794" w:type="dxa"/>
          </w:tcPr>
          <w:p w14:paraId="1B505898" w14:textId="77777777" w:rsidR="00965390" w:rsidRDefault="00965390">
            <w:pPr>
              <w:pStyle w:val="ConsPlusNormal"/>
            </w:pPr>
          </w:p>
        </w:tc>
        <w:tc>
          <w:tcPr>
            <w:tcW w:w="1247" w:type="dxa"/>
          </w:tcPr>
          <w:p w14:paraId="74638307" w14:textId="77777777" w:rsidR="00965390" w:rsidRDefault="00965390">
            <w:pPr>
              <w:pStyle w:val="ConsPlusNormal"/>
              <w:jc w:val="center"/>
            </w:pPr>
            <w:r>
              <w:t>158 029,7</w:t>
            </w:r>
          </w:p>
        </w:tc>
        <w:tc>
          <w:tcPr>
            <w:tcW w:w="1304" w:type="dxa"/>
          </w:tcPr>
          <w:p w14:paraId="28A68C25" w14:textId="77777777" w:rsidR="00965390" w:rsidRDefault="00965390">
            <w:pPr>
              <w:pStyle w:val="ConsPlusNormal"/>
              <w:jc w:val="center"/>
            </w:pPr>
            <w:r>
              <w:t>62 722,1</w:t>
            </w:r>
          </w:p>
        </w:tc>
        <w:tc>
          <w:tcPr>
            <w:tcW w:w="964" w:type="dxa"/>
          </w:tcPr>
          <w:p w14:paraId="185B30CD" w14:textId="77777777" w:rsidR="00965390" w:rsidRDefault="00965390">
            <w:pPr>
              <w:pStyle w:val="ConsPlusNormal"/>
              <w:jc w:val="center"/>
            </w:pPr>
            <w:r>
              <w:t>-</w:t>
            </w:r>
          </w:p>
        </w:tc>
        <w:tc>
          <w:tcPr>
            <w:tcW w:w="907" w:type="dxa"/>
          </w:tcPr>
          <w:p w14:paraId="7D6BD547" w14:textId="77777777" w:rsidR="00965390" w:rsidRDefault="00965390">
            <w:pPr>
              <w:pStyle w:val="ConsPlusNormal"/>
              <w:jc w:val="center"/>
            </w:pPr>
            <w:r>
              <w:t>-</w:t>
            </w:r>
          </w:p>
        </w:tc>
      </w:tr>
      <w:tr w:rsidR="00965390" w14:paraId="74732A38" w14:textId="77777777">
        <w:tc>
          <w:tcPr>
            <w:tcW w:w="1644" w:type="dxa"/>
            <w:vMerge/>
            <w:tcBorders>
              <w:bottom w:val="nil"/>
            </w:tcBorders>
          </w:tcPr>
          <w:p w14:paraId="73B8D578" w14:textId="77777777" w:rsidR="00965390" w:rsidRDefault="00965390"/>
        </w:tc>
        <w:tc>
          <w:tcPr>
            <w:tcW w:w="964" w:type="dxa"/>
          </w:tcPr>
          <w:p w14:paraId="14E25D2C" w14:textId="77777777" w:rsidR="00965390" w:rsidRDefault="00965390">
            <w:pPr>
              <w:pStyle w:val="ConsPlusNormal"/>
              <w:jc w:val="center"/>
            </w:pPr>
            <w:r>
              <w:t>2023 год</w:t>
            </w:r>
          </w:p>
        </w:tc>
        <w:tc>
          <w:tcPr>
            <w:tcW w:w="1247" w:type="dxa"/>
          </w:tcPr>
          <w:p w14:paraId="4B1D2F22" w14:textId="77777777" w:rsidR="00965390" w:rsidRDefault="00965390">
            <w:pPr>
              <w:pStyle w:val="ConsPlusNormal"/>
              <w:jc w:val="center"/>
            </w:pPr>
            <w:r>
              <w:t>304 036,7</w:t>
            </w:r>
          </w:p>
        </w:tc>
        <w:tc>
          <w:tcPr>
            <w:tcW w:w="794" w:type="dxa"/>
          </w:tcPr>
          <w:p w14:paraId="39A61680" w14:textId="77777777" w:rsidR="00965390" w:rsidRDefault="00965390">
            <w:pPr>
              <w:pStyle w:val="ConsPlusNormal"/>
            </w:pPr>
          </w:p>
        </w:tc>
        <w:tc>
          <w:tcPr>
            <w:tcW w:w="1247" w:type="dxa"/>
          </w:tcPr>
          <w:p w14:paraId="33B9FC99" w14:textId="77777777" w:rsidR="00965390" w:rsidRDefault="00965390">
            <w:pPr>
              <w:pStyle w:val="ConsPlusNormal"/>
              <w:jc w:val="center"/>
            </w:pPr>
            <w:r>
              <w:t>243 646,1</w:t>
            </w:r>
          </w:p>
        </w:tc>
        <w:tc>
          <w:tcPr>
            <w:tcW w:w="1304" w:type="dxa"/>
          </w:tcPr>
          <w:p w14:paraId="011C5A18" w14:textId="77777777" w:rsidR="00965390" w:rsidRDefault="00965390">
            <w:pPr>
              <w:pStyle w:val="ConsPlusNormal"/>
              <w:jc w:val="center"/>
            </w:pPr>
            <w:r>
              <w:t>60 390,6</w:t>
            </w:r>
          </w:p>
        </w:tc>
        <w:tc>
          <w:tcPr>
            <w:tcW w:w="964" w:type="dxa"/>
          </w:tcPr>
          <w:p w14:paraId="37B8FC66" w14:textId="77777777" w:rsidR="00965390" w:rsidRDefault="00965390">
            <w:pPr>
              <w:pStyle w:val="ConsPlusNormal"/>
              <w:jc w:val="center"/>
            </w:pPr>
            <w:r>
              <w:t>-</w:t>
            </w:r>
          </w:p>
        </w:tc>
        <w:tc>
          <w:tcPr>
            <w:tcW w:w="907" w:type="dxa"/>
          </w:tcPr>
          <w:p w14:paraId="4EB798F1" w14:textId="77777777" w:rsidR="00965390" w:rsidRDefault="00965390">
            <w:pPr>
              <w:pStyle w:val="ConsPlusNormal"/>
              <w:jc w:val="center"/>
            </w:pPr>
            <w:r>
              <w:t>-</w:t>
            </w:r>
          </w:p>
        </w:tc>
      </w:tr>
      <w:tr w:rsidR="00965390" w14:paraId="2CBB6550" w14:textId="77777777">
        <w:tc>
          <w:tcPr>
            <w:tcW w:w="1644" w:type="dxa"/>
            <w:vMerge/>
            <w:tcBorders>
              <w:bottom w:val="nil"/>
            </w:tcBorders>
          </w:tcPr>
          <w:p w14:paraId="012789ED" w14:textId="77777777" w:rsidR="00965390" w:rsidRDefault="00965390"/>
        </w:tc>
        <w:tc>
          <w:tcPr>
            <w:tcW w:w="964" w:type="dxa"/>
          </w:tcPr>
          <w:p w14:paraId="64E30C02" w14:textId="77777777" w:rsidR="00965390" w:rsidRDefault="00965390">
            <w:pPr>
              <w:pStyle w:val="ConsPlusNormal"/>
              <w:jc w:val="center"/>
            </w:pPr>
            <w:r>
              <w:t>2024 год</w:t>
            </w:r>
          </w:p>
        </w:tc>
        <w:tc>
          <w:tcPr>
            <w:tcW w:w="1247" w:type="dxa"/>
          </w:tcPr>
          <w:p w14:paraId="75508A6E" w14:textId="77777777" w:rsidR="00965390" w:rsidRDefault="00965390">
            <w:pPr>
              <w:pStyle w:val="ConsPlusNormal"/>
              <w:jc w:val="center"/>
            </w:pPr>
            <w:r>
              <w:t>48 802,0</w:t>
            </w:r>
          </w:p>
        </w:tc>
        <w:tc>
          <w:tcPr>
            <w:tcW w:w="794" w:type="dxa"/>
          </w:tcPr>
          <w:p w14:paraId="2DDBA43C" w14:textId="77777777" w:rsidR="00965390" w:rsidRDefault="00965390">
            <w:pPr>
              <w:pStyle w:val="ConsPlusNormal"/>
            </w:pPr>
          </w:p>
        </w:tc>
        <w:tc>
          <w:tcPr>
            <w:tcW w:w="1247" w:type="dxa"/>
          </w:tcPr>
          <w:p w14:paraId="5E385874" w14:textId="77777777" w:rsidR="00965390" w:rsidRDefault="00965390">
            <w:pPr>
              <w:pStyle w:val="ConsPlusNormal"/>
              <w:jc w:val="center"/>
            </w:pPr>
            <w:r>
              <w:t>-</w:t>
            </w:r>
          </w:p>
        </w:tc>
        <w:tc>
          <w:tcPr>
            <w:tcW w:w="1304" w:type="dxa"/>
          </w:tcPr>
          <w:p w14:paraId="32A63EFF" w14:textId="77777777" w:rsidR="00965390" w:rsidRDefault="00965390">
            <w:pPr>
              <w:pStyle w:val="ConsPlusNormal"/>
              <w:jc w:val="center"/>
            </w:pPr>
            <w:r>
              <w:t>48 802,0</w:t>
            </w:r>
          </w:p>
        </w:tc>
        <w:tc>
          <w:tcPr>
            <w:tcW w:w="964" w:type="dxa"/>
          </w:tcPr>
          <w:p w14:paraId="2ECB82D9" w14:textId="77777777" w:rsidR="00965390" w:rsidRDefault="00965390">
            <w:pPr>
              <w:pStyle w:val="ConsPlusNormal"/>
              <w:jc w:val="center"/>
            </w:pPr>
            <w:r>
              <w:t>-</w:t>
            </w:r>
          </w:p>
        </w:tc>
        <w:tc>
          <w:tcPr>
            <w:tcW w:w="907" w:type="dxa"/>
          </w:tcPr>
          <w:p w14:paraId="506779E0" w14:textId="77777777" w:rsidR="00965390" w:rsidRDefault="00965390">
            <w:pPr>
              <w:pStyle w:val="ConsPlusNormal"/>
              <w:jc w:val="center"/>
            </w:pPr>
            <w:r>
              <w:t>-</w:t>
            </w:r>
          </w:p>
        </w:tc>
      </w:tr>
      <w:tr w:rsidR="00965390" w14:paraId="4602B1C0" w14:textId="77777777">
        <w:tblPrEx>
          <w:tblBorders>
            <w:insideH w:val="nil"/>
          </w:tblBorders>
        </w:tblPrEx>
        <w:tc>
          <w:tcPr>
            <w:tcW w:w="1644" w:type="dxa"/>
            <w:vMerge/>
            <w:tcBorders>
              <w:bottom w:val="nil"/>
            </w:tcBorders>
          </w:tcPr>
          <w:p w14:paraId="2C2A66DC" w14:textId="77777777" w:rsidR="00965390" w:rsidRDefault="00965390"/>
        </w:tc>
        <w:tc>
          <w:tcPr>
            <w:tcW w:w="964" w:type="dxa"/>
            <w:tcBorders>
              <w:bottom w:val="nil"/>
            </w:tcBorders>
          </w:tcPr>
          <w:p w14:paraId="71B8D39F" w14:textId="77777777" w:rsidR="00965390" w:rsidRDefault="00965390">
            <w:pPr>
              <w:pStyle w:val="ConsPlusNormal"/>
              <w:jc w:val="center"/>
            </w:pPr>
            <w:r>
              <w:t>Всего</w:t>
            </w:r>
          </w:p>
        </w:tc>
        <w:tc>
          <w:tcPr>
            <w:tcW w:w="1247" w:type="dxa"/>
            <w:tcBorders>
              <w:bottom w:val="nil"/>
            </w:tcBorders>
          </w:tcPr>
          <w:p w14:paraId="5A9B6276" w14:textId="77777777" w:rsidR="00965390" w:rsidRDefault="00965390">
            <w:pPr>
              <w:pStyle w:val="ConsPlusNormal"/>
              <w:jc w:val="center"/>
            </w:pPr>
            <w:r>
              <w:t>3 221 762,8</w:t>
            </w:r>
          </w:p>
        </w:tc>
        <w:tc>
          <w:tcPr>
            <w:tcW w:w="794" w:type="dxa"/>
            <w:tcBorders>
              <w:bottom w:val="nil"/>
            </w:tcBorders>
          </w:tcPr>
          <w:p w14:paraId="161D31B2" w14:textId="77777777" w:rsidR="00965390" w:rsidRDefault="00965390">
            <w:pPr>
              <w:pStyle w:val="ConsPlusNormal"/>
            </w:pPr>
          </w:p>
        </w:tc>
        <w:tc>
          <w:tcPr>
            <w:tcW w:w="1247" w:type="dxa"/>
            <w:tcBorders>
              <w:bottom w:val="nil"/>
            </w:tcBorders>
          </w:tcPr>
          <w:p w14:paraId="7908318F" w14:textId="77777777" w:rsidR="00965390" w:rsidRDefault="00965390">
            <w:pPr>
              <w:pStyle w:val="ConsPlusNormal"/>
              <w:jc w:val="center"/>
            </w:pPr>
            <w:r>
              <w:t>2 081 521,3</w:t>
            </w:r>
          </w:p>
        </w:tc>
        <w:tc>
          <w:tcPr>
            <w:tcW w:w="1304" w:type="dxa"/>
            <w:tcBorders>
              <w:bottom w:val="nil"/>
            </w:tcBorders>
          </w:tcPr>
          <w:p w14:paraId="4A62281F" w14:textId="77777777" w:rsidR="00965390" w:rsidRDefault="00965390">
            <w:pPr>
              <w:pStyle w:val="ConsPlusNormal"/>
              <w:jc w:val="center"/>
            </w:pPr>
            <w:r>
              <w:t>888 314,1</w:t>
            </w:r>
          </w:p>
        </w:tc>
        <w:tc>
          <w:tcPr>
            <w:tcW w:w="964" w:type="dxa"/>
            <w:tcBorders>
              <w:bottom w:val="nil"/>
            </w:tcBorders>
          </w:tcPr>
          <w:p w14:paraId="32A9F9C4" w14:textId="77777777" w:rsidR="00965390" w:rsidRDefault="00965390">
            <w:pPr>
              <w:pStyle w:val="ConsPlusNormal"/>
              <w:jc w:val="center"/>
            </w:pPr>
            <w:r>
              <w:t>18 387,4</w:t>
            </w:r>
          </w:p>
        </w:tc>
        <w:tc>
          <w:tcPr>
            <w:tcW w:w="907" w:type="dxa"/>
            <w:tcBorders>
              <w:bottom w:val="nil"/>
            </w:tcBorders>
          </w:tcPr>
          <w:p w14:paraId="3DDF9923" w14:textId="77777777" w:rsidR="00965390" w:rsidRDefault="00965390">
            <w:pPr>
              <w:pStyle w:val="ConsPlusNormal"/>
              <w:jc w:val="center"/>
            </w:pPr>
            <w:r>
              <w:t>233 540,0</w:t>
            </w:r>
          </w:p>
        </w:tc>
      </w:tr>
      <w:tr w:rsidR="00965390" w14:paraId="2A69D13F" w14:textId="77777777">
        <w:tblPrEx>
          <w:tblBorders>
            <w:insideH w:val="nil"/>
          </w:tblBorders>
        </w:tblPrEx>
        <w:tc>
          <w:tcPr>
            <w:tcW w:w="9071" w:type="dxa"/>
            <w:gridSpan w:val="8"/>
            <w:tcBorders>
              <w:top w:val="nil"/>
            </w:tcBorders>
          </w:tcPr>
          <w:p w14:paraId="7069EB03" w14:textId="77777777" w:rsidR="00965390" w:rsidRDefault="00965390">
            <w:pPr>
              <w:pStyle w:val="ConsPlusNormal"/>
              <w:jc w:val="both"/>
            </w:pPr>
            <w:r>
              <w:t xml:space="preserve">(в ред. </w:t>
            </w:r>
            <w:hyperlink r:id="rId49" w:history="1">
              <w:r>
                <w:rPr>
                  <w:color w:val="0000FF"/>
                </w:rPr>
                <w:t>Постановления</w:t>
              </w:r>
            </w:hyperlink>
            <w:r>
              <w:t xml:space="preserve"> правительства Тульской области от 17.06.2021 N 344)</w:t>
            </w:r>
          </w:p>
        </w:tc>
      </w:tr>
      <w:tr w:rsidR="00965390" w14:paraId="184A1E2A" w14:textId="77777777">
        <w:tblPrEx>
          <w:tblBorders>
            <w:insideH w:val="nil"/>
          </w:tblBorders>
        </w:tblPrEx>
        <w:tc>
          <w:tcPr>
            <w:tcW w:w="9071" w:type="dxa"/>
            <w:gridSpan w:val="8"/>
          </w:tcPr>
          <w:p w14:paraId="388D1ACE" w14:textId="77777777" w:rsidR="00965390" w:rsidRDefault="00965390">
            <w:pPr>
              <w:pStyle w:val="ConsPlusNormal"/>
              <w:jc w:val="both"/>
            </w:pPr>
            <w:r>
              <w:t xml:space="preserve">Исключено. - </w:t>
            </w:r>
            <w:hyperlink r:id="rId50" w:history="1">
              <w:r>
                <w:rPr>
                  <w:color w:val="0000FF"/>
                </w:rPr>
                <w:t>Постановление</w:t>
              </w:r>
            </w:hyperlink>
            <w:r>
              <w:t xml:space="preserve"> правительства Тульской области от 01.06.2020 N 272</w:t>
            </w:r>
          </w:p>
        </w:tc>
      </w:tr>
    </w:tbl>
    <w:p w14:paraId="6E73F61D" w14:textId="77777777" w:rsidR="00965390" w:rsidRDefault="00965390">
      <w:pPr>
        <w:pStyle w:val="ConsPlusNormal"/>
        <w:jc w:val="both"/>
      </w:pPr>
    </w:p>
    <w:p w14:paraId="71B5B3F6" w14:textId="77777777" w:rsidR="00965390" w:rsidRDefault="00965390">
      <w:pPr>
        <w:pStyle w:val="ConsPlusTitle"/>
        <w:jc w:val="center"/>
        <w:outlineLvl w:val="3"/>
      </w:pPr>
      <w:r>
        <w:t>1. Цель и задачи подпрограммы, ожидаемые</w:t>
      </w:r>
    </w:p>
    <w:p w14:paraId="62C5E744" w14:textId="77777777" w:rsidR="00965390" w:rsidRDefault="00965390">
      <w:pPr>
        <w:pStyle w:val="ConsPlusTitle"/>
        <w:jc w:val="center"/>
      </w:pPr>
      <w:r>
        <w:t>результаты реализации подпрограммы</w:t>
      </w:r>
    </w:p>
    <w:p w14:paraId="5D460221" w14:textId="77777777" w:rsidR="00965390" w:rsidRDefault="00965390">
      <w:pPr>
        <w:pStyle w:val="ConsPlusNormal"/>
        <w:jc w:val="both"/>
      </w:pPr>
    </w:p>
    <w:p w14:paraId="61CC9170" w14:textId="77777777" w:rsidR="00965390" w:rsidRDefault="00965390">
      <w:pPr>
        <w:pStyle w:val="ConsPlusNormal"/>
        <w:ind w:firstLine="540"/>
        <w:jc w:val="both"/>
      </w:pPr>
      <w:r>
        <w:t xml:space="preserve">Исключен. - </w:t>
      </w:r>
      <w:hyperlink r:id="rId51" w:history="1">
        <w:r>
          <w:rPr>
            <w:color w:val="0000FF"/>
          </w:rPr>
          <w:t>Постановление</w:t>
        </w:r>
      </w:hyperlink>
      <w:r>
        <w:t xml:space="preserve"> правительства Тульской области от 01.06.2020 N 272.</w:t>
      </w:r>
    </w:p>
    <w:p w14:paraId="7FF473A3" w14:textId="77777777" w:rsidR="00965390" w:rsidRDefault="00965390">
      <w:pPr>
        <w:pStyle w:val="ConsPlusNormal"/>
        <w:jc w:val="both"/>
      </w:pPr>
    </w:p>
    <w:bookmarkStart w:id="2" w:name="P379"/>
    <w:bookmarkEnd w:id="2"/>
    <w:p w14:paraId="60054161" w14:textId="77777777" w:rsidR="00965390" w:rsidRDefault="00965390">
      <w:pPr>
        <w:pStyle w:val="ConsPlusTitle"/>
        <w:jc w:val="center"/>
        <w:outlineLvl w:val="3"/>
      </w:pPr>
      <w:r>
        <w:fldChar w:fldCharType="begin"/>
      </w:r>
      <w:r>
        <w:instrText xml:space="preserve"> HYPERLINK "consultantplus://offline/ref=45D5523AAB89AA69903BA7E3F912FB72DBFB12952E470304305E7760C602CD8DFEF187F08637A50C07B3E55FE754AFF687599D8C5CB67583C9A98210s7x0N" </w:instrText>
      </w:r>
      <w:r>
        <w:fldChar w:fldCharType="separate"/>
      </w:r>
      <w:r>
        <w:rPr>
          <w:color w:val="0000FF"/>
        </w:rPr>
        <w:t>1</w:t>
      </w:r>
      <w:r w:rsidRPr="0036193D">
        <w:rPr>
          <w:color w:val="0000FF"/>
        </w:rPr>
        <w:fldChar w:fldCharType="end"/>
      </w:r>
      <w:r>
        <w:t>. Перечень мероприятий и проектов подпрограммы</w:t>
      </w:r>
    </w:p>
    <w:p w14:paraId="44AA082B" w14:textId="77777777" w:rsidR="00965390" w:rsidRDefault="00965390">
      <w:pPr>
        <w:pStyle w:val="ConsPlusNormal"/>
        <w:jc w:val="center"/>
      </w:pPr>
      <w:r>
        <w:t xml:space="preserve">(в ред. </w:t>
      </w:r>
      <w:hyperlink r:id="rId52" w:history="1">
        <w:r>
          <w:rPr>
            <w:color w:val="0000FF"/>
          </w:rPr>
          <w:t>Постановления</w:t>
        </w:r>
      </w:hyperlink>
      <w:r>
        <w:t xml:space="preserve"> правительства Тульской области</w:t>
      </w:r>
    </w:p>
    <w:p w14:paraId="4A0842F8" w14:textId="77777777" w:rsidR="00965390" w:rsidRDefault="00965390">
      <w:pPr>
        <w:pStyle w:val="ConsPlusNormal"/>
        <w:jc w:val="center"/>
      </w:pPr>
      <w:r>
        <w:t>от 17.06.2021 N 344)</w:t>
      </w:r>
    </w:p>
    <w:p w14:paraId="39FE0CC5" w14:textId="77777777" w:rsidR="00965390" w:rsidRDefault="00965390">
      <w:pPr>
        <w:pStyle w:val="ConsPlusNormal"/>
        <w:jc w:val="center"/>
      </w:pPr>
    </w:p>
    <w:p w14:paraId="623CB1E3" w14:textId="77777777" w:rsidR="00965390" w:rsidRDefault="00965390">
      <w:pPr>
        <w:sectPr w:rsidR="00965390" w:rsidSect="007118A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247"/>
        <w:gridCol w:w="1644"/>
        <w:gridCol w:w="1361"/>
        <w:gridCol w:w="1134"/>
        <w:gridCol w:w="1020"/>
        <w:gridCol w:w="1474"/>
        <w:gridCol w:w="2324"/>
        <w:gridCol w:w="1191"/>
      </w:tblGrid>
      <w:tr w:rsidR="00965390" w14:paraId="3808EBAD" w14:textId="77777777">
        <w:tc>
          <w:tcPr>
            <w:tcW w:w="2211" w:type="dxa"/>
            <w:vMerge w:val="restart"/>
          </w:tcPr>
          <w:p w14:paraId="4D8146E1" w14:textId="77777777" w:rsidR="00965390" w:rsidRDefault="00965390">
            <w:pPr>
              <w:pStyle w:val="ConsPlusNormal"/>
              <w:jc w:val="center"/>
            </w:pPr>
            <w:r>
              <w:lastRenderedPageBreak/>
              <w:t>Наименование мероприятия (проекта)</w:t>
            </w:r>
          </w:p>
        </w:tc>
        <w:tc>
          <w:tcPr>
            <w:tcW w:w="1247" w:type="dxa"/>
            <w:vMerge w:val="restart"/>
          </w:tcPr>
          <w:p w14:paraId="7388F16A" w14:textId="77777777" w:rsidR="00965390" w:rsidRDefault="00965390">
            <w:pPr>
              <w:pStyle w:val="ConsPlusNormal"/>
              <w:jc w:val="center"/>
            </w:pPr>
            <w:r>
              <w:t>Срок исполнения</w:t>
            </w:r>
          </w:p>
        </w:tc>
        <w:tc>
          <w:tcPr>
            <w:tcW w:w="6633" w:type="dxa"/>
            <w:gridSpan w:val="5"/>
          </w:tcPr>
          <w:p w14:paraId="67A25AE1" w14:textId="77777777" w:rsidR="00965390" w:rsidRDefault="00965390">
            <w:pPr>
              <w:pStyle w:val="ConsPlusNormal"/>
              <w:jc w:val="center"/>
            </w:pPr>
            <w:r>
              <w:t>Объем финансирования (тыс. рублей)</w:t>
            </w:r>
          </w:p>
        </w:tc>
        <w:tc>
          <w:tcPr>
            <w:tcW w:w="2324" w:type="dxa"/>
            <w:vMerge w:val="restart"/>
          </w:tcPr>
          <w:p w14:paraId="5A854ED1" w14:textId="77777777" w:rsidR="00965390" w:rsidRDefault="00965390">
            <w:pPr>
              <w:pStyle w:val="ConsPlusNormal"/>
              <w:jc w:val="center"/>
            </w:pPr>
            <w:r>
              <w:t>Ответственные за выполнение мероприятий (проекта)</w:t>
            </w:r>
          </w:p>
        </w:tc>
        <w:tc>
          <w:tcPr>
            <w:tcW w:w="1191" w:type="dxa"/>
            <w:vMerge w:val="restart"/>
          </w:tcPr>
          <w:p w14:paraId="472D830A" w14:textId="77777777" w:rsidR="00965390" w:rsidRDefault="00965390">
            <w:pPr>
              <w:pStyle w:val="ConsPlusNormal"/>
              <w:jc w:val="center"/>
            </w:pPr>
            <w:r>
              <w:t>Связь с показателями подпрограммы</w:t>
            </w:r>
          </w:p>
        </w:tc>
      </w:tr>
      <w:tr w:rsidR="00965390" w14:paraId="7CBF4D03" w14:textId="77777777">
        <w:tc>
          <w:tcPr>
            <w:tcW w:w="2211" w:type="dxa"/>
            <w:vMerge/>
          </w:tcPr>
          <w:p w14:paraId="49462BE8" w14:textId="77777777" w:rsidR="00965390" w:rsidRDefault="00965390"/>
        </w:tc>
        <w:tc>
          <w:tcPr>
            <w:tcW w:w="1247" w:type="dxa"/>
            <w:vMerge/>
          </w:tcPr>
          <w:p w14:paraId="240F37E1" w14:textId="77777777" w:rsidR="00965390" w:rsidRDefault="00965390"/>
        </w:tc>
        <w:tc>
          <w:tcPr>
            <w:tcW w:w="1644" w:type="dxa"/>
            <w:vMerge w:val="restart"/>
          </w:tcPr>
          <w:p w14:paraId="76DF68FC" w14:textId="77777777" w:rsidR="00965390" w:rsidRDefault="00965390">
            <w:pPr>
              <w:pStyle w:val="ConsPlusNormal"/>
              <w:jc w:val="center"/>
            </w:pPr>
            <w:r>
              <w:t>Всего</w:t>
            </w:r>
          </w:p>
        </w:tc>
        <w:tc>
          <w:tcPr>
            <w:tcW w:w="4989" w:type="dxa"/>
            <w:gridSpan w:val="4"/>
          </w:tcPr>
          <w:p w14:paraId="73CB78DD" w14:textId="77777777" w:rsidR="00965390" w:rsidRDefault="00965390">
            <w:pPr>
              <w:pStyle w:val="ConsPlusNormal"/>
              <w:jc w:val="center"/>
            </w:pPr>
            <w:r>
              <w:t>В том числе за счет средств:</w:t>
            </w:r>
          </w:p>
        </w:tc>
        <w:tc>
          <w:tcPr>
            <w:tcW w:w="2324" w:type="dxa"/>
            <w:vMerge/>
          </w:tcPr>
          <w:p w14:paraId="5FE8B716" w14:textId="77777777" w:rsidR="00965390" w:rsidRDefault="00965390"/>
        </w:tc>
        <w:tc>
          <w:tcPr>
            <w:tcW w:w="1191" w:type="dxa"/>
            <w:vMerge/>
          </w:tcPr>
          <w:p w14:paraId="7DC4AA1E" w14:textId="77777777" w:rsidR="00965390" w:rsidRDefault="00965390"/>
        </w:tc>
      </w:tr>
      <w:tr w:rsidR="00965390" w14:paraId="50AFB622" w14:textId="77777777">
        <w:tc>
          <w:tcPr>
            <w:tcW w:w="2211" w:type="dxa"/>
            <w:vMerge/>
          </w:tcPr>
          <w:p w14:paraId="51FA5FB4" w14:textId="77777777" w:rsidR="00965390" w:rsidRDefault="00965390"/>
        </w:tc>
        <w:tc>
          <w:tcPr>
            <w:tcW w:w="1247" w:type="dxa"/>
            <w:vMerge/>
          </w:tcPr>
          <w:p w14:paraId="0D3660B9" w14:textId="77777777" w:rsidR="00965390" w:rsidRDefault="00965390"/>
        </w:tc>
        <w:tc>
          <w:tcPr>
            <w:tcW w:w="1644" w:type="dxa"/>
            <w:vMerge/>
          </w:tcPr>
          <w:p w14:paraId="7A2954FF" w14:textId="77777777" w:rsidR="00965390" w:rsidRDefault="00965390"/>
        </w:tc>
        <w:tc>
          <w:tcPr>
            <w:tcW w:w="1361" w:type="dxa"/>
          </w:tcPr>
          <w:p w14:paraId="1EAEB8E5" w14:textId="77777777" w:rsidR="00965390" w:rsidRDefault="00965390">
            <w:pPr>
              <w:pStyle w:val="ConsPlusNormal"/>
              <w:jc w:val="center"/>
            </w:pPr>
            <w:r>
              <w:t>федерального бюджета</w:t>
            </w:r>
          </w:p>
        </w:tc>
        <w:tc>
          <w:tcPr>
            <w:tcW w:w="1134" w:type="dxa"/>
          </w:tcPr>
          <w:p w14:paraId="2FF7DF37" w14:textId="77777777" w:rsidR="00965390" w:rsidRDefault="00965390">
            <w:pPr>
              <w:pStyle w:val="ConsPlusNormal"/>
              <w:jc w:val="center"/>
            </w:pPr>
            <w:r>
              <w:t>бюджета Тульской области</w:t>
            </w:r>
          </w:p>
        </w:tc>
        <w:tc>
          <w:tcPr>
            <w:tcW w:w="1020" w:type="dxa"/>
          </w:tcPr>
          <w:p w14:paraId="533B1965" w14:textId="77777777" w:rsidR="00965390" w:rsidRDefault="00965390">
            <w:pPr>
              <w:pStyle w:val="ConsPlusNormal"/>
              <w:jc w:val="center"/>
            </w:pPr>
            <w:r>
              <w:t>местных бюджетов</w:t>
            </w:r>
          </w:p>
        </w:tc>
        <w:tc>
          <w:tcPr>
            <w:tcW w:w="1474" w:type="dxa"/>
          </w:tcPr>
          <w:p w14:paraId="1D4A1E6C" w14:textId="77777777" w:rsidR="00965390" w:rsidRDefault="00965390">
            <w:pPr>
              <w:pStyle w:val="ConsPlusNormal"/>
              <w:jc w:val="center"/>
            </w:pPr>
            <w:r>
              <w:t>внебюджетных источников</w:t>
            </w:r>
          </w:p>
        </w:tc>
        <w:tc>
          <w:tcPr>
            <w:tcW w:w="2324" w:type="dxa"/>
            <w:vMerge/>
          </w:tcPr>
          <w:p w14:paraId="3F7DC9D6" w14:textId="77777777" w:rsidR="00965390" w:rsidRDefault="00965390"/>
        </w:tc>
        <w:tc>
          <w:tcPr>
            <w:tcW w:w="1191" w:type="dxa"/>
            <w:vMerge/>
          </w:tcPr>
          <w:p w14:paraId="57B4DDD9" w14:textId="77777777" w:rsidR="00965390" w:rsidRDefault="00965390"/>
        </w:tc>
      </w:tr>
      <w:tr w:rsidR="00965390" w14:paraId="51E188B8" w14:textId="77777777">
        <w:tc>
          <w:tcPr>
            <w:tcW w:w="2211" w:type="dxa"/>
          </w:tcPr>
          <w:p w14:paraId="7FEB0A31" w14:textId="77777777" w:rsidR="00965390" w:rsidRDefault="00965390">
            <w:pPr>
              <w:pStyle w:val="ConsPlusNormal"/>
              <w:jc w:val="center"/>
            </w:pPr>
            <w:r>
              <w:t>1</w:t>
            </w:r>
          </w:p>
        </w:tc>
        <w:tc>
          <w:tcPr>
            <w:tcW w:w="1247" w:type="dxa"/>
          </w:tcPr>
          <w:p w14:paraId="76F303D1" w14:textId="77777777" w:rsidR="00965390" w:rsidRDefault="00965390">
            <w:pPr>
              <w:pStyle w:val="ConsPlusNormal"/>
              <w:jc w:val="center"/>
            </w:pPr>
            <w:r>
              <w:t>2</w:t>
            </w:r>
          </w:p>
        </w:tc>
        <w:tc>
          <w:tcPr>
            <w:tcW w:w="1644" w:type="dxa"/>
          </w:tcPr>
          <w:p w14:paraId="63E6593E" w14:textId="77777777" w:rsidR="00965390" w:rsidRDefault="00965390">
            <w:pPr>
              <w:pStyle w:val="ConsPlusNormal"/>
              <w:jc w:val="center"/>
            </w:pPr>
            <w:r>
              <w:t>3</w:t>
            </w:r>
          </w:p>
        </w:tc>
        <w:tc>
          <w:tcPr>
            <w:tcW w:w="1361" w:type="dxa"/>
          </w:tcPr>
          <w:p w14:paraId="16FA8428" w14:textId="77777777" w:rsidR="00965390" w:rsidRDefault="00965390">
            <w:pPr>
              <w:pStyle w:val="ConsPlusNormal"/>
              <w:jc w:val="center"/>
            </w:pPr>
            <w:r>
              <w:t>4</w:t>
            </w:r>
          </w:p>
        </w:tc>
        <w:tc>
          <w:tcPr>
            <w:tcW w:w="1134" w:type="dxa"/>
          </w:tcPr>
          <w:p w14:paraId="23ACA3D6" w14:textId="77777777" w:rsidR="00965390" w:rsidRDefault="00965390">
            <w:pPr>
              <w:pStyle w:val="ConsPlusNormal"/>
              <w:jc w:val="center"/>
            </w:pPr>
            <w:r>
              <w:t>5</w:t>
            </w:r>
          </w:p>
        </w:tc>
        <w:tc>
          <w:tcPr>
            <w:tcW w:w="1020" w:type="dxa"/>
          </w:tcPr>
          <w:p w14:paraId="31161026" w14:textId="77777777" w:rsidR="00965390" w:rsidRDefault="00965390">
            <w:pPr>
              <w:pStyle w:val="ConsPlusNormal"/>
              <w:jc w:val="center"/>
            </w:pPr>
            <w:r>
              <w:t>6</w:t>
            </w:r>
          </w:p>
        </w:tc>
        <w:tc>
          <w:tcPr>
            <w:tcW w:w="1474" w:type="dxa"/>
          </w:tcPr>
          <w:p w14:paraId="36765F9E" w14:textId="77777777" w:rsidR="00965390" w:rsidRDefault="00965390">
            <w:pPr>
              <w:pStyle w:val="ConsPlusNormal"/>
              <w:jc w:val="center"/>
            </w:pPr>
            <w:r>
              <w:t>7</w:t>
            </w:r>
          </w:p>
        </w:tc>
        <w:tc>
          <w:tcPr>
            <w:tcW w:w="2324" w:type="dxa"/>
          </w:tcPr>
          <w:p w14:paraId="763EF3C2" w14:textId="77777777" w:rsidR="00965390" w:rsidRDefault="00965390">
            <w:pPr>
              <w:pStyle w:val="ConsPlusNormal"/>
              <w:jc w:val="center"/>
            </w:pPr>
            <w:r>
              <w:t>8</w:t>
            </w:r>
          </w:p>
        </w:tc>
        <w:tc>
          <w:tcPr>
            <w:tcW w:w="1191" w:type="dxa"/>
          </w:tcPr>
          <w:p w14:paraId="681A3EA1" w14:textId="77777777" w:rsidR="00965390" w:rsidRDefault="00965390">
            <w:pPr>
              <w:pStyle w:val="ConsPlusNormal"/>
              <w:jc w:val="center"/>
            </w:pPr>
            <w:r>
              <w:t>9</w:t>
            </w:r>
          </w:p>
        </w:tc>
      </w:tr>
      <w:tr w:rsidR="00965390" w14:paraId="6693EA2E" w14:textId="77777777">
        <w:tc>
          <w:tcPr>
            <w:tcW w:w="2211" w:type="dxa"/>
            <w:vMerge w:val="restart"/>
          </w:tcPr>
          <w:p w14:paraId="5446D9B4" w14:textId="77777777" w:rsidR="00965390" w:rsidRDefault="00965390">
            <w:pPr>
              <w:pStyle w:val="ConsPlusNormal"/>
            </w:pPr>
            <w:r>
              <w:t>1. Мероприятие "Совершенствование региональной политики поддержки малого и среднего предпринимательства"</w:t>
            </w:r>
          </w:p>
        </w:tc>
        <w:tc>
          <w:tcPr>
            <w:tcW w:w="1247" w:type="dxa"/>
            <w:tcBorders>
              <w:bottom w:val="nil"/>
            </w:tcBorders>
          </w:tcPr>
          <w:p w14:paraId="3D1AA695" w14:textId="77777777" w:rsidR="00965390" w:rsidRDefault="00965390">
            <w:pPr>
              <w:pStyle w:val="ConsPlusNormal"/>
              <w:jc w:val="center"/>
            </w:pPr>
            <w:r>
              <w:t>2014 - 2021 годы</w:t>
            </w:r>
          </w:p>
        </w:tc>
        <w:tc>
          <w:tcPr>
            <w:tcW w:w="1644" w:type="dxa"/>
            <w:tcBorders>
              <w:bottom w:val="nil"/>
            </w:tcBorders>
          </w:tcPr>
          <w:p w14:paraId="427573F3" w14:textId="77777777" w:rsidR="00965390" w:rsidRDefault="00965390">
            <w:pPr>
              <w:pStyle w:val="ConsPlusNormal"/>
              <w:jc w:val="center"/>
            </w:pPr>
            <w:r>
              <w:t>199 043,7</w:t>
            </w:r>
          </w:p>
        </w:tc>
        <w:tc>
          <w:tcPr>
            <w:tcW w:w="1361" w:type="dxa"/>
            <w:tcBorders>
              <w:bottom w:val="nil"/>
            </w:tcBorders>
          </w:tcPr>
          <w:p w14:paraId="2EEE189B" w14:textId="77777777" w:rsidR="00965390" w:rsidRDefault="00965390">
            <w:pPr>
              <w:pStyle w:val="ConsPlusNormal"/>
              <w:jc w:val="center"/>
            </w:pPr>
            <w:r>
              <w:t>2 400,0</w:t>
            </w:r>
          </w:p>
        </w:tc>
        <w:tc>
          <w:tcPr>
            <w:tcW w:w="1134" w:type="dxa"/>
            <w:tcBorders>
              <w:bottom w:val="nil"/>
            </w:tcBorders>
          </w:tcPr>
          <w:p w14:paraId="7F32B84A" w14:textId="77777777" w:rsidR="00965390" w:rsidRDefault="00965390">
            <w:pPr>
              <w:pStyle w:val="ConsPlusNormal"/>
              <w:jc w:val="center"/>
            </w:pPr>
            <w:r>
              <w:t>4 063,7</w:t>
            </w:r>
          </w:p>
        </w:tc>
        <w:tc>
          <w:tcPr>
            <w:tcW w:w="1020" w:type="dxa"/>
            <w:tcBorders>
              <w:bottom w:val="nil"/>
            </w:tcBorders>
          </w:tcPr>
          <w:p w14:paraId="57D4E1BF" w14:textId="77777777" w:rsidR="00965390" w:rsidRDefault="00965390">
            <w:pPr>
              <w:pStyle w:val="ConsPlusNormal"/>
            </w:pPr>
          </w:p>
        </w:tc>
        <w:tc>
          <w:tcPr>
            <w:tcW w:w="1474" w:type="dxa"/>
            <w:tcBorders>
              <w:bottom w:val="nil"/>
            </w:tcBorders>
          </w:tcPr>
          <w:p w14:paraId="1CE547C3" w14:textId="77777777" w:rsidR="00965390" w:rsidRDefault="00965390">
            <w:pPr>
              <w:pStyle w:val="ConsPlusNormal"/>
              <w:jc w:val="center"/>
            </w:pPr>
            <w:r>
              <w:t>192 580,0</w:t>
            </w:r>
          </w:p>
        </w:tc>
        <w:tc>
          <w:tcPr>
            <w:tcW w:w="2324" w:type="dxa"/>
            <w:vMerge w:val="restart"/>
          </w:tcPr>
          <w:p w14:paraId="22FEC27B" w14:textId="77777777" w:rsidR="00965390" w:rsidRDefault="00965390">
            <w:pPr>
              <w:pStyle w:val="ConsPlusNormal"/>
              <w:jc w:val="center"/>
            </w:pPr>
            <w:r>
              <w:t>Министерство по информатизации, связи и вопросам открытого управления Тульской области, министерство промышленности и торговли Тульской области, ЦПП (по согласованию), ТОФПМП (по согласованию), ТОГФ (по согласованию), ТТПП (по согласованию), НП Лига (по согласованию), ООО "ГАРАНТ - Тула" (по согласованию), "ОПОРА РОССИИ" (по согласованию), ТОГФ (по согласованию)</w:t>
            </w:r>
          </w:p>
        </w:tc>
        <w:tc>
          <w:tcPr>
            <w:tcW w:w="1191" w:type="dxa"/>
            <w:vMerge w:val="restart"/>
          </w:tcPr>
          <w:p w14:paraId="2277BCD5" w14:textId="77777777" w:rsidR="00965390" w:rsidRDefault="00965390">
            <w:pPr>
              <w:pStyle w:val="ConsPlusNormal"/>
              <w:jc w:val="center"/>
            </w:pPr>
            <w:hyperlink w:anchor="P3342" w:history="1">
              <w:r>
                <w:rPr>
                  <w:color w:val="0000FF"/>
                </w:rPr>
                <w:t>N 1</w:t>
              </w:r>
            </w:hyperlink>
            <w:r>
              <w:t xml:space="preserve"> - </w:t>
            </w:r>
            <w:hyperlink w:anchor="P3470" w:history="1">
              <w:r>
                <w:rPr>
                  <w:color w:val="0000FF"/>
                </w:rPr>
                <w:t>9</w:t>
              </w:r>
            </w:hyperlink>
            <w:r>
              <w:t xml:space="preserve">, </w:t>
            </w:r>
            <w:hyperlink w:anchor="P3502" w:history="1">
              <w:r>
                <w:rPr>
                  <w:color w:val="0000FF"/>
                </w:rPr>
                <w:t>11</w:t>
              </w:r>
            </w:hyperlink>
            <w:r>
              <w:t xml:space="preserve"> - </w:t>
            </w:r>
            <w:hyperlink w:anchor="P3582" w:history="1">
              <w:r>
                <w:rPr>
                  <w:color w:val="0000FF"/>
                </w:rPr>
                <w:t>16</w:t>
              </w:r>
            </w:hyperlink>
          </w:p>
        </w:tc>
      </w:tr>
      <w:tr w:rsidR="00965390" w14:paraId="27FB76D9" w14:textId="77777777">
        <w:tblPrEx>
          <w:tblBorders>
            <w:insideH w:val="nil"/>
          </w:tblBorders>
        </w:tblPrEx>
        <w:tc>
          <w:tcPr>
            <w:tcW w:w="2211" w:type="dxa"/>
            <w:vMerge/>
          </w:tcPr>
          <w:p w14:paraId="538BC665" w14:textId="77777777" w:rsidR="00965390" w:rsidRDefault="00965390"/>
        </w:tc>
        <w:tc>
          <w:tcPr>
            <w:tcW w:w="1247" w:type="dxa"/>
            <w:tcBorders>
              <w:top w:val="nil"/>
            </w:tcBorders>
          </w:tcPr>
          <w:p w14:paraId="3446E8CF" w14:textId="77777777" w:rsidR="00965390" w:rsidRDefault="00965390">
            <w:pPr>
              <w:pStyle w:val="ConsPlusNormal"/>
              <w:jc w:val="center"/>
            </w:pPr>
            <w:r>
              <w:t>2014 год</w:t>
            </w:r>
          </w:p>
          <w:p w14:paraId="1F5E180E" w14:textId="77777777" w:rsidR="00965390" w:rsidRDefault="00965390">
            <w:pPr>
              <w:pStyle w:val="ConsPlusNormal"/>
              <w:jc w:val="center"/>
            </w:pPr>
            <w:r>
              <w:t>2015 год</w:t>
            </w:r>
          </w:p>
          <w:p w14:paraId="77CD962B" w14:textId="77777777" w:rsidR="00965390" w:rsidRDefault="00965390">
            <w:pPr>
              <w:pStyle w:val="ConsPlusNormal"/>
              <w:jc w:val="center"/>
            </w:pPr>
            <w:r>
              <w:t>2016 год</w:t>
            </w:r>
          </w:p>
          <w:p w14:paraId="2506DB98" w14:textId="77777777" w:rsidR="00965390" w:rsidRDefault="00965390">
            <w:pPr>
              <w:pStyle w:val="ConsPlusNormal"/>
              <w:jc w:val="center"/>
            </w:pPr>
            <w:r>
              <w:t>2017 год</w:t>
            </w:r>
          </w:p>
        </w:tc>
        <w:tc>
          <w:tcPr>
            <w:tcW w:w="1644" w:type="dxa"/>
            <w:tcBorders>
              <w:top w:val="nil"/>
            </w:tcBorders>
          </w:tcPr>
          <w:p w14:paraId="13232652" w14:textId="77777777" w:rsidR="00965390" w:rsidRDefault="00965390">
            <w:pPr>
              <w:pStyle w:val="ConsPlusNormal"/>
              <w:jc w:val="center"/>
            </w:pPr>
            <w:r>
              <w:t>27 610,7</w:t>
            </w:r>
          </w:p>
          <w:p w14:paraId="4681D1EF" w14:textId="77777777" w:rsidR="00965390" w:rsidRDefault="00965390">
            <w:pPr>
              <w:pStyle w:val="ConsPlusNormal"/>
              <w:jc w:val="center"/>
            </w:pPr>
            <w:r>
              <w:t>24 910,0</w:t>
            </w:r>
          </w:p>
          <w:p w14:paraId="7D5F95DD" w14:textId="77777777" w:rsidR="00965390" w:rsidRDefault="00965390">
            <w:pPr>
              <w:pStyle w:val="ConsPlusNormal"/>
              <w:jc w:val="center"/>
            </w:pPr>
            <w:r>
              <w:t>24 210,0</w:t>
            </w:r>
          </w:p>
          <w:p w14:paraId="57052988" w14:textId="77777777" w:rsidR="00965390" w:rsidRDefault="00965390">
            <w:pPr>
              <w:pStyle w:val="ConsPlusNormal"/>
              <w:jc w:val="center"/>
            </w:pPr>
            <w:r>
              <w:t>24 250,0</w:t>
            </w:r>
          </w:p>
        </w:tc>
        <w:tc>
          <w:tcPr>
            <w:tcW w:w="1361" w:type="dxa"/>
            <w:tcBorders>
              <w:top w:val="nil"/>
            </w:tcBorders>
          </w:tcPr>
          <w:p w14:paraId="7C17361F" w14:textId="77777777" w:rsidR="00965390" w:rsidRDefault="00965390">
            <w:pPr>
              <w:pStyle w:val="ConsPlusNormal"/>
              <w:jc w:val="center"/>
            </w:pPr>
            <w:r>
              <w:t>2 400,0</w:t>
            </w:r>
          </w:p>
        </w:tc>
        <w:tc>
          <w:tcPr>
            <w:tcW w:w="1134" w:type="dxa"/>
            <w:tcBorders>
              <w:top w:val="nil"/>
            </w:tcBorders>
          </w:tcPr>
          <w:p w14:paraId="21843CCC" w14:textId="77777777" w:rsidR="00965390" w:rsidRDefault="00965390">
            <w:pPr>
              <w:pStyle w:val="ConsPlusNormal"/>
              <w:jc w:val="center"/>
            </w:pPr>
            <w:r>
              <w:t>1 650,7</w:t>
            </w:r>
          </w:p>
          <w:p w14:paraId="691D298F" w14:textId="77777777" w:rsidR="00965390" w:rsidRDefault="00965390">
            <w:pPr>
              <w:pStyle w:val="ConsPlusNormal"/>
              <w:jc w:val="center"/>
            </w:pPr>
            <w:r>
              <w:t>1 350,0</w:t>
            </w:r>
          </w:p>
        </w:tc>
        <w:tc>
          <w:tcPr>
            <w:tcW w:w="1020" w:type="dxa"/>
            <w:tcBorders>
              <w:top w:val="nil"/>
            </w:tcBorders>
          </w:tcPr>
          <w:p w14:paraId="1ED04FC8" w14:textId="77777777" w:rsidR="00965390" w:rsidRDefault="00965390">
            <w:pPr>
              <w:pStyle w:val="ConsPlusNormal"/>
            </w:pPr>
          </w:p>
        </w:tc>
        <w:tc>
          <w:tcPr>
            <w:tcW w:w="1474" w:type="dxa"/>
            <w:tcBorders>
              <w:top w:val="nil"/>
            </w:tcBorders>
          </w:tcPr>
          <w:p w14:paraId="389176A9" w14:textId="77777777" w:rsidR="00965390" w:rsidRDefault="00965390">
            <w:pPr>
              <w:pStyle w:val="ConsPlusNormal"/>
              <w:jc w:val="center"/>
            </w:pPr>
            <w:r>
              <w:t>23 560,0</w:t>
            </w:r>
          </w:p>
          <w:p w14:paraId="3F82046A" w14:textId="77777777" w:rsidR="00965390" w:rsidRDefault="00965390">
            <w:pPr>
              <w:pStyle w:val="ConsPlusNormal"/>
              <w:jc w:val="center"/>
            </w:pPr>
            <w:r>
              <w:t>23 560,0</w:t>
            </w:r>
          </w:p>
          <w:p w14:paraId="79F03A3C" w14:textId="77777777" w:rsidR="00965390" w:rsidRDefault="00965390">
            <w:pPr>
              <w:pStyle w:val="ConsPlusNormal"/>
              <w:jc w:val="center"/>
            </w:pPr>
            <w:r>
              <w:t>24 210,0</w:t>
            </w:r>
          </w:p>
          <w:p w14:paraId="0FF706F0" w14:textId="77777777" w:rsidR="00965390" w:rsidRDefault="00965390">
            <w:pPr>
              <w:pStyle w:val="ConsPlusNormal"/>
              <w:jc w:val="center"/>
            </w:pPr>
            <w:r>
              <w:t>24 250,0</w:t>
            </w:r>
          </w:p>
        </w:tc>
        <w:tc>
          <w:tcPr>
            <w:tcW w:w="2324" w:type="dxa"/>
            <w:vMerge/>
          </w:tcPr>
          <w:p w14:paraId="12D1D179" w14:textId="77777777" w:rsidR="00965390" w:rsidRDefault="00965390"/>
        </w:tc>
        <w:tc>
          <w:tcPr>
            <w:tcW w:w="1191" w:type="dxa"/>
            <w:vMerge/>
          </w:tcPr>
          <w:p w14:paraId="165DCFD9" w14:textId="77777777" w:rsidR="00965390" w:rsidRDefault="00965390"/>
        </w:tc>
      </w:tr>
      <w:tr w:rsidR="00965390" w14:paraId="36A2C849" w14:textId="77777777">
        <w:tc>
          <w:tcPr>
            <w:tcW w:w="2211" w:type="dxa"/>
            <w:vMerge/>
          </w:tcPr>
          <w:p w14:paraId="750B3374" w14:textId="77777777" w:rsidR="00965390" w:rsidRDefault="00965390"/>
        </w:tc>
        <w:tc>
          <w:tcPr>
            <w:tcW w:w="1247" w:type="dxa"/>
          </w:tcPr>
          <w:p w14:paraId="49C1D410" w14:textId="77777777" w:rsidR="00965390" w:rsidRDefault="00965390">
            <w:pPr>
              <w:pStyle w:val="ConsPlusNormal"/>
              <w:jc w:val="center"/>
            </w:pPr>
            <w:r>
              <w:t>2018 год</w:t>
            </w:r>
          </w:p>
          <w:p w14:paraId="2BF14B72" w14:textId="77777777" w:rsidR="00965390" w:rsidRDefault="00965390">
            <w:pPr>
              <w:pStyle w:val="ConsPlusNormal"/>
              <w:jc w:val="center"/>
            </w:pPr>
            <w:r>
              <w:t>2019 год</w:t>
            </w:r>
          </w:p>
          <w:p w14:paraId="62E821E3" w14:textId="77777777" w:rsidR="00965390" w:rsidRDefault="00965390">
            <w:pPr>
              <w:pStyle w:val="ConsPlusNormal"/>
              <w:jc w:val="center"/>
            </w:pPr>
            <w:r>
              <w:t>2020 год</w:t>
            </w:r>
          </w:p>
          <w:p w14:paraId="7E68FA9F" w14:textId="77777777" w:rsidR="00965390" w:rsidRDefault="00965390">
            <w:pPr>
              <w:pStyle w:val="ConsPlusNormal"/>
              <w:jc w:val="center"/>
            </w:pPr>
            <w:r>
              <w:t>2021 год</w:t>
            </w:r>
          </w:p>
        </w:tc>
        <w:tc>
          <w:tcPr>
            <w:tcW w:w="1644" w:type="dxa"/>
          </w:tcPr>
          <w:p w14:paraId="1C639AF4" w14:textId="77777777" w:rsidR="00965390" w:rsidRDefault="00965390">
            <w:pPr>
              <w:pStyle w:val="ConsPlusNormal"/>
              <w:jc w:val="center"/>
            </w:pPr>
            <w:r>
              <w:t>25 313,0</w:t>
            </w:r>
          </w:p>
          <w:p w14:paraId="343C396A" w14:textId="77777777" w:rsidR="00965390" w:rsidRDefault="00965390">
            <w:pPr>
              <w:pStyle w:val="ConsPlusNormal"/>
              <w:jc w:val="center"/>
            </w:pPr>
            <w:r>
              <w:t>24 450,0</w:t>
            </w:r>
          </w:p>
          <w:p w14:paraId="057368E2" w14:textId="77777777" w:rsidR="00965390" w:rsidRDefault="00965390">
            <w:pPr>
              <w:pStyle w:val="ConsPlusNormal"/>
              <w:jc w:val="center"/>
            </w:pPr>
            <w:r>
              <w:t>24 450,0</w:t>
            </w:r>
          </w:p>
          <w:p w14:paraId="378B639E" w14:textId="77777777" w:rsidR="00965390" w:rsidRDefault="00965390">
            <w:pPr>
              <w:pStyle w:val="ConsPlusNormal"/>
              <w:jc w:val="center"/>
            </w:pPr>
            <w:r>
              <w:t>23 850,0</w:t>
            </w:r>
          </w:p>
        </w:tc>
        <w:tc>
          <w:tcPr>
            <w:tcW w:w="1361" w:type="dxa"/>
          </w:tcPr>
          <w:p w14:paraId="7979831B" w14:textId="77777777" w:rsidR="00965390" w:rsidRDefault="00965390">
            <w:pPr>
              <w:pStyle w:val="ConsPlusNormal"/>
            </w:pPr>
          </w:p>
        </w:tc>
        <w:tc>
          <w:tcPr>
            <w:tcW w:w="1134" w:type="dxa"/>
          </w:tcPr>
          <w:p w14:paraId="45A7936D" w14:textId="77777777" w:rsidR="00965390" w:rsidRDefault="00965390">
            <w:pPr>
              <w:pStyle w:val="ConsPlusNormal"/>
              <w:jc w:val="center"/>
            </w:pPr>
            <w:r>
              <w:t>1 063,0</w:t>
            </w:r>
          </w:p>
        </w:tc>
        <w:tc>
          <w:tcPr>
            <w:tcW w:w="1020" w:type="dxa"/>
          </w:tcPr>
          <w:p w14:paraId="48CF96BC" w14:textId="77777777" w:rsidR="00965390" w:rsidRDefault="00965390">
            <w:pPr>
              <w:pStyle w:val="ConsPlusNormal"/>
            </w:pPr>
          </w:p>
        </w:tc>
        <w:tc>
          <w:tcPr>
            <w:tcW w:w="1474" w:type="dxa"/>
          </w:tcPr>
          <w:p w14:paraId="5ED697D7" w14:textId="77777777" w:rsidR="00965390" w:rsidRDefault="00965390">
            <w:pPr>
              <w:pStyle w:val="ConsPlusNormal"/>
              <w:jc w:val="center"/>
            </w:pPr>
            <w:r>
              <w:t>24 250,0</w:t>
            </w:r>
          </w:p>
          <w:p w14:paraId="698C025F" w14:textId="77777777" w:rsidR="00965390" w:rsidRDefault="00965390">
            <w:pPr>
              <w:pStyle w:val="ConsPlusNormal"/>
              <w:jc w:val="center"/>
            </w:pPr>
            <w:r>
              <w:t>24 450,0</w:t>
            </w:r>
          </w:p>
          <w:p w14:paraId="3B43EC99" w14:textId="77777777" w:rsidR="00965390" w:rsidRDefault="00965390">
            <w:pPr>
              <w:pStyle w:val="ConsPlusNormal"/>
              <w:jc w:val="center"/>
            </w:pPr>
            <w:r>
              <w:t>24 450,0</w:t>
            </w:r>
          </w:p>
          <w:p w14:paraId="37D88D9D" w14:textId="77777777" w:rsidR="00965390" w:rsidRDefault="00965390">
            <w:pPr>
              <w:pStyle w:val="ConsPlusNormal"/>
              <w:jc w:val="center"/>
            </w:pPr>
            <w:r>
              <w:t>23 850,0</w:t>
            </w:r>
          </w:p>
        </w:tc>
        <w:tc>
          <w:tcPr>
            <w:tcW w:w="2324" w:type="dxa"/>
            <w:vMerge/>
          </w:tcPr>
          <w:p w14:paraId="09BD8652" w14:textId="77777777" w:rsidR="00965390" w:rsidRDefault="00965390"/>
        </w:tc>
        <w:tc>
          <w:tcPr>
            <w:tcW w:w="1191" w:type="dxa"/>
            <w:vMerge/>
          </w:tcPr>
          <w:p w14:paraId="46D6B9CD" w14:textId="77777777" w:rsidR="00965390" w:rsidRDefault="00965390"/>
        </w:tc>
      </w:tr>
      <w:tr w:rsidR="00965390" w14:paraId="544C2022" w14:textId="77777777">
        <w:tc>
          <w:tcPr>
            <w:tcW w:w="2211" w:type="dxa"/>
          </w:tcPr>
          <w:p w14:paraId="1DEA780E" w14:textId="77777777" w:rsidR="00965390" w:rsidRDefault="00965390">
            <w:pPr>
              <w:pStyle w:val="ConsPlusNormal"/>
            </w:pPr>
            <w:r>
              <w:t xml:space="preserve">1.1. Поддержание автоматизированной </w:t>
            </w:r>
            <w:r>
              <w:lastRenderedPageBreak/>
              <w:t>базы данных "Реестр субъектов малого и среднего предпринимательства - получателей поддержки"</w:t>
            </w:r>
          </w:p>
        </w:tc>
        <w:tc>
          <w:tcPr>
            <w:tcW w:w="1247" w:type="dxa"/>
          </w:tcPr>
          <w:p w14:paraId="470C7B44" w14:textId="77777777" w:rsidR="00965390" w:rsidRDefault="00965390">
            <w:pPr>
              <w:pStyle w:val="ConsPlusNormal"/>
              <w:jc w:val="center"/>
            </w:pPr>
            <w:r>
              <w:lastRenderedPageBreak/>
              <w:t>2014 год</w:t>
            </w:r>
          </w:p>
        </w:tc>
        <w:tc>
          <w:tcPr>
            <w:tcW w:w="1644" w:type="dxa"/>
          </w:tcPr>
          <w:p w14:paraId="44E1B2CC" w14:textId="77777777" w:rsidR="00965390" w:rsidRDefault="00965390">
            <w:pPr>
              <w:pStyle w:val="ConsPlusNormal"/>
              <w:jc w:val="center"/>
            </w:pPr>
            <w:r>
              <w:t>400,0</w:t>
            </w:r>
          </w:p>
        </w:tc>
        <w:tc>
          <w:tcPr>
            <w:tcW w:w="1361" w:type="dxa"/>
          </w:tcPr>
          <w:p w14:paraId="219526CF" w14:textId="77777777" w:rsidR="00965390" w:rsidRDefault="00965390">
            <w:pPr>
              <w:pStyle w:val="ConsPlusNormal"/>
            </w:pPr>
          </w:p>
        </w:tc>
        <w:tc>
          <w:tcPr>
            <w:tcW w:w="1134" w:type="dxa"/>
          </w:tcPr>
          <w:p w14:paraId="71FE9FD9" w14:textId="77777777" w:rsidR="00965390" w:rsidRDefault="00965390">
            <w:pPr>
              <w:pStyle w:val="ConsPlusNormal"/>
              <w:jc w:val="center"/>
            </w:pPr>
            <w:r>
              <w:t>400,0</w:t>
            </w:r>
          </w:p>
        </w:tc>
        <w:tc>
          <w:tcPr>
            <w:tcW w:w="1020" w:type="dxa"/>
          </w:tcPr>
          <w:p w14:paraId="50474111" w14:textId="77777777" w:rsidR="00965390" w:rsidRDefault="00965390">
            <w:pPr>
              <w:pStyle w:val="ConsPlusNormal"/>
            </w:pPr>
          </w:p>
        </w:tc>
        <w:tc>
          <w:tcPr>
            <w:tcW w:w="1474" w:type="dxa"/>
          </w:tcPr>
          <w:p w14:paraId="5897FF1E" w14:textId="77777777" w:rsidR="00965390" w:rsidRDefault="00965390">
            <w:pPr>
              <w:pStyle w:val="ConsPlusNormal"/>
            </w:pPr>
          </w:p>
        </w:tc>
        <w:tc>
          <w:tcPr>
            <w:tcW w:w="2324" w:type="dxa"/>
          </w:tcPr>
          <w:p w14:paraId="5A2308D9" w14:textId="77777777" w:rsidR="00965390" w:rsidRDefault="00965390">
            <w:pPr>
              <w:pStyle w:val="ConsPlusNormal"/>
              <w:jc w:val="center"/>
            </w:pPr>
            <w:r>
              <w:t xml:space="preserve">Министерство по информатизации, </w:t>
            </w:r>
            <w:r>
              <w:lastRenderedPageBreak/>
              <w:t>связи и вопросам открытого управления Тульской области, министерство промышленности и торговли Тульской области</w:t>
            </w:r>
          </w:p>
        </w:tc>
        <w:tc>
          <w:tcPr>
            <w:tcW w:w="1191" w:type="dxa"/>
          </w:tcPr>
          <w:p w14:paraId="0D175CB4" w14:textId="77777777" w:rsidR="00965390" w:rsidRDefault="00965390">
            <w:pPr>
              <w:pStyle w:val="ConsPlusNormal"/>
            </w:pPr>
          </w:p>
        </w:tc>
      </w:tr>
      <w:tr w:rsidR="00965390" w14:paraId="05A61910" w14:textId="77777777">
        <w:tc>
          <w:tcPr>
            <w:tcW w:w="2211" w:type="dxa"/>
            <w:vMerge w:val="restart"/>
          </w:tcPr>
          <w:p w14:paraId="0779A1C8" w14:textId="77777777" w:rsidR="00965390" w:rsidRDefault="00965390">
            <w:pPr>
              <w:pStyle w:val="ConsPlusNormal"/>
            </w:pPr>
            <w:r>
              <w:t>1.2. Реализация мер, направленных на формирование положительного образа предпринимателя</w:t>
            </w:r>
          </w:p>
        </w:tc>
        <w:tc>
          <w:tcPr>
            <w:tcW w:w="1247" w:type="dxa"/>
            <w:tcBorders>
              <w:bottom w:val="nil"/>
            </w:tcBorders>
          </w:tcPr>
          <w:p w14:paraId="60401892" w14:textId="77777777" w:rsidR="00965390" w:rsidRDefault="00965390">
            <w:pPr>
              <w:pStyle w:val="ConsPlusNormal"/>
              <w:jc w:val="center"/>
            </w:pPr>
            <w:r>
              <w:t>2014 - 2015 годы</w:t>
            </w:r>
          </w:p>
        </w:tc>
        <w:tc>
          <w:tcPr>
            <w:tcW w:w="1644" w:type="dxa"/>
            <w:tcBorders>
              <w:bottom w:val="nil"/>
            </w:tcBorders>
          </w:tcPr>
          <w:p w14:paraId="15FB8B9B" w14:textId="77777777" w:rsidR="00965390" w:rsidRDefault="00965390">
            <w:pPr>
              <w:pStyle w:val="ConsPlusNormal"/>
              <w:jc w:val="center"/>
            </w:pPr>
            <w:r>
              <w:t>3 800,0</w:t>
            </w:r>
          </w:p>
        </w:tc>
        <w:tc>
          <w:tcPr>
            <w:tcW w:w="1361" w:type="dxa"/>
            <w:tcBorders>
              <w:bottom w:val="nil"/>
            </w:tcBorders>
          </w:tcPr>
          <w:p w14:paraId="6E2788BB" w14:textId="77777777" w:rsidR="00965390" w:rsidRDefault="00965390">
            <w:pPr>
              <w:pStyle w:val="ConsPlusNormal"/>
              <w:jc w:val="center"/>
            </w:pPr>
            <w:r>
              <w:t>2 400,0</w:t>
            </w:r>
          </w:p>
        </w:tc>
        <w:tc>
          <w:tcPr>
            <w:tcW w:w="1134" w:type="dxa"/>
            <w:tcBorders>
              <w:bottom w:val="nil"/>
            </w:tcBorders>
          </w:tcPr>
          <w:p w14:paraId="7DB55C73" w14:textId="77777777" w:rsidR="00965390" w:rsidRDefault="00965390">
            <w:pPr>
              <w:pStyle w:val="ConsPlusNormal"/>
              <w:jc w:val="center"/>
            </w:pPr>
            <w:r>
              <w:t>1 400,0</w:t>
            </w:r>
          </w:p>
        </w:tc>
        <w:tc>
          <w:tcPr>
            <w:tcW w:w="1020" w:type="dxa"/>
            <w:vMerge w:val="restart"/>
          </w:tcPr>
          <w:p w14:paraId="31A8A4FC" w14:textId="77777777" w:rsidR="00965390" w:rsidRDefault="00965390">
            <w:pPr>
              <w:pStyle w:val="ConsPlusNormal"/>
            </w:pPr>
          </w:p>
        </w:tc>
        <w:tc>
          <w:tcPr>
            <w:tcW w:w="1474" w:type="dxa"/>
            <w:vMerge w:val="restart"/>
          </w:tcPr>
          <w:p w14:paraId="2DCE1F1B" w14:textId="77777777" w:rsidR="00965390" w:rsidRDefault="00965390">
            <w:pPr>
              <w:pStyle w:val="ConsPlusNormal"/>
            </w:pPr>
          </w:p>
        </w:tc>
        <w:tc>
          <w:tcPr>
            <w:tcW w:w="2324" w:type="dxa"/>
            <w:vMerge w:val="restart"/>
          </w:tcPr>
          <w:p w14:paraId="578C1431" w14:textId="77777777" w:rsidR="00965390" w:rsidRDefault="00965390">
            <w:pPr>
              <w:pStyle w:val="ConsPlusNormal"/>
              <w:jc w:val="center"/>
            </w:pPr>
            <w:r>
              <w:t>Министерство промышленности и торговли Тульской области, ЦПП (по согласованию)</w:t>
            </w:r>
          </w:p>
        </w:tc>
        <w:tc>
          <w:tcPr>
            <w:tcW w:w="1191" w:type="dxa"/>
            <w:vMerge w:val="restart"/>
          </w:tcPr>
          <w:p w14:paraId="33EF7D49" w14:textId="77777777" w:rsidR="00965390" w:rsidRDefault="00965390">
            <w:pPr>
              <w:pStyle w:val="ConsPlusNormal"/>
            </w:pPr>
          </w:p>
        </w:tc>
      </w:tr>
      <w:tr w:rsidR="00965390" w14:paraId="6469EA96" w14:textId="77777777">
        <w:tc>
          <w:tcPr>
            <w:tcW w:w="2211" w:type="dxa"/>
            <w:vMerge/>
          </w:tcPr>
          <w:p w14:paraId="501C2F7D" w14:textId="77777777" w:rsidR="00965390" w:rsidRDefault="00965390"/>
        </w:tc>
        <w:tc>
          <w:tcPr>
            <w:tcW w:w="1247" w:type="dxa"/>
            <w:tcBorders>
              <w:top w:val="nil"/>
            </w:tcBorders>
          </w:tcPr>
          <w:p w14:paraId="64569C7C" w14:textId="77777777" w:rsidR="00965390" w:rsidRDefault="00965390">
            <w:pPr>
              <w:pStyle w:val="ConsPlusNormal"/>
              <w:jc w:val="center"/>
            </w:pPr>
            <w:r>
              <w:t>2014 год</w:t>
            </w:r>
          </w:p>
          <w:p w14:paraId="69BE2539" w14:textId="77777777" w:rsidR="00965390" w:rsidRDefault="00965390">
            <w:pPr>
              <w:pStyle w:val="ConsPlusNormal"/>
              <w:jc w:val="center"/>
            </w:pPr>
            <w:r>
              <w:t>2015 год</w:t>
            </w:r>
          </w:p>
        </w:tc>
        <w:tc>
          <w:tcPr>
            <w:tcW w:w="1644" w:type="dxa"/>
            <w:tcBorders>
              <w:top w:val="nil"/>
            </w:tcBorders>
          </w:tcPr>
          <w:p w14:paraId="3EA6F64A" w14:textId="77777777" w:rsidR="00965390" w:rsidRDefault="00965390">
            <w:pPr>
              <w:pStyle w:val="ConsPlusNormal"/>
              <w:jc w:val="center"/>
            </w:pPr>
            <w:r>
              <w:t>3 000,0</w:t>
            </w:r>
          </w:p>
          <w:p w14:paraId="26435505" w14:textId="77777777" w:rsidR="00965390" w:rsidRDefault="00965390">
            <w:pPr>
              <w:pStyle w:val="ConsPlusNormal"/>
              <w:jc w:val="center"/>
            </w:pPr>
            <w:r>
              <w:t>800,0</w:t>
            </w:r>
          </w:p>
        </w:tc>
        <w:tc>
          <w:tcPr>
            <w:tcW w:w="1361" w:type="dxa"/>
            <w:tcBorders>
              <w:top w:val="nil"/>
            </w:tcBorders>
          </w:tcPr>
          <w:p w14:paraId="00215605" w14:textId="77777777" w:rsidR="00965390" w:rsidRDefault="00965390">
            <w:pPr>
              <w:pStyle w:val="ConsPlusNormal"/>
              <w:jc w:val="center"/>
            </w:pPr>
            <w:r>
              <w:t>2 400,0</w:t>
            </w:r>
          </w:p>
        </w:tc>
        <w:tc>
          <w:tcPr>
            <w:tcW w:w="1134" w:type="dxa"/>
            <w:tcBorders>
              <w:top w:val="nil"/>
            </w:tcBorders>
          </w:tcPr>
          <w:p w14:paraId="19EDAFF2" w14:textId="77777777" w:rsidR="00965390" w:rsidRDefault="00965390">
            <w:pPr>
              <w:pStyle w:val="ConsPlusNormal"/>
              <w:jc w:val="center"/>
            </w:pPr>
            <w:r>
              <w:t>600,0</w:t>
            </w:r>
          </w:p>
          <w:p w14:paraId="4E839E3F" w14:textId="77777777" w:rsidR="00965390" w:rsidRDefault="00965390">
            <w:pPr>
              <w:pStyle w:val="ConsPlusNormal"/>
              <w:jc w:val="center"/>
            </w:pPr>
            <w:r>
              <w:t>800,0</w:t>
            </w:r>
          </w:p>
        </w:tc>
        <w:tc>
          <w:tcPr>
            <w:tcW w:w="1020" w:type="dxa"/>
            <w:vMerge/>
          </w:tcPr>
          <w:p w14:paraId="2A5ABC19" w14:textId="77777777" w:rsidR="00965390" w:rsidRDefault="00965390"/>
        </w:tc>
        <w:tc>
          <w:tcPr>
            <w:tcW w:w="1474" w:type="dxa"/>
            <w:vMerge/>
          </w:tcPr>
          <w:p w14:paraId="75EED5A2" w14:textId="77777777" w:rsidR="00965390" w:rsidRDefault="00965390"/>
        </w:tc>
        <w:tc>
          <w:tcPr>
            <w:tcW w:w="2324" w:type="dxa"/>
            <w:vMerge/>
          </w:tcPr>
          <w:p w14:paraId="66869DC9" w14:textId="77777777" w:rsidR="00965390" w:rsidRDefault="00965390"/>
        </w:tc>
        <w:tc>
          <w:tcPr>
            <w:tcW w:w="1191" w:type="dxa"/>
            <w:vMerge/>
          </w:tcPr>
          <w:p w14:paraId="556024A0" w14:textId="77777777" w:rsidR="00965390" w:rsidRDefault="00965390"/>
        </w:tc>
      </w:tr>
      <w:tr w:rsidR="00965390" w14:paraId="3AF00F5C" w14:textId="77777777">
        <w:tc>
          <w:tcPr>
            <w:tcW w:w="2211" w:type="dxa"/>
            <w:vMerge w:val="restart"/>
          </w:tcPr>
          <w:p w14:paraId="4E595BE0" w14:textId="77777777" w:rsidR="00965390" w:rsidRDefault="00965390">
            <w:pPr>
              <w:pStyle w:val="ConsPlusNormal"/>
            </w:pPr>
            <w:r>
              <w:t>1.3. Публикации тульских инновационных проектов в журнале "Деловая Тула"</w:t>
            </w:r>
          </w:p>
        </w:tc>
        <w:tc>
          <w:tcPr>
            <w:tcW w:w="1247" w:type="dxa"/>
          </w:tcPr>
          <w:p w14:paraId="552682FB" w14:textId="77777777" w:rsidR="00965390" w:rsidRDefault="00965390">
            <w:pPr>
              <w:pStyle w:val="ConsPlusNormal"/>
              <w:jc w:val="center"/>
            </w:pPr>
            <w:r>
              <w:t>2014 - 2020 годы</w:t>
            </w:r>
          </w:p>
        </w:tc>
        <w:tc>
          <w:tcPr>
            <w:tcW w:w="1644" w:type="dxa"/>
          </w:tcPr>
          <w:p w14:paraId="417BB285" w14:textId="77777777" w:rsidR="00965390" w:rsidRDefault="00965390">
            <w:pPr>
              <w:pStyle w:val="ConsPlusNormal"/>
              <w:jc w:val="center"/>
            </w:pPr>
            <w:r>
              <w:t>1 250,0</w:t>
            </w:r>
          </w:p>
        </w:tc>
        <w:tc>
          <w:tcPr>
            <w:tcW w:w="1361" w:type="dxa"/>
          </w:tcPr>
          <w:p w14:paraId="417C8244" w14:textId="77777777" w:rsidR="00965390" w:rsidRDefault="00965390">
            <w:pPr>
              <w:pStyle w:val="ConsPlusNormal"/>
            </w:pPr>
          </w:p>
        </w:tc>
        <w:tc>
          <w:tcPr>
            <w:tcW w:w="1134" w:type="dxa"/>
          </w:tcPr>
          <w:p w14:paraId="609E3E65" w14:textId="77777777" w:rsidR="00965390" w:rsidRDefault="00965390">
            <w:pPr>
              <w:pStyle w:val="ConsPlusNormal"/>
            </w:pPr>
          </w:p>
        </w:tc>
        <w:tc>
          <w:tcPr>
            <w:tcW w:w="1020" w:type="dxa"/>
          </w:tcPr>
          <w:p w14:paraId="31CCA4C6" w14:textId="77777777" w:rsidR="00965390" w:rsidRDefault="00965390">
            <w:pPr>
              <w:pStyle w:val="ConsPlusNormal"/>
            </w:pPr>
          </w:p>
        </w:tc>
        <w:tc>
          <w:tcPr>
            <w:tcW w:w="1474" w:type="dxa"/>
          </w:tcPr>
          <w:p w14:paraId="12DA11FB" w14:textId="77777777" w:rsidR="00965390" w:rsidRDefault="00965390">
            <w:pPr>
              <w:pStyle w:val="ConsPlusNormal"/>
              <w:jc w:val="center"/>
            </w:pPr>
            <w:r>
              <w:t>1 250,0</w:t>
            </w:r>
          </w:p>
        </w:tc>
        <w:tc>
          <w:tcPr>
            <w:tcW w:w="2324" w:type="dxa"/>
            <w:vMerge w:val="restart"/>
          </w:tcPr>
          <w:p w14:paraId="52F079B0" w14:textId="77777777" w:rsidR="00965390" w:rsidRDefault="00965390">
            <w:pPr>
              <w:pStyle w:val="ConsPlusNormal"/>
              <w:jc w:val="center"/>
            </w:pPr>
            <w:r>
              <w:t>ТТПП (по согласованию), министерство промышленности и торговли Тульской области</w:t>
            </w:r>
          </w:p>
        </w:tc>
        <w:tc>
          <w:tcPr>
            <w:tcW w:w="1191" w:type="dxa"/>
            <w:vMerge w:val="restart"/>
          </w:tcPr>
          <w:p w14:paraId="6E7934EB" w14:textId="77777777" w:rsidR="00965390" w:rsidRDefault="00965390">
            <w:pPr>
              <w:pStyle w:val="ConsPlusNormal"/>
            </w:pPr>
          </w:p>
        </w:tc>
      </w:tr>
      <w:tr w:rsidR="00965390" w14:paraId="1D598BE1" w14:textId="77777777">
        <w:tc>
          <w:tcPr>
            <w:tcW w:w="2211" w:type="dxa"/>
            <w:vMerge/>
          </w:tcPr>
          <w:p w14:paraId="268A1D28" w14:textId="77777777" w:rsidR="00965390" w:rsidRDefault="00965390"/>
        </w:tc>
        <w:tc>
          <w:tcPr>
            <w:tcW w:w="1247" w:type="dxa"/>
          </w:tcPr>
          <w:p w14:paraId="1B8D4E1E" w14:textId="77777777" w:rsidR="00965390" w:rsidRDefault="00965390">
            <w:pPr>
              <w:pStyle w:val="ConsPlusNormal"/>
              <w:jc w:val="center"/>
            </w:pPr>
            <w:r>
              <w:t>2014 год</w:t>
            </w:r>
          </w:p>
          <w:p w14:paraId="16FA8C6C" w14:textId="77777777" w:rsidR="00965390" w:rsidRDefault="00965390">
            <w:pPr>
              <w:pStyle w:val="ConsPlusNormal"/>
              <w:jc w:val="center"/>
            </w:pPr>
            <w:r>
              <w:t>2015 год</w:t>
            </w:r>
          </w:p>
          <w:p w14:paraId="24E9D591" w14:textId="77777777" w:rsidR="00965390" w:rsidRDefault="00965390">
            <w:pPr>
              <w:pStyle w:val="ConsPlusNormal"/>
              <w:jc w:val="center"/>
            </w:pPr>
            <w:r>
              <w:t>2016 год</w:t>
            </w:r>
          </w:p>
          <w:p w14:paraId="39B2D658" w14:textId="77777777" w:rsidR="00965390" w:rsidRDefault="00965390">
            <w:pPr>
              <w:pStyle w:val="ConsPlusNormal"/>
              <w:jc w:val="center"/>
            </w:pPr>
            <w:r>
              <w:t>2017 год</w:t>
            </w:r>
          </w:p>
          <w:p w14:paraId="1CD5D06D" w14:textId="77777777" w:rsidR="00965390" w:rsidRDefault="00965390">
            <w:pPr>
              <w:pStyle w:val="ConsPlusNormal"/>
              <w:jc w:val="center"/>
            </w:pPr>
            <w:r>
              <w:t>2018 год</w:t>
            </w:r>
          </w:p>
          <w:p w14:paraId="51A9B2FF" w14:textId="77777777" w:rsidR="00965390" w:rsidRDefault="00965390">
            <w:pPr>
              <w:pStyle w:val="ConsPlusNormal"/>
              <w:jc w:val="center"/>
            </w:pPr>
            <w:r>
              <w:t>2019 год</w:t>
            </w:r>
          </w:p>
          <w:p w14:paraId="7644D2D3" w14:textId="77777777" w:rsidR="00965390" w:rsidRDefault="00965390">
            <w:pPr>
              <w:pStyle w:val="ConsPlusNormal"/>
              <w:jc w:val="center"/>
            </w:pPr>
            <w:r>
              <w:t>2020 год</w:t>
            </w:r>
          </w:p>
        </w:tc>
        <w:tc>
          <w:tcPr>
            <w:tcW w:w="1644" w:type="dxa"/>
          </w:tcPr>
          <w:p w14:paraId="4958E1F6" w14:textId="77777777" w:rsidR="00965390" w:rsidRDefault="00965390">
            <w:pPr>
              <w:pStyle w:val="ConsPlusNormal"/>
              <w:jc w:val="center"/>
            </w:pPr>
            <w:r>
              <w:t>150,0</w:t>
            </w:r>
          </w:p>
          <w:p w14:paraId="71E17733" w14:textId="77777777" w:rsidR="00965390" w:rsidRDefault="00965390">
            <w:pPr>
              <w:pStyle w:val="ConsPlusNormal"/>
              <w:jc w:val="center"/>
            </w:pPr>
            <w:r>
              <w:t>150,0</w:t>
            </w:r>
          </w:p>
          <w:p w14:paraId="71A6E1C0" w14:textId="77777777" w:rsidR="00965390" w:rsidRDefault="00965390">
            <w:pPr>
              <w:pStyle w:val="ConsPlusNormal"/>
              <w:jc w:val="center"/>
            </w:pPr>
            <w:r>
              <w:t>150,0</w:t>
            </w:r>
          </w:p>
          <w:p w14:paraId="2A2F7744" w14:textId="77777777" w:rsidR="00965390" w:rsidRDefault="00965390">
            <w:pPr>
              <w:pStyle w:val="ConsPlusNormal"/>
              <w:jc w:val="center"/>
            </w:pPr>
            <w:r>
              <w:t>200,0</w:t>
            </w:r>
          </w:p>
          <w:p w14:paraId="79FF308F" w14:textId="77777777" w:rsidR="00965390" w:rsidRDefault="00965390">
            <w:pPr>
              <w:pStyle w:val="ConsPlusNormal"/>
              <w:jc w:val="center"/>
            </w:pPr>
            <w:r>
              <w:t>200,0</w:t>
            </w:r>
          </w:p>
          <w:p w14:paraId="4DF6DB61" w14:textId="77777777" w:rsidR="00965390" w:rsidRDefault="00965390">
            <w:pPr>
              <w:pStyle w:val="ConsPlusNormal"/>
              <w:jc w:val="center"/>
            </w:pPr>
            <w:r>
              <w:t>200,0</w:t>
            </w:r>
          </w:p>
          <w:p w14:paraId="124AF4C7" w14:textId="77777777" w:rsidR="00965390" w:rsidRDefault="00965390">
            <w:pPr>
              <w:pStyle w:val="ConsPlusNormal"/>
              <w:jc w:val="center"/>
            </w:pPr>
            <w:r>
              <w:t>200,0</w:t>
            </w:r>
          </w:p>
        </w:tc>
        <w:tc>
          <w:tcPr>
            <w:tcW w:w="1361" w:type="dxa"/>
          </w:tcPr>
          <w:p w14:paraId="609D3648" w14:textId="77777777" w:rsidR="00965390" w:rsidRDefault="00965390">
            <w:pPr>
              <w:pStyle w:val="ConsPlusNormal"/>
            </w:pPr>
          </w:p>
        </w:tc>
        <w:tc>
          <w:tcPr>
            <w:tcW w:w="1134" w:type="dxa"/>
          </w:tcPr>
          <w:p w14:paraId="0A3846A5" w14:textId="77777777" w:rsidR="00965390" w:rsidRDefault="00965390">
            <w:pPr>
              <w:pStyle w:val="ConsPlusNormal"/>
            </w:pPr>
          </w:p>
        </w:tc>
        <w:tc>
          <w:tcPr>
            <w:tcW w:w="1020" w:type="dxa"/>
          </w:tcPr>
          <w:p w14:paraId="2BFADD4B" w14:textId="77777777" w:rsidR="00965390" w:rsidRDefault="00965390">
            <w:pPr>
              <w:pStyle w:val="ConsPlusNormal"/>
            </w:pPr>
          </w:p>
        </w:tc>
        <w:tc>
          <w:tcPr>
            <w:tcW w:w="1474" w:type="dxa"/>
          </w:tcPr>
          <w:p w14:paraId="5208464F" w14:textId="77777777" w:rsidR="00965390" w:rsidRDefault="00965390">
            <w:pPr>
              <w:pStyle w:val="ConsPlusNormal"/>
              <w:jc w:val="center"/>
            </w:pPr>
            <w:r>
              <w:t>150,0</w:t>
            </w:r>
          </w:p>
          <w:p w14:paraId="227E2A27" w14:textId="77777777" w:rsidR="00965390" w:rsidRDefault="00965390">
            <w:pPr>
              <w:pStyle w:val="ConsPlusNormal"/>
              <w:jc w:val="center"/>
            </w:pPr>
            <w:r>
              <w:t>150,0</w:t>
            </w:r>
          </w:p>
          <w:p w14:paraId="5D23F1C2" w14:textId="77777777" w:rsidR="00965390" w:rsidRDefault="00965390">
            <w:pPr>
              <w:pStyle w:val="ConsPlusNormal"/>
              <w:jc w:val="center"/>
            </w:pPr>
            <w:r>
              <w:t>150,0</w:t>
            </w:r>
          </w:p>
          <w:p w14:paraId="46FE8647" w14:textId="77777777" w:rsidR="00965390" w:rsidRDefault="00965390">
            <w:pPr>
              <w:pStyle w:val="ConsPlusNormal"/>
              <w:jc w:val="center"/>
            </w:pPr>
            <w:r>
              <w:t>200,0</w:t>
            </w:r>
          </w:p>
          <w:p w14:paraId="2D7233BA" w14:textId="77777777" w:rsidR="00965390" w:rsidRDefault="00965390">
            <w:pPr>
              <w:pStyle w:val="ConsPlusNormal"/>
              <w:jc w:val="center"/>
            </w:pPr>
            <w:r>
              <w:t>200,0</w:t>
            </w:r>
          </w:p>
          <w:p w14:paraId="1137298F" w14:textId="77777777" w:rsidR="00965390" w:rsidRDefault="00965390">
            <w:pPr>
              <w:pStyle w:val="ConsPlusNormal"/>
              <w:jc w:val="center"/>
            </w:pPr>
            <w:r>
              <w:t>200,0</w:t>
            </w:r>
          </w:p>
          <w:p w14:paraId="0C421544" w14:textId="77777777" w:rsidR="00965390" w:rsidRDefault="00965390">
            <w:pPr>
              <w:pStyle w:val="ConsPlusNormal"/>
              <w:jc w:val="center"/>
            </w:pPr>
            <w:r>
              <w:t>200,0</w:t>
            </w:r>
          </w:p>
        </w:tc>
        <w:tc>
          <w:tcPr>
            <w:tcW w:w="2324" w:type="dxa"/>
            <w:vMerge/>
          </w:tcPr>
          <w:p w14:paraId="5E367BA9" w14:textId="77777777" w:rsidR="00965390" w:rsidRDefault="00965390"/>
        </w:tc>
        <w:tc>
          <w:tcPr>
            <w:tcW w:w="1191" w:type="dxa"/>
            <w:vMerge/>
          </w:tcPr>
          <w:p w14:paraId="6B32F7CE" w14:textId="77777777" w:rsidR="00965390" w:rsidRDefault="00965390"/>
        </w:tc>
      </w:tr>
      <w:tr w:rsidR="00965390" w14:paraId="6CFAB118" w14:textId="77777777">
        <w:tc>
          <w:tcPr>
            <w:tcW w:w="2211" w:type="dxa"/>
            <w:vMerge w:val="restart"/>
          </w:tcPr>
          <w:p w14:paraId="0F57FBE7" w14:textId="77777777" w:rsidR="00965390" w:rsidRDefault="00965390">
            <w:pPr>
              <w:pStyle w:val="ConsPlusNormal"/>
            </w:pPr>
            <w:r>
              <w:t>1.4. Проведение форума, посвященного Дню российского предпринимательства</w:t>
            </w:r>
          </w:p>
        </w:tc>
        <w:tc>
          <w:tcPr>
            <w:tcW w:w="1247" w:type="dxa"/>
            <w:tcBorders>
              <w:bottom w:val="nil"/>
            </w:tcBorders>
          </w:tcPr>
          <w:p w14:paraId="3D677322" w14:textId="77777777" w:rsidR="00965390" w:rsidRDefault="00965390">
            <w:pPr>
              <w:pStyle w:val="ConsPlusNormal"/>
              <w:jc w:val="center"/>
            </w:pPr>
            <w:r>
              <w:t>2014 - 2015 годы</w:t>
            </w:r>
          </w:p>
        </w:tc>
        <w:tc>
          <w:tcPr>
            <w:tcW w:w="1644" w:type="dxa"/>
            <w:tcBorders>
              <w:bottom w:val="nil"/>
            </w:tcBorders>
          </w:tcPr>
          <w:p w14:paraId="44B8AB41" w14:textId="77777777" w:rsidR="00965390" w:rsidRDefault="00965390">
            <w:pPr>
              <w:pStyle w:val="ConsPlusNormal"/>
              <w:jc w:val="center"/>
            </w:pPr>
            <w:r>
              <w:t>550,7</w:t>
            </w:r>
          </w:p>
        </w:tc>
        <w:tc>
          <w:tcPr>
            <w:tcW w:w="1361" w:type="dxa"/>
            <w:tcBorders>
              <w:bottom w:val="nil"/>
            </w:tcBorders>
          </w:tcPr>
          <w:p w14:paraId="7B8EB686" w14:textId="77777777" w:rsidR="00965390" w:rsidRDefault="00965390">
            <w:pPr>
              <w:pStyle w:val="ConsPlusNormal"/>
            </w:pPr>
          </w:p>
        </w:tc>
        <w:tc>
          <w:tcPr>
            <w:tcW w:w="1134" w:type="dxa"/>
            <w:tcBorders>
              <w:bottom w:val="nil"/>
            </w:tcBorders>
          </w:tcPr>
          <w:p w14:paraId="2CFD31AF" w14:textId="77777777" w:rsidR="00965390" w:rsidRDefault="00965390">
            <w:pPr>
              <w:pStyle w:val="ConsPlusNormal"/>
              <w:jc w:val="center"/>
            </w:pPr>
            <w:r>
              <w:t>550,7</w:t>
            </w:r>
          </w:p>
        </w:tc>
        <w:tc>
          <w:tcPr>
            <w:tcW w:w="1020" w:type="dxa"/>
            <w:vMerge w:val="restart"/>
          </w:tcPr>
          <w:p w14:paraId="0867DBEC" w14:textId="77777777" w:rsidR="00965390" w:rsidRDefault="00965390">
            <w:pPr>
              <w:pStyle w:val="ConsPlusNormal"/>
            </w:pPr>
          </w:p>
        </w:tc>
        <w:tc>
          <w:tcPr>
            <w:tcW w:w="1474" w:type="dxa"/>
            <w:vMerge w:val="restart"/>
          </w:tcPr>
          <w:p w14:paraId="136C9BF1" w14:textId="77777777" w:rsidR="00965390" w:rsidRDefault="00965390">
            <w:pPr>
              <w:pStyle w:val="ConsPlusNormal"/>
            </w:pPr>
          </w:p>
        </w:tc>
        <w:tc>
          <w:tcPr>
            <w:tcW w:w="2324" w:type="dxa"/>
            <w:vMerge w:val="restart"/>
          </w:tcPr>
          <w:p w14:paraId="48A730A9" w14:textId="77777777" w:rsidR="00965390" w:rsidRDefault="00965390">
            <w:pPr>
              <w:pStyle w:val="ConsPlusNormal"/>
              <w:jc w:val="center"/>
            </w:pPr>
            <w:r>
              <w:t>Министерство промышленности и торговли Тульской области, ЦПП (по согласованию)</w:t>
            </w:r>
          </w:p>
        </w:tc>
        <w:tc>
          <w:tcPr>
            <w:tcW w:w="1191" w:type="dxa"/>
            <w:vMerge w:val="restart"/>
          </w:tcPr>
          <w:p w14:paraId="5102A181" w14:textId="77777777" w:rsidR="00965390" w:rsidRDefault="00965390">
            <w:pPr>
              <w:pStyle w:val="ConsPlusNormal"/>
            </w:pPr>
          </w:p>
        </w:tc>
      </w:tr>
      <w:tr w:rsidR="00965390" w14:paraId="19416615" w14:textId="77777777">
        <w:tc>
          <w:tcPr>
            <w:tcW w:w="2211" w:type="dxa"/>
            <w:vMerge/>
          </w:tcPr>
          <w:p w14:paraId="6868E0C0" w14:textId="77777777" w:rsidR="00965390" w:rsidRDefault="00965390"/>
        </w:tc>
        <w:tc>
          <w:tcPr>
            <w:tcW w:w="1247" w:type="dxa"/>
            <w:tcBorders>
              <w:top w:val="nil"/>
            </w:tcBorders>
          </w:tcPr>
          <w:p w14:paraId="1A83097B" w14:textId="77777777" w:rsidR="00965390" w:rsidRDefault="00965390">
            <w:pPr>
              <w:pStyle w:val="ConsPlusNormal"/>
              <w:jc w:val="center"/>
            </w:pPr>
            <w:r>
              <w:t>2014 год</w:t>
            </w:r>
          </w:p>
          <w:p w14:paraId="300F8475" w14:textId="77777777" w:rsidR="00965390" w:rsidRDefault="00965390">
            <w:pPr>
              <w:pStyle w:val="ConsPlusNormal"/>
              <w:jc w:val="center"/>
            </w:pPr>
            <w:r>
              <w:t>2015 год</w:t>
            </w:r>
          </w:p>
        </w:tc>
        <w:tc>
          <w:tcPr>
            <w:tcW w:w="1644" w:type="dxa"/>
            <w:tcBorders>
              <w:top w:val="nil"/>
            </w:tcBorders>
          </w:tcPr>
          <w:p w14:paraId="5E594F00" w14:textId="77777777" w:rsidR="00965390" w:rsidRDefault="00965390">
            <w:pPr>
              <w:pStyle w:val="ConsPlusNormal"/>
              <w:jc w:val="center"/>
            </w:pPr>
            <w:r>
              <w:t>250,7</w:t>
            </w:r>
          </w:p>
          <w:p w14:paraId="23388C51" w14:textId="77777777" w:rsidR="00965390" w:rsidRDefault="00965390">
            <w:pPr>
              <w:pStyle w:val="ConsPlusNormal"/>
              <w:jc w:val="center"/>
            </w:pPr>
            <w:r>
              <w:t>300,0</w:t>
            </w:r>
          </w:p>
        </w:tc>
        <w:tc>
          <w:tcPr>
            <w:tcW w:w="1361" w:type="dxa"/>
            <w:tcBorders>
              <w:top w:val="nil"/>
            </w:tcBorders>
          </w:tcPr>
          <w:p w14:paraId="4B6BC6AF" w14:textId="77777777" w:rsidR="00965390" w:rsidRDefault="00965390">
            <w:pPr>
              <w:pStyle w:val="ConsPlusNormal"/>
            </w:pPr>
          </w:p>
        </w:tc>
        <w:tc>
          <w:tcPr>
            <w:tcW w:w="1134" w:type="dxa"/>
            <w:tcBorders>
              <w:top w:val="nil"/>
            </w:tcBorders>
          </w:tcPr>
          <w:p w14:paraId="00B1F774" w14:textId="77777777" w:rsidR="00965390" w:rsidRDefault="00965390">
            <w:pPr>
              <w:pStyle w:val="ConsPlusNormal"/>
              <w:jc w:val="center"/>
            </w:pPr>
            <w:r>
              <w:t>250,7</w:t>
            </w:r>
          </w:p>
          <w:p w14:paraId="466EC261" w14:textId="77777777" w:rsidR="00965390" w:rsidRDefault="00965390">
            <w:pPr>
              <w:pStyle w:val="ConsPlusNormal"/>
              <w:jc w:val="center"/>
            </w:pPr>
            <w:r>
              <w:t>300,0</w:t>
            </w:r>
          </w:p>
        </w:tc>
        <w:tc>
          <w:tcPr>
            <w:tcW w:w="1020" w:type="dxa"/>
            <w:vMerge/>
          </w:tcPr>
          <w:p w14:paraId="2223E7A5" w14:textId="77777777" w:rsidR="00965390" w:rsidRDefault="00965390"/>
        </w:tc>
        <w:tc>
          <w:tcPr>
            <w:tcW w:w="1474" w:type="dxa"/>
            <w:vMerge/>
          </w:tcPr>
          <w:p w14:paraId="567A732A" w14:textId="77777777" w:rsidR="00965390" w:rsidRDefault="00965390"/>
        </w:tc>
        <w:tc>
          <w:tcPr>
            <w:tcW w:w="2324" w:type="dxa"/>
            <w:vMerge/>
          </w:tcPr>
          <w:p w14:paraId="32A10460" w14:textId="77777777" w:rsidR="00965390" w:rsidRDefault="00965390"/>
        </w:tc>
        <w:tc>
          <w:tcPr>
            <w:tcW w:w="1191" w:type="dxa"/>
            <w:vMerge/>
          </w:tcPr>
          <w:p w14:paraId="6631A2DA" w14:textId="77777777" w:rsidR="00965390" w:rsidRDefault="00965390"/>
        </w:tc>
      </w:tr>
      <w:tr w:rsidR="00965390" w14:paraId="4CFFEC2F" w14:textId="77777777">
        <w:tc>
          <w:tcPr>
            <w:tcW w:w="2211" w:type="dxa"/>
            <w:vMerge w:val="restart"/>
          </w:tcPr>
          <w:p w14:paraId="7CF5E1C8" w14:textId="77777777" w:rsidR="00965390" w:rsidRDefault="00965390">
            <w:pPr>
              <w:pStyle w:val="ConsPlusNormal"/>
            </w:pPr>
            <w:r>
              <w:t xml:space="preserve">1.5. Проведение регионального этапа </w:t>
            </w:r>
            <w:r>
              <w:lastRenderedPageBreak/>
              <w:t>и участие в организации федерального этапа конкурса Национальной премии торгово-промышленной палаты Российской Федерации в области предпринимательской деятельности "Золотой Меркурий"</w:t>
            </w:r>
          </w:p>
        </w:tc>
        <w:tc>
          <w:tcPr>
            <w:tcW w:w="1247" w:type="dxa"/>
            <w:tcBorders>
              <w:bottom w:val="nil"/>
            </w:tcBorders>
          </w:tcPr>
          <w:p w14:paraId="7FE3B1A9" w14:textId="77777777" w:rsidR="00965390" w:rsidRDefault="00965390">
            <w:pPr>
              <w:pStyle w:val="ConsPlusNormal"/>
              <w:jc w:val="center"/>
            </w:pPr>
            <w:r>
              <w:lastRenderedPageBreak/>
              <w:t>2014 - 2020 годы</w:t>
            </w:r>
          </w:p>
        </w:tc>
        <w:tc>
          <w:tcPr>
            <w:tcW w:w="1644" w:type="dxa"/>
            <w:tcBorders>
              <w:bottom w:val="nil"/>
            </w:tcBorders>
          </w:tcPr>
          <w:p w14:paraId="5D2391E9" w14:textId="77777777" w:rsidR="00965390" w:rsidRDefault="00965390">
            <w:pPr>
              <w:pStyle w:val="ConsPlusNormal"/>
              <w:jc w:val="center"/>
            </w:pPr>
            <w:r>
              <w:t>2 800,0</w:t>
            </w:r>
          </w:p>
        </w:tc>
        <w:tc>
          <w:tcPr>
            <w:tcW w:w="1361" w:type="dxa"/>
            <w:tcBorders>
              <w:bottom w:val="nil"/>
            </w:tcBorders>
          </w:tcPr>
          <w:p w14:paraId="38A178AD" w14:textId="77777777" w:rsidR="00965390" w:rsidRDefault="00965390">
            <w:pPr>
              <w:pStyle w:val="ConsPlusNormal"/>
            </w:pPr>
          </w:p>
        </w:tc>
        <w:tc>
          <w:tcPr>
            <w:tcW w:w="1134" w:type="dxa"/>
            <w:tcBorders>
              <w:bottom w:val="nil"/>
            </w:tcBorders>
          </w:tcPr>
          <w:p w14:paraId="259F674E" w14:textId="77777777" w:rsidR="00965390" w:rsidRDefault="00965390">
            <w:pPr>
              <w:pStyle w:val="ConsPlusNormal"/>
            </w:pPr>
          </w:p>
        </w:tc>
        <w:tc>
          <w:tcPr>
            <w:tcW w:w="1020" w:type="dxa"/>
            <w:tcBorders>
              <w:bottom w:val="nil"/>
            </w:tcBorders>
          </w:tcPr>
          <w:p w14:paraId="6F4AE8BC" w14:textId="77777777" w:rsidR="00965390" w:rsidRDefault="00965390">
            <w:pPr>
              <w:pStyle w:val="ConsPlusNormal"/>
            </w:pPr>
          </w:p>
        </w:tc>
        <w:tc>
          <w:tcPr>
            <w:tcW w:w="1474" w:type="dxa"/>
            <w:tcBorders>
              <w:bottom w:val="nil"/>
            </w:tcBorders>
          </w:tcPr>
          <w:p w14:paraId="27CF667D" w14:textId="77777777" w:rsidR="00965390" w:rsidRDefault="00965390">
            <w:pPr>
              <w:pStyle w:val="ConsPlusNormal"/>
              <w:jc w:val="center"/>
            </w:pPr>
            <w:r>
              <w:t>2 800,0</w:t>
            </w:r>
          </w:p>
        </w:tc>
        <w:tc>
          <w:tcPr>
            <w:tcW w:w="2324" w:type="dxa"/>
            <w:vMerge w:val="restart"/>
          </w:tcPr>
          <w:p w14:paraId="5A9B9C5B" w14:textId="77777777" w:rsidR="00965390" w:rsidRDefault="00965390">
            <w:pPr>
              <w:pStyle w:val="ConsPlusNormal"/>
              <w:jc w:val="center"/>
            </w:pPr>
            <w:r>
              <w:t xml:space="preserve">ТТПП (по согласованию), </w:t>
            </w:r>
            <w:r>
              <w:lastRenderedPageBreak/>
              <w:t>министерство промышленности и торговли Тульской области</w:t>
            </w:r>
          </w:p>
        </w:tc>
        <w:tc>
          <w:tcPr>
            <w:tcW w:w="1191" w:type="dxa"/>
            <w:vMerge w:val="restart"/>
          </w:tcPr>
          <w:p w14:paraId="1ECA2BD2" w14:textId="77777777" w:rsidR="00965390" w:rsidRDefault="00965390">
            <w:pPr>
              <w:pStyle w:val="ConsPlusNormal"/>
            </w:pPr>
          </w:p>
        </w:tc>
      </w:tr>
      <w:tr w:rsidR="00965390" w14:paraId="57D8238A" w14:textId="77777777">
        <w:tc>
          <w:tcPr>
            <w:tcW w:w="2211" w:type="dxa"/>
            <w:vMerge/>
          </w:tcPr>
          <w:p w14:paraId="11149933" w14:textId="77777777" w:rsidR="00965390" w:rsidRDefault="00965390"/>
        </w:tc>
        <w:tc>
          <w:tcPr>
            <w:tcW w:w="1247" w:type="dxa"/>
            <w:tcBorders>
              <w:top w:val="nil"/>
            </w:tcBorders>
          </w:tcPr>
          <w:p w14:paraId="5E45F000" w14:textId="77777777" w:rsidR="00965390" w:rsidRDefault="00965390">
            <w:pPr>
              <w:pStyle w:val="ConsPlusNormal"/>
              <w:jc w:val="center"/>
            </w:pPr>
            <w:r>
              <w:t>2014 год</w:t>
            </w:r>
          </w:p>
          <w:p w14:paraId="3C150BDD" w14:textId="77777777" w:rsidR="00965390" w:rsidRDefault="00965390">
            <w:pPr>
              <w:pStyle w:val="ConsPlusNormal"/>
              <w:jc w:val="center"/>
            </w:pPr>
            <w:r>
              <w:t>2015 год</w:t>
            </w:r>
          </w:p>
          <w:p w14:paraId="0E74EB4A" w14:textId="77777777" w:rsidR="00965390" w:rsidRDefault="00965390">
            <w:pPr>
              <w:pStyle w:val="ConsPlusNormal"/>
              <w:jc w:val="center"/>
            </w:pPr>
            <w:r>
              <w:t>2016 год</w:t>
            </w:r>
          </w:p>
          <w:p w14:paraId="36732CBB" w14:textId="77777777" w:rsidR="00965390" w:rsidRDefault="00965390">
            <w:pPr>
              <w:pStyle w:val="ConsPlusNormal"/>
              <w:jc w:val="center"/>
            </w:pPr>
            <w:r>
              <w:t>2017 год</w:t>
            </w:r>
          </w:p>
          <w:p w14:paraId="7B87DA45" w14:textId="77777777" w:rsidR="00965390" w:rsidRDefault="00965390">
            <w:pPr>
              <w:pStyle w:val="ConsPlusNormal"/>
              <w:jc w:val="center"/>
            </w:pPr>
            <w:r>
              <w:t>2018 год</w:t>
            </w:r>
          </w:p>
          <w:p w14:paraId="25CD8F31" w14:textId="77777777" w:rsidR="00965390" w:rsidRDefault="00965390">
            <w:pPr>
              <w:pStyle w:val="ConsPlusNormal"/>
              <w:jc w:val="center"/>
            </w:pPr>
            <w:r>
              <w:t>2019 год</w:t>
            </w:r>
          </w:p>
          <w:p w14:paraId="59FB03AC" w14:textId="77777777" w:rsidR="00965390" w:rsidRDefault="00965390">
            <w:pPr>
              <w:pStyle w:val="ConsPlusNormal"/>
              <w:jc w:val="center"/>
            </w:pPr>
            <w:r>
              <w:t>2020 год</w:t>
            </w:r>
          </w:p>
        </w:tc>
        <w:tc>
          <w:tcPr>
            <w:tcW w:w="1644" w:type="dxa"/>
            <w:tcBorders>
              <w:top w:val="nil"/>
            </w:tcBorders>
          </w:tcPr>
          <w:p w14:paraId="0DC8B228" w14:textId="77777777" w:rsidR="00965390" w:rsidRDefault="00965390">
            <w:pPr>
              <w:pStyle w:val="ConsPlusNormal"/>
              <w:jc w:val="center"/>
            </w:pPr>
            <w:r>
              <w:t>400,0</w:t>
            </w:r>
          </w:p>
          <w:p w14:paraId="676765BF" w14:textId="77777777" w:rsidR="00965390" w:rsidRDefault="00965390">
            <w:pPr>
              <w:pStyle w:val="ConsPlusNormal"/>
              <w:jc w:val="center"/>
            </w:pPr>
            <w:r>
              <w:t>400,0</w:t>
            </w:r>
          </w:p>
          <w:p w14:paraId="04B73997" w14:textId="77777777" w:rsidR="00965390" w:rsidRDefault="00965390">
            <w:pPr>
              <w:pStyle w:val="ConsPlusNormal"/>
              <w:jc w:val="center"/>
            </w:pPr>
            <w:r>
              <w:t>400,0</w:t>
            </w:r>
          </w:p>
          <w:p w14:paraId="04290A3C" w14:textId="77777777" w:rsidR="00965390" w:rsidRDefault="00965390">
            <w:pPr>
              <w:pStyle w:val="ConsPlusNormal"/>
              <w:jc w:val="center"/>
            </w:pPr>
            <w:r>
              <w:t>400,0</w:t>
            </w:r>
          </w:p>
          <w:p w14:paraId="357A5200" w14:textId="77777777" w:rsidR="00965390" w:rsidRDefault="00965390">
            <w:pPr>
              <w:pStyle w:val="ConsPlusNormal"/>
              <w:jc w:val="center"/>
            </w:pPr>
            <w:r>
              <w:t>400,0</w:t>
            </w:r>
          </w:p>
          <w:p w14:paraId="30A8984D" w14:textId="77777777" w:rsidR="00965390" w:rsidRDefault="00965390">
            <w:pPr>
              <w:pStyle w:val="ConsPlusNormal"/>
              <w:jc w:val="center"/>
            </w:pPr>
            <w:r>
              <w:t>400,0</w:t>
            </w:r>
          </w:p>
          <w:p w14:paraId="4EE794B1" w14:textId="77777777" w:rsidR="00965390" w:rsidRDefault="00965390">
            <w:pPr>
              <w:pStyle w:val="ConsPlusNormal"/>
              <w:jc w:val="center"/>
            </w:pPr>
            <w:r>
              <w:t>400,0</w:t>
            </w:r>
          </w:p>
        </w:tc>
        <w:tc>
          <w:tcPr>
            <w:tcW w:w="1361" w:type="dxa"/>
            <w:tcBorders>
              <w:top w:val="nil"/>
            </w:tcBorders>
          </w:tcPr>
          <w:p w14:paraId="25403886" w14:textId="77777777" w:rsidR="00965390" w:rsidRDefault="00965390">
            <w:pPr>
              <w:pStyle w:val="ConsPlusNormal"/>
            </w:pPr>
          </w:p>
        </w:tc>
        <w:tc>
          <w:tcPr>
            <w:tcW w:w="1134" w:type="dxa"/>
            <w:tcBorders>
              <w:top w:val="nil"/>
            </w:tcBorders>
          </w:tcPr>
          <w:p w14:paraId="2BC52793" w14:textId="77777777" w:rsidR="00965390" w:rsidRDefault="00965390">
            <w:pPr>
              <w:pStyle w:val="ConsPlusNormal"/>
            </w:pPr>
          </w:p>
        </w:tc>
        <w:tc>
          <w:tcPr>
            <w:tcW w:w="1020" w:type="dxa"/>
            <w:tcBorders>
              <w:top w:val="nil"/>
            </w:tcBorders>
          </w:tcPr>
          <w:p w14:paraId="458C0366" w14:textId="77777777" w:rsidR="00965390" w:rsidRDefault="00965390">
            <w:pPr>
              <w:pStyle w:val="ConsPlusNormal"/>
            </w:pPr>
          </w:p>
        </w:tc>
        <w:tc>
          <w:tcPr>
            <w:tcW w:w="1474" w:type="dxa"/>
            <w:tcBorders>
              <w:top w:val="nil"/>
            </w:tcBorders>
          </w:tcPr>
          <w:p w14:paraId="276B4775" w14:textId="77777777" w:rsidR="00965390" w:rsidRDefault="00965390">
            <w:pPr>
              <w:pStyle w:val="ConsPlusNormal"/>
              <w:jc w:val="center"/>
            </w:pPr>
            <w:r>
              <w:t>400,0</w:t>
            </w:r>
          </w:p>
          <w:p w14:paraId="59A12074" w14:textId="77777777" w:rsidR="00965390" w:rsidRDefault="00965390">
            <w:pPr>
              <w:pStyle w:val="ConsPlusNormal"/>
              <w:jc w:val="center"/>
            </w:pPr>
            <w:r>
              <w:t>400,0</w:t>
            </w:r>
          </w:p>
          <w:p w14:paraId="1566F0E3" w14:textId="77777777" w:rsidR="00965390" w:rsidRDefault="00965390">
            <w:pPr>
              <w:pStyle w:val="ConsPlusNormal"/>
              <w:jc w:val="center"/>
            </w:pPr>
            <w:r>
              <w:t>400,0</w:t>
            </w:r>
          </w:p>
          <w:p w14:paraId="2933F9C6" w14:textId="77777777" w:rsidR="00965390" w:rsidRDefault="00965390">
            <w:pPr>
              <w:pStyle w:val="ConsPlusNormal"/>
              <w:jc w:val="center"/>
            </w:pPr>
            <w:r>
              <w:t>400,0</w:t>
            </w:r>
          </w:p>
          <w:p w14:paraId="4A01FB71" w14:textId="77777777" w:rsidR="00965390" w:rsidRDefault="00965390">
            <w:pPr>
              <w:pStyle w:val="ConsPlusNormal"/>
              <w:jc w:val="center"/>
            </w:pPr>
            <w:r>
              <w:t>400,0</w:t>
            </w:r>
          </w:p>
          <w:p w14:paraId="49180813" w14:textId="77777777" w:rsidR="00965390" w:rsidRDefault="00965390">
            <w:pPr>
              <w:pStyle w:val="ConsPlusNormal"/>
              <w:jc w:val="center"/>
            </w:pPr>
            <w:r>
              <w:t>400,0</w:t>
            </w:r>
          </w:p>
          <w:p w14:paraId="39FA9B91" w14:textId="77777777" w:rsidR="00965390" w:rsidRDefault="00965390">
            <w:pPr>
              <w:pStyle w:val="ConsPlusNormal"/>
              <w:jc w:val="center"/>
            </w:pPr>
            <w:r>
              <w:t>400,0</w:t>
            </w:r>
          </w:p>
        </w:tc>
        <w:tc>
          <w:tcPr>
            <w:tcW w:w="2324" w:type="dxa"/>
            <w:vMerge/>
          </w:tcPr>
          <w:p w14:paraId="5E2EDB45" w14:textId="77777777" w:rsidR="00965390" w:rsidRDefault="00965390"/>
        </w:tc>
        <w:tc>
          <w:tcPr>
            <w:tcW w:w="1191" w:type="dxa"/>
            <w:vMerge/>
          </w:tcPr>
          <w:p w14:paraId="469EDEDA" w14:textId="77777777" w:rsidR="00965390" w:rsidRDefault="00965390"/>
        </w:tc>
      </w:tr>
      <w:tr w:rsidR="00965390" w14:paraId="4EB166A7" w14:textId="77777777">
        <w:tc>
          <w:tcPr>
            <w:tcW w:w="2211" w:type="dxa"/>
            <w:vMerge w:val="restart"/>
          </w:tcPr>
          <w:p w14:paraId="19D856E0" w14:textId="77777777" w:rsidR="00965390" w:rsidRDefault="00965390">
            <w:pPr>
              <w:pStyle w:val="ConsPlusNormal"/>
            </w:pPr>
            <w:r>
              <w:t>1.6. Проведение открытого конкурса среди субъектов малого и среднего предпринимательства</w:t>
            </w:r>
          </w:p>
        </w:tc>
        <w:tc>
          <w:tcPr>
            <w:tcW w:w="1247" w:type="dxa"/>
            <w:tcBorders>
              <w:bottom w:val="nil"/>
            </w:tcBorders>
          </w:tcPr>
          <w:p w14:paraId="1B899EE0" w14:textId="77777777" w:rsidR="00965390" w:rsidRDefault="00965390">
            <w:pPr>
              <w:pStyle w:val="ConsPlusNormal"/>
              <w:jc w:val="center"/>
            </w:pPr>
            <w:r>
              <w:t>2014 - 2015 годы</w:t>
            </w:r>
          </w:p>
        </w:tc>
        <w:tc>
          <w:tcPr>
            <w:tcW w:w="1644" w:type="dxa"/>
            <w:tcBorders>
              <w:bottom w:val="nil"/>
            </w:tcBorders>
          </w:tcPr>
          <w:p w14:paraId="09A0C681" w14:textId="77777777" w:rsidR="00965390" w:rsidRDefault="00965390">
            <w:pPr>
              <w:pStyle w:val="ConsPlusNormal"/>
              <w:jc w:val="center"/>
            </w:pPr>
            <w:r>
              <w:t>650,0</w:t>
            </w:r>
          </w:p>
        </w:tc>
        <w:tc>
          <w:tcPr>
            <w:tcW w:w="1361" w:type="dxa"/>
            <w:tcBorders>
              <w:bottom w:val="nil"/>
            </w:tcBorders>
          </w:tcPr>
          <w:p w14:paraId="77EBEF25" w14:textId="77777777" w:rsidR="00965390" w:rsidRDefault="00965390">
            <w:pPr>
              <w:pStyle w:val="ConsPlusNormal"/>
            </w:pPr>
          </w:p>
        </w:tc>
        <w:tc>
          <w:tcPr>
            <w:tcW w:w="1134" w:type="dxa"/>
            <w:tcBorders>
              <w:bottom w:val="nil"/>
            </w:tcBorders>
          </w:tcPr>
          <w:p w14:paraId="314245B2" w14:textId="77777777" w:rsidR="00965390" w:rsidRDefault="00965390">
            <w:pPr>
              <w:pStyle w:val="ConsPlusNormal"/>
              <w:jc w:val="center"/>
            </w:pPr>
            <w:r>
              <w:t>650,0</w:t>
            </w:r>
          </w:p>
        </w:tc>
        <w:tc>
          <w:tcPr>
            <w:tcW w:w="1020" w:type="dxa"/>
            <w:vMerge w:val="restart"/>
          </w:tcPr>
          <w:p w14:paraId="56787CD4" w14:textId="77777777" w:rsidR="00965390" w:rsidRDefault="00965390">
            <w:pPr>
              <w:pStyle w:val="ConsPlusNormal"/>
            </w:pPr>
          </w:p>
        </w:tc>
        <w:tc>
          <w:tcPr>
            <w:tcW w:w="1474" w:type="dxa"/>
            <w:vMerge w:val="restart"/>
          </w:tcPr>
          <w:p w14:paraId="6759AF93" w14:textId="77777777" w:rsidR="00965390" w:rsidRDefault="00965390">
            <w:pPr>
              <w:pStyle w:val="ConsPlusNormal"/>
            </w:pPr>
          </w:p>
        </w:tc>
        <w:tc>
          <w:tcPr>
            <w:tcW w:w="2324" w:type="dxa"/>
            <w:vMerge w:val="restart"/>
          </w:tcPr>
          <w:p w14:paraId="76B17D14" w14:textId="77777777" w:rsidR="00965390" w:rsidRDefault="00965390">
            <w:pPr>
              <w:pStyle w:val="ConsPlusNormal"/>
              <w:jc w:val="center"/>
            </w:pPr>
            <w:r>
              <w:t>Министерство промышленности и торговли Тульской области, ЦПП (по согласованию)</w:t>
            </w:r>
          </w:p>
        </w:tc>
        <w:tc>
          <w:tcPr>
            <w:tcW w:w="1191" w:type="dxa"/>
            <w:vMerge w:val="restart"/>
          </w:tcPr>
          <w:p w14:paraId="121870F0" w14:textId="77777777" w:rsidR="00965390" w:rsidRDefault="00965390">
            <w:pPr>
              <w:pStyle w:val="ConsPlusNormal"/>
            </w:pPr>
          </w:p>
        </w:tc>
      </w:tr>
      <w:tr w:rsidR="00965390" w14:paraId="588BCEA5" w14:textId="77777777">
        <w:tc>
          <w:tcPr>
            <w:tcW w:w="2211" w:type="dxa"/>
            <w:vMerge/>
          </w:tcPr>
          <w:p w14:paraId="06BBE8BE" w14:textId="77777777" w:rsidR="00965390" w:rsidRDefault="00965390"/>
        </w:tc>
        <w:tc>
          <w:tcPr>
            <w:tcW w:w="1247" w:type="dxa"/>
            <w:tcBorders>
              <w:top w:val="nil"/>
            </w:tcBorders>
          </w:tcPr>
          <w:p w14:paraId="71DC6CDB" w14:textId="77777777" w:rsidR="00965390" w:rsidRDefault="00965390">
            <w:pPr>
              <w:pStyle w:val="ConsPlusNormal"/>
              <w:jc w:val="center"/>
            </w:pPr>
            <w:r>
              <w:t>2014 год</w:t>
            </w:r>
          </w:p>
          <w:p w14:paraId="3048F15D" w14:textId="77777777" w:rsidR="00965390" w:rsidRDefault="00965390">
            <w:pPr>
              <w:pStyle w:val="ConsPlusNormal"/>
              <w:jc w:val="center"/>
            </w:pPr>
            <w:r>
              <w:t>2015 год</w:t>
            </w:r>
          </w:p>
        </w:tc>
        <w:tc>
          <w:tcPr>
            <w:tcW w:w="1644" w:type="dxa"/>
            <w:tcBorders>
              <w:top w:val="nil"/>
            </w:tcBorders>
          </w:tcPr>
          <w:p w14:paraId="79605486" w14:textId="77777777" w:rsidR="00965390" w:rsidRDefault="00965390">
            <w:pPr>
              <w:pStyle w:val="ConsPlusNormal"/>
              <w:jc w:val="center"/>
            </w:pPr>
            <w:r>
              <w:t>400,0</w:t>
            </w:r>
          </w:p>
          <w:p w14:paraId="7F978D6A" w14:textId="77777777" w:rsidR="00965390" w:rsidRDefault="00965390">
            <w:pPr>
              <w:pStyle w:val="ConsPlusNormal"/>
              <w:jc w:val="center"/>
            </w:pPr>
            <w:r>
              <w:t>250,0</w:t>
            </w:r>
          </w:p>
        </w:tc>
        <w:tc>
          <w:tcPr>
            <w:tcW w:w="1361" w:type="dxa"/>
            <w:tcBorders>
              <w:top w:val="nil"/>
            </w:tcBorders>
          </w:tcPr>
          <w:p w14:paraId="74191BB5" w14:textId="77777777" w:rsidR="00965390" w:rsidRDefault="00965390">
            <w:pPr>
              <w:pStyle w:val="ConsPlusNormal"/>
            </w:pPr>
          </w:p>
        </w:tc>
        <w:tc>
          <w:tcPr>
            <w:tcW w:w="1134" w:type="dxa"/>
            <w:tcBorders>
              <w:top w:val="nil"/>
            </w:tcBorders>
          </w:tcPr>
          <w:p w14:paraId="0248E6DE" w14:textId="77777777" w:rsidR="00965390" w:rsidRDefault="00965390">
            <w:pPr>
              <w:pStyle w:val="ConsPlusNormal"/>
              <w:jc w:val="center"/>
            </w:pPr>
            <w:r>
              <w:t>400,0</w:t>
            </w:r>
          </w:p>
          <w:p w14:paraId="41CD8CB8" w14:textId="77777777" w:rsidR="00965390" w:rsidRDefault="00965390">
            <w:pPr>
              <w:pStyle w:val="ConsPlusNormal"/>
              <w:jc w:val="center"/>
            </w:pPr>
            <w:r>
              <w:t>250,0</w:t>
            </w:r>
          </w:p>
        </w:tc>
        <w:tc>
          <w:tcPr>
            <w:tcW w:w="1020" w:type="dxa"/>
            <w:vMerge/>
          </w:tcPr>
          <w:p w14:paraId="059C3FEC" w14:textId="77777777" w:rsidR="00965390" w:rsidRDefault="00965390"/>
        </w:tc>
        <w:tc>
          <w:tcPr>
            <w:tcW w:w="1474" w:type="dxa"/>
            <w:vMerge/>
          </w:tcPr>
          <w:p w14:paraId="564CF961" w14:textId="77777777" w:rsidR="00965390" w:rsidRDefault="00965390"/>
        </w:tc>
        <w:tc>
          <w:tcPr>
            <w:tcW w:w="2324" w:type="dxa"/>
            <w:vMerge/>
          </w:tcPr>
          <w:p w14:paraId="6207E45D" w14:textId="77777777" w:rsidR="00965390" w:rsidRDefault="00965390"/>
        </w:tc>
        <w:tc>
          <w:tcPr>
            <w:tcW w:w="1191" w:type="dxa"/>
            <w:vMerge/>
          </w:tcPr>
          <w:p w14:paraId="63D0B3BA" w14:textId="77777777" w:rsidR="00965390" w:rsidRDefault="00965390"/>
        </w:tc>
      </w:tr>
      <w:tr w:rsidR="00965390" w14:paraId="31395040" w14:textId="77777777">
        <w:tc>
          <w:tcPr>
            <w:tcW w:w="2211" w:type="dxa"/>
            <w:vMerge w:val="restart"/>
          </w:tcPr>
          <w:p w14:paraId="06837540" w14:textId="77777777" w:rsidR="00965390" w:rsidRDefault="00965390">
            <w:pPr>
              <w:pStyle w:val="ConsPlusNormal"/>
            </w:pPr>
            <w:r>
              <w:t>1.7. Организация участия в конкурсах, проводимых в рамках программ Фонда содействия развитию малых форм предприятий в научно-технической сфере:</w:t>
            </w:r>
          </w:p>
        </w:tc>
        <w:tc>
          <w:tcPr>
            <w:tcW w:w="1247" w:type="dxa"/>
            <w:tcBorders>
              <w:bottom w:val="nil"/>
            </w:tcBorders>
          </w:tcPr>
          <w:p w14:paraId="7C35BB8A" w14:textId="77777777" w:rsidR="00965390" w:rsidRDefault="00965390">
            <w:pPr>
              <w:pStyle w:val="ConsPlusNormal"/>
              <w:jc w:val="center"/>
            </w:pPr>
            <w:r>
              <w:t>2014 - 2021 годы</w:t>
            </w:r>
          </w:p>
        </w:tc>
        <w:tc>
          <w:tcPr>
            <w:tcW w:w="1644" w:type="dxa"/>
            <w:tcBorders>
              <w:bottom w:val="nil"/>
            </w:tcBorders>
          </w:tcPr>
          <w:p w14:paraId="34688C2D" w14:textId="77777777" w:rsidR="00965390" w:rsidRDefault="00965390">
            <w:pPr>
              <w:pStyle w:val="ConsPlusNormal"/>
              <w:jc w:val="center"/>
            </w:pPr>
            <w:r>
              <w:t>180 000,0</w:t>
            </w:r>
          </w:p>
        </w:tc>
        <w:tc>
          <w:tcPr>
            <w:tcW w:w="1361" w:type="dxa"/>
            <w:tcBorders>
              <w:bottom w:val="nil"/>
            </w:tcBorders>
          </w:tcPr>
          <w:p w14:paraId="29D67BAE" w14:textId="77777777" w:rsidR="00965390" w:rsidRDefault="00965390">
            <w:pPr>
              <w:pStyle w:val="ConsPlusNormal"/>
            </w:pPr>
          </w:p>
        </w:tc>
        <w:tc>
          <w:tcPr>
            <w:tcW w:w="1134" w:type="dxa"/>
            <w:tcBorders>
              <w:bottom w:val="nil"/>
            </w:tcBorders>
          </w:tcPr>
          <w:p w14:paraId="24539A2E" w14:textId="77777777" w:rsidR="00965390" w:rsidRDefault="00965390">
            <w:pPr>
              <w:pStyle w:val="ConsPlusNormal"/>
            </w:pPr>
          </w:p>
        </w:tc>
        <w:tc>
          <w:tcPr>
            <w:tcW w:w="1020" w:type="dxa"/>
            <w:tcBorders>
              <w:bottom w:val="nil"/>
            </w:tcBorders>
          </w:tcPr>
          <w:p w14:paraId="364E93A1" w14:textId="77777777" w:rsidR="00965390" w:rsidRDefault="00965390">
            <w:pPr>
              <w:pStyle w:val="ConsPlusNormal"/>
            </w:pPr>
          </w:p>
        </w:tc>
        <w:tc>
          <w:tcPr>
            <w:tcW w:w="1474" w:type="dxa"/>
            <w:tcBorders>
              <w:bottom w:val="nil"/>
            </w:tcBorders>
          </w:tcPr>
          <w:p w14:paraId="7F8254D0" w14:textId="77777777" w:rsidR="00965390" w:rsidRDefault="00965390">
            <w:pPr>
              <w:pStyle w:val="ConsPlusNormal"/>
              <w:jc w:val="center"/>
            </w:pPr>
            <w:r>
              <w:t>180 000,0</w:t>
            </w:r>
          </w:p>
        </w:tc>
        <w:tc>
          <w:tcPr>
            <w:tcW w:w="2324" w:type="dxa"/>
            <w:vMerge w:val="restart"/>
          </w:tcPr>
          <w:p w14:paraId="45FC9AC9" w14:textId="77777777" w:rsidR="00965390" w:rsidRDefault="00965390">
            <w:pPr>
              <w:pStyle w:val="ConsPlusNormal"/>
              <w:jc w:val="center"/>
            </w:pPr>
            <w:r>
              <w:t>НП Лига (по согласованию), министерство промышленности и торговли Тульской области</w:t>
            </w:r>
          </w:p>
        </w:tc>
        <w:tc>
          <w:tcPr>
            <w:tcW w:w="1191" w:type="dxa"/>
            <w:vMerge w:val="restart"/>
          </w:tcPr>
          <w:p w14:paraId="06CAE82A" w14:textId="77777777" w:rsidR="00965390" w:rsidRDefault="00965390">
            <w:pPr>
              <w:pStyle w:val="ConsPlusNormal"/>
            </w:pPr>
          </w:p>
        </w:tc>
      </w:tr>
      <w:tr w:rsidR="00965390" w14:paraId="7B093084" w14:textId="77777777">
        <w:tc>
          <w:tcPr>
            <w:tcW w:w="2211" w:type="dxa"/>
            <w:vMerge/>
          </w:tcPr>
          <w:p w14:paraId="7EC87B8A" w14:textId="77777777" w:rsidR="00965390" w:rsidRDefault="00965390"/>
        </w:tc>
        <w:tc>
          <w:tcPr>
            <w:tcW w:w="1247" w:type="dxa"/>
            <w:tcBorders>
              <w:top w:val="nil"/>
            </w:tcBorders>
          </w:tcPr>
          <w:p w14:paraId="6C386A98" w14:textId="77777777" w:rsidR="00965390" w:rsidRDefault="00965390">
            <w:pPr>
              <w:pStyle w:val="ConsPlusNormal"/>
              <w:jc w:val="center"/>
            </w:pPr>
            <w:r>
              <w:t>2014 год</w:t>
            </w:r>
          </w:p>
          <w:p w14:paraId="4B5E4706" w14:textId="77777777" w:rsidR="00965390" w:rsidRDefault="00965390">
            <w:pPr>
              <w:pStyle w:val="ConsPlusNormal"/>
              <w:jc w:val="center"/>
            </w:pPr>
            <w:r>
              <w:t>2015 год</w:t>
            </w:r>
          </w:p>
          <w:p w14:paraId="7AD78A1E" w14:textId="77777777" w:rsidR="00965390" w:rsidRDefault="00965390">
            <w:pPr>
              <w:pStyle w:val="ConsPlusNormal"/>
              <w:jc w:val="center"/>
            </w:pPr>
            <w:r>
              <w:t>2016 год</w:t>
            </w:r>
          </w:p>
          <w:p w14:paraId="39DA920A" w14:textId="77777777" w:rsidR="00965390" w:rsidRDefault="00965390">
            <w:pPr>
              <w:pStyle w:val="ConsPlusNormal"/>
              <w:jc w:val="center"/>
            </w:pPr>
            <w:r>
              <w:t>2017 год</w:t>
            </w:r>
          </w:p>
          <w:p w14:paraId="11216E44" w14:textId="77777777" w:rsidR="00965390" w:rsidRDefault="00965390">
            <w:pPr>
              <w:pStyle w:val="ConsPlusNormal"/>
              <w:jc w:val="center"/>
            </w:pPr>
            <w:r>
              <w:t>2018 год</w:t>
            </w:r>
          </w:p>
          <w:p w14:paraId="4A8FD801" w14:textId="77777777" w:rsidR="00965390" w:rsidRDefault="00965390">
            <w:pPr>
              <w:pStyle w:val="ConsPlusNormal"/>
              <w:jc w:val="center"/>
            </w:pPr>
            <w:r>
              <w:t>2019 год</w:t>
            </w:r>
          </w:p>
          <w:p w14:paraId="0B5E8C23" w14:textId="77777777" w:rsidR="00965390" w:rsidRDefault="00965390">
            <w:pPr>
              <w:pStyle w:val="ConsPlusNormal"/>
              <w:jc w:val="center"/>
            </w:pPr>
            <w:r>
              <w:t>2020 год</w:t>
            </w:r>
          </w:p>
          <w:p w14:paraId="4532D229" w14:textId="77777777" w:rsidR="00965390" w:rsidRDefault="00965390">
            <w:pPr>
              <w:pStyle w:val="ConsPlusNormal"/>
              <w:jc w:val="center"/>
            </w:pPr>
            <w:r>
              <w:t>2021 год</w:t>
            </w:r>
          </w:p>
        </w:tc>
        <w:tc>
          <w:tcPr>
            <w:tcW w:w="1644" w:type="dxa"/>
            <w:tcBorders>
              <w:top w:val="nil"/>
            </w:tcBorders>
          </w:tcPr>
          <w:p w14:paraId="49B5589E" w14:textId="77777777" w:rsidR="00965390" w:rsidRDefault="00965390">
            <w:pPr>
              <w:pStyle w:val="ConsPlusNormal"/>
              <w:jc w:val="center"/>
            </w:pPr>
            <w:r>
              <w:t>22 500,0</w:t>
            </w:r>
          </w:p>
          <w:p w14:paraId="4D158A8D" w14:textId="77777777" w:rsidR="00965390" w:rsidRDefault="00965390">
            <w:pPr>
              <w:pStyle w:val="ConsPlusNormal"/>
              <w:jc w:val="center"/>
            </w:pPr>
            <w:r>
              <w:t>22 500,0</w:t>
            </w:r>
          </w:p>
          <w:p w14:paraId="4E71254E" w14:textId="77777777" w:rsidR="00965390" w:rsidRDefault="00965390">
            <w:pPr>
              <w:pStyle w:val="ConsPlusNormal"/>
              <w:jc w:val="center"/>
            </w:pPr>
            <w:r>
              <w:t>22 500,0</w:t>
            </w:r>
          </w:p>
          <w:p w14:paraId="65B0F242" w14:textId="77777777" w:rsidR="00965390" w:rsidRDefault="00965390">
            <w:pPr>
              <w:pStyle w:val="ConsPlusNormal"/>
              <w:jc w:val="center"/>
            </w:pPr>
            <w:r>
              <w:t>22 500,0</w:t>
            </w:r>
          </w:p>
          <w:p w14:paraId="504AAE69" w14:textId="77777777" w:rsidR="00965390" w:rsidRDefault="00965390">
            <w:pPr>
              <w:pStyle w:val="ConsPlusNormal"/>
              <w:jc w:val="center"/>
            </w:pPr>
            <w:r>
              <w:t>22 500,0</w:t>
            </w:r>
          </w:p>
          <w:p w14:paraId="5C11C337" w14:textId="77777777" w:rsidR="00965390" w:rsidRDefault="00965390">
            <w:pPr>
              <w:pStyle w:val="ConsPlusNormal"/>
              <w:jc w:val="center"/>
            </w:pPr>
            <w:r>
              <w:t>22 500,0</w:t>
            </w:r>
          </w:p>
          <w:p w14:paraId="307B035A" w14:textId="77777777" w:rsidR="00965390" w:rsidRDefault="00965390">
            <w:pPr>
              <w:pStyle w:val="ConsPlusNormal"/>
              <w:jc w:val="center"/>
            </w:pPr>
            <w:r>
              <w:t>22 500,0</w:t>
            </w:r>
          </w:p>
          <w:p w14:paraId="7A3C5C86" w14:textId="77777777" w:rsidR="00965390" w:rsidRDefault="00965390">
            <w:pPr>
              <w:pStyle w:val="ConsPlusNormal"/>
              <w:jc w:val="center"/>
            </w:pPr>
            <w:r>
              <w:t>22 500,0</w:t>
            </w:r>
          </w:p>
        </w:tc>
        <w:tc>
          <w:tcPr>
            <w:tcW w:w="1361" w:type="dxa"/>
            <w:tcBorders>
              <w:top w:val="nil"/>
            </w:tcBorders>
          </w:tcPr>
          <w:p w14:paraId="78B66FCC" w14:textId="77777777" w:rsidR="00965390" w:rsidRDefault="00965390">
            <w:pPr>
              <w:pStyle w:val="ConsPlusNormal"/>
            </w:pPr>
          </w:p>
        </w:tc>
        <w:tc>
          <w:tcPr>
            <w:tcW w:w="1134" w:type="dxa"/>
            <w:tcBorders>
              <w:top w:val="nil"/>
            </w:tcBorders>
          </w:tcPr>
          <w:p w14:paraId="09EBCD57" w14:textId="77777777" w:rsidR="00965390" w:rsidRDefault="00965390">
            <w:pPr>
              <w:pStyle w:val="ConsPlusNormal"/>
            </w:pPr>
          </w:p>
        </w:tc>
        <w:tc>
          <w:tcPr>
            <w:tcW w:w="1020" w:type="dxa"/>
            <w:tcBorders>
              <w:top w:val="nil"/>
            </w:tcBorders>
          </w:tcPr>
          <w:p w14:paraId="36312932" w14:textId="77777777" w:rsidR="00965390" w:rsidRDefault="00965390">
            <w:pPr>
              <w:pStyle w:val="ConsPlusNormal"/>
            </w:pPr>
          </w:p>
        </w:tc>
        <w:tc>
          <w:tcPr>
            <w:tcW w:w="1474" w:type="dxa"/>
            <w:tcBorders>
              <w:top w:val="nil"/>
            </w:tcBorders>
          </w:tcPr>
          <w:p w14:paraId="17062B8C" w14:textId="77777777" w:rsidR="00965390" w:rsidRDefault="00965390">
            <w:pPr>
              <w:pStyle w:val="ConsPlusNormal"/>
              <w:jc w:val="center"/>
            </w:pPr>
            <w:r>
              <w:t>22 500,0</w:t>
            </w:r>
          </w:p>
          <w:p w14:paraId="62C15F2B" w14:textId="77777777" w:rsidR="00965390" w:rsidRDefault="00965390">
            <w:pPr>
              <w:pStyle w:val="ConsPlusNormal"/>
              <w:jc w:val="center"/>
            </w:pPr>
            <w:r>
              <w:t>22 500,0</w:t>
            </w:r>
          </w:p>
          <w:p w14:paraId="2F6CCF23" w14:textId="77777777" w:rsidR="00965390" w:rsidRDefault="00965390">
            <w:pPr>
              <w:pStyle w:val="ConsPlusNormal"/>
              <w:jc w:val="center"/>
            </w:pPr>
            <w:r>
              <w:t>22 500,0</w:t>
            </w:r>
          </w:p>
          <w:p w14:paraId="7C53355F" w14:textId="77777777" w:rsidR="00965390" w:rsidRDefault="00965390">
            <w:pPr>
              <w:pStyle w:val="ConsPlusNormal"/>
              <w:jc w:val="center"/>
            </w:pPr>
            <w:r>
              <w:t>22 500,0</w:t>
            </w:r>
          </w:p>
          <w:p w14:paraId="1F337E8A" w14:textId="77777777" w:rsidR="00965390" w:rsidRDefault="00965390">
            <w:pPr>
              <w:pStyle w:val="ConsPlusNormal"/>
              <w:jc w:val="center"/>
            </w:pPr>
            <w:r>
              <w:t>22 500,0</w:t>
            </w:r>
          </w:p>
          <w:p w14:paraId="158A45E2" w14:textId="77777777" w:rsidR="00965390" w:rsidRDefault="00965390">
            <w:pPr>
              <w:pStyle w:val="ConsPlusNormal"/>
              <w:jc w:val="center"/>
            </w:pPr>
            <w:r>
              <w:t>22 500,0</w:t>
            </w:r>
          </w:p>
          <w:p w14:paraId="74A7A918" w14:textId="77777777" w:rsidR="00965390" w:rsidRDefault="00965390">
            <w:pPr>
              <w:pStyle w:val="ConsPlusNormal"/>
              <w:jc w:val="center"/>
            </w:pPr>
            <w:r>
              <w:t>22 500,0</w:t>
            </w:r>
          </w:p>
          <w:p w14:paraId="5F0EEE2F" w14:textId="77777777" w:rsidR="00965390" w:rsidRDefault="00965390">
            <w:pPr>
              <w:pStyle w:val="ConsPlusNormal"/>
              <w:jc w:val="center"/>
            </w:pPr>
            <w:r>
              <w:t>22 500,0</w:t>
            </w:r>
          </w:p>
        </w:tc>
        <w:tc>
          <w:tcPr>
            <w:tcW w:w="2324" w:type="dxa"/>
            <w:vMerge/>
          </w:tcPr>
          <w:p w14:paraId="5AD473A3" w14:textId="77777777" w:rsidR="00965390" w:rsidRDefault="00965390"/>
        </w:tc>
        <w:tc>
          <w:tcPr>
            <w:tcW w:w="1191" w:type="dxa"/>
            <w:vMerge/>
          </w:tcPr>
          <w:p w14:paraId="23652A01" w14:textId="77777777" w:rsidR="00965390" w:rsidRDefault="00965390"/>
        </w:tc>
      </w:tr>
      <w:tr w:rsidR="00965390" w14:paraId="6DF0CF4A" w14:textId="77777777">
        <w:tc>
          <w:tcPr>
            <w:tcW w:w="2211" w:type="dxa"/>
            <w:vMerge w:val="restart"/>
          </w:tcPr>
          <w:p w14:paraId="2A973516" w14:textId="77777777" w:rsidR="00965390" w:rsidRDefault="00965390">
            <w:pPr>
              <w:pStyle w:val="ConsPlusNormal"/>
            </w:pPr>
            <w:r>
              <w:t xml:space="preserve">1.7.1. Малых и средних </w:t>
            </w:r>
            <w:r>
              <w:lastRenderedPageBreak/>
              <w:t>инновационных предприятий в конкурсе проектов на финансирование научно-исследовательских и опытно-конструкторских работ по созданию наукоемкой продукции и технологий</w:t>
            </w:r>
          </w:p>
        </w:tc>
        <w:tc>
          <w:tcPr>
            <w:tcW w:w="1247" w:type="dxa"/>
            <w:tcBorders>
              <w:bottom w:val="nil"/>
            </w:tcBorders>
          </w:tcPr>
          <w:p w14:paraId="05DC4DA9" w14:textId="77777777" w:rsidR="00965390" w:rsidRDefault="00965390">
            <w:pPr>
              <w:pStyle w:val="ConsPlusNormal"/>
              <w:jc w:val="center"/>
            </w:pPr>
            <w:r>
              <w:lastRenderedPageBreak/>
              <w:t>2014 - 2021 годы</w:t>
            </w:r>
          </w:p>
        </w:tc>
        <w:tc>
          <w:tcPr>
            <w:tcW w:w="1644" w:type="dxa"/>
            <w:tcBorders>
              <w:bottom w:val="nil"/>
            </w:tcBorders>
          </w:tcPr>
          <w:p w14:paraId="6F9BF680" w14:textId="77777777" w:rsidR="00965390" w:rsidRDefault="00965390">
            <w:pPr>
              <w:pStyle w:val="ConsPlusNormal"/>
              <w:jc w:val="center"/>
            </w:pPr>
            <w:r>
              <w:t>80 000,0</w:t>
            </w:r>
          </w:p>
        </w:tc>
        <w:tc>
          <w:tcPr>
            <w:tcW w:w="1361" w:type="dxa"/>
            <w:tcBorders>
              <w:bottom w:val="nil"/>
            </w:tcBorders>
          </w:tcPr>
          <w:p w14:paraId="4D4C8FD9" w14:textId="77777777" w:rsidR="00965390" w:rsidRDefault="00965390">
            <w:pPr>
              <w:pStyle w:val="ConsPlusNormal"/>
            </w:pPr>
          </w:p>
        </w:tc>
        <w:tc>
          <w:tcPr>
            <w:tcW w:w="1134" w:type="dxa"/>
            <w:tcBorders>
              <w:bottom w:val="nil"/>
            </w:tcBorders>
          </w:tcPr>
          <w:p w14:paraId="0D3761B6" w14:textId="77777777" w:rsidR="00965390" w:rsidRDefault="00965390">
            <w:pPr>
              <w:pStyle w:val="ConsPlusNormal"/>
            </w:pPr>
          </w:p>
        </w:tc>
        <w:tc>
          <w:tcPr>
            <w:tcW w:w="1020" w:type="dxa"/>
            <w:tcBorders>
              <w:bottom w:val="nil"/>
            </w:tcBorders>
          </w:tcPr>
          <w:p w14:paraId="20AC297C" w14:textId="77777777" w:rsidR="00965390" w:rsidRDefault="00965390">
            <w:pPr>
              <w:pStyle w:val="ConsPlusNormal"/>
            </w:pPr>
          </w:p>
        </w:tc>
        <w:tc>
          <w:tcPr>
            <w:tcW w:w="1474" w:type="dxa"/>
            <w:tcBorders>
              <w:bottom w:val="nil"/>
            </w:tcBorders>
          </w:tcPr>
          <w:p w14:paraId="07C02D87" w14:textId="77777777" w:rsidR="00965390" w:rsidRDefault="00965390">
            <w:pPr>
              <w:pStyle w:val="ConsPlusNormal"/>
              <w:jc w:val="center"/>
            </w:pPr>
            <w:r>
              <w:t>80 000,0</w:t>
            </w:r>
          </w:p>
        </w:tc>
        <w:tc>
          <w:tcPr>
            <w:tcW w:w="2324" w:type="dxa"/>
            <w:vMerge w:val="restart"/>
          </w:tcPr>
          <w:p w14:paraId="729F3F59" w14:textId="77777777" w:rsidR="00965390" w:rsidRDefault="00965390">
            <w:pPr>
              <w:pStyle w:val="ConsPlusNormal"/>
              <w:jc w:val="center"/>
            </w:pPr>
            <w:r>
              <w:t xml:space="preserve">НП Лига (по согласованию), </w:t>
            </w:r>
            <w:r>
              <w:lastRenderedPageBreak/>
              <w:t>министерство промышленности и торговли Тульской области</w:t>
            </w:r>
          </w:p>
        </w:tc>
        <w:tc>
          <w:tcPr>
            <w:tcW w:w="1191" w:type="dxa"/>
            <w:vMerge w:val="restart"/>
          </w:tcPr>
          <w:p w14:paraId="624E3915" w14:textId="77777777" w:rsidR="00965390" w:rsidRDefault="00965390">
            <w:pPr>
              <w:pStyle w:val="ConsPlusNormal"/>
            </w:pPr>
          </w:p>
        </w:tc>
      </w:tr>
      <w:tr w:rsidR="00965390" w14:paraId="3E62E346" w14:textId="77777777">
        <w:tc>
          <w:tcPr>
            <w:tcW w:w="2211" w:type="dxa"/>
            <w:vMerge/>
          </w:tcPr>
          <w:p w14:paraId="4A4D42F7" w14:textId="77777777" w:rsidR="00965390" w:rsidRDefault="00965390"/>
        </w:tc>
        <w:tc>
          <w:tcPr>
            <w:tcW w:w="1247" w:type="dxa"/>
            <w:tcBorders>
              <w:top w:val="nil"/>
            </w:tcBorders>
          </w:tcPr>
          <w:p w14:paraId="110EEBF4" w14:textId="77777777" w:rsidR="00965390" w:rsidRDefault="00965390">
            <w:pPr>
              <w:pStyle w:val="ConsPlusNormal"/>
              <w:jc w:val="center"/>
            </w:pPr>
            <w:r>
              <w:t>2014 год</w:t>
            </w:r>
          </w:p>
          <w:p w14:paraId="047EAA8A" w14:textId="77777777" w:rsidR="00965390" w:rsidRDefault="00965390">
            <w:pPr>
              <w:pStyle w:val="ConsPlusNormal"/>
              <w:jc w:val="center"/>
            </w:pPr>
            <w:r>
              <w:t>2015 год</w:t>
            </w:r>
          </w:p>
          <w:p w14:paraId="0A611AC5" w14:textId="77777777" w:rsidR="00965390" w:rsidRDefault="00965390">
            <w:pPr>
              <w:pStyle w:val="ConsPlusNormal"/>
              <w:jc w:val="center"/>
            </w:pPr>
            <w:r>
              <w:t>2016 год</w:t>
            </w:r>
          </w:p>
          <w:p w14:paraId="4A4CB89B" w14:textId="77777777" w:rsidR="00965390" w:rsidRDefault="00965390">
            <w:pPr>
              <w:pStyle w:val="ConsPlusNormal"/>
              <w:jc w:val="center"/>
            </w:pPr>
            <w:r>
              <w:t>2017 год</w:t>
            </w:r>
          </w:p>
          <w:p w14:paraId="7C52DF42" w14:textId="77777777" w:rsidR="00965390" w:rsidRDefault="00965390">
            <w:pPr>
              <w:pStyle w:val="ConsPlusNormal"/>
              <w:jc w:val="center"/>
            </w:pPr>
            <w:r>
              <w:t>2018 год</w:t>
            </w:r>
          </w:p>
          <w:p w14:paraId="124BD5B9" w14:textId="77777777" w:rsidR="00965390" w:rsidRDefault="00965390">
            <w:pPr>
              <w:pStyle w:val="ConsPlusNormal"/>
              <w:jc w:val="center"/>
            </w:pPr>
            <w:r>
              <w:t>2019 год</w:t>
            </w:r>
          </w:p>
          <w:p w14:paraId="0252DFAB" w14:textId="77777777" w:rsidR="00965390" w:rsidRDefault="00965390">
            <w:pPr>
              <w:pStyle w:val="ConsPlusNormal"/>
              <w:jc w:val="center"/>
            </w:pPr>
            <w:r>
              <w:t>2020 год</w:t>
            </w:r>
          </w:p>
          <w:p w14:paraId="405B6535" w14:textId="77777777" w:rsidR="00965390" w:rsidRDefault="00965390">
            <w:pPr>
              <w:pStyle w:val="ConsPlusNormal"/>
              <w:jc w:val="center"/>
            </w:pPr>
            <w:r>
              <w:t>2021 год</w:t>
            </w:r>
          </w:p>
        </w:tc>
        <w:tc>
          <w:tcPr>
            <w:tcW w:w="1644" w:type="dxa"/>
            <w:tcBorders>
              <w:top w:val="nil"/>
            </w:tcBorders>
          </w:tcPr>
          <w:p w14:paraId="0D46840B" w14:textId="77777777" w:rsidR="00965390" w:rsidRDefault="00965390">
            <w:pPr>
              <w:pStyle w:val="ConsPlusNormal"/>
              <w:jc w:val="center"/>
            </w:pPr>
            <w:r>
              <w:t>10 000,0</w:t>
            </w:r>
          </w:p>
          <w:p w14:paraId="65443FAF" w14:textId="77777777" w:rsidR="00965390" w:rsidRDefault="00965390">
            <w:pPr>
              <w:pStyle w:val="ConsPlusNormal"/>
              <w:jc w:val="center"/>
            </w:pPr>
            <w:r>
              <w:t>10 000,0</w:t>
            </w:r>
          </w:p>
          <w:p w14:paraId="064C046E" w14:textId="77777777" w:rsidR="00965390" w:rsidRDefault="00965390">
            <w:pPr>
              <w:pStyle w:val="ConsPlusNormal"/>
              <w:jc w:val="center"/>
            </w:pPr>
            <w:r>
              <w:t>10 000,0</w:t>
            </w:r>
          </w:p>
          <w:p w14:paraId="2D5299FF" w14:textId="77777777" w:rsidR="00965390" w:rsidRDefault="00965390">
            <w:pPr>
              <w:pStyle w:val="ConsPlusNormal"/>
              <w:jc w:val="center"/>
            </w:pPr>
            <w:r>
              <w:t>10 000,0</w:t>
            </w:r>
          </w:p>
          <w:p w14:paraId="54EAA1A7" w14:textId="77777777" w:rsidR="00965390" w:rsidRDefault="00965390">
            <w:pPr>
              <w:pStyle w:val="ConsPlusNormal"/>
              <w:jc w:val="center"/>
            </w:pPr>
            <w:r>
              <w:t>10 000,0</w:t>
            </w:r>
          </w:p>
          <w:p w14:paraId="48487196" w14:textId="77777777" w:rsidR="00965390" w:rsidRDefault="00965390">
            <w:pPr>
              <w:pStyle w:val="ConsPlusNormal"/>
              <w:jc w:val="center"/>
            </w:pPr>
            <w:r>
              <w:t>10 000,0</w:t>
            </w:r>
          </w:p>
          <w:p w14:paraId="1E3A733E" w14:textId="77777777" w:rsidR="00965390" w:rsidRDefault="00965390">
            <w:pPr>
              <w:pStyle w:val="ConsPlusNormal"/>
              <w:jc w:val="center"/>
            </w:pPr>
            <w:r>
              <w:t>10 000,0</w:t>
            </w:r>
          </w:p>
          <w:p w14:paraId="4363CCA4" w14:textId="77777777" w:rsidR="00965390" w:rsidRDefault="00965390">
            <w:pPr>
              <w:pStyle w:val="ConsPlusNormal"/>
              <w:jc w:val="center"/>
            </w:pPr>
            <w:r>
              <w:t>10 000,0</w:t>
            </w:r>
          </w:p>
        </w:tc>
        <w:tc>
          <w:tcPr>
            <w:tcW w:w="1361" w:type="dxa"/>
            <w:tcBorders>
              <w:top w:val="nil"/>
            </w:tcBorders>
          </w:tcPr>
          <w:p w14:paraId="66AE957B" w14:textId="77777777" w:rsidR="00965390" w:rsidRDefault="00965390">
            <w:pPr>
              <w:pStyle w:val="ConsPlusNormal"/>
            </w:pPr>
          </w:p>
        </w:tc>
        <w:tc>
          <w:tcPr>
            <w:tcW w:w="1134" w:type="dxa"/>
            <w:tcBorders>
              <w:top w:val="nil"/>
            </w:tcBorders>
          </w:tcPr>
          <w:p w14:paraId="52A96AB8" w14:textId="77777777" w:rsidR="00965390" w:rsidRDefault="00965390">
            <w:pPr>
              <w:pStyle w:val="ConsPlusNormal"/>
            </w:pPr>
          </w:p>
        </w:tc>
        <w:tc>
          <w:tcPr>
            <w:tcW w:w="1020" w:type="dxa"/>
            <w:tcBorders>
              <w:top w:val="nil"/>
            </w:tcBorders>
          </w:tcPr>
          <w:p w14:paraId="48700948" w14:textId="77777777" w:rsidR="00965390" w:rsidRDefault="00965390">
            <w:pPr>
              <w:pStyle w:val="ConsPlusNormal"/>
            </w:pPr>
          </w:p>
        </w:tc>
        <w:tc>
          <w:tcPr>
            <w:tcW w:w="1474" w:type="dxa"/>
            <w:tcBorders>
              <w:top w:val="nil"/>
            </w:tcBorders>
          </w:tcPr>
          <w:p w14:paraId="0D20F357" w14:textId="77777777" w:rsidR="00965390" w:rsidRDefault="00965390">
            <w:pPr>
              <w:pStyle w:val="ConsPlusNormal"/>
              <w:jc w:val="center"/>
            </w:pPr>
            <w:r>
              <w:t>10 000,0</w:t>
            </w:r>
          </w:p>
          <w:p w14:paraId="4423FE76" w14:textId="77777777" w:rsidR="00965390" w:rsidRDefault="00965390">
            <w:pPr>
              <w:pStyle w:val="ConsPlusNormal"/>
              <w:jc w:val="center"/>
            </w:pPr>
            <w:r>
              <w:t>10 000,0</w:t>
            </w:r>
          </w:p>
          <w:p w14:paraId="33E5D500" w14:textId="77777777" w:rsidR="00965390" w:rsidRDefault="00965390">
            <w:pPr>
              <w:pStyle w:val="ConsPlusNormal"/>
              <w:jc w:val="center"/>
            </w:pPr>
            <w:r>
              <w:t>10 000,0</w:t>
            </w:r>
          </w:p>
          <w:p w14:paraId="13293C91" w14:textId="77777777" w:rsidR="00965390" w:rsidRDefault="00965390">
            <w:pPr>
              <w:pStyle w:val="ConsPlusNormal"/>
              <w:jc w:val="center"/>
            </w:pPr>
            <w:r>
              <w:t>10 000,0</w:t>
            </w:r>
          </w:p>
          <w:p w14:paraId="300538CE" w14:textId="77777777" w:rsidR="00965390" w:rsidRDefault="00965390">
            <w:pPr>
              <w:pStyle w:val="ConsPlusNormal"/>
              <w:jc w:val="center"/>
            </w:pPr>
            <w:r>
              <w:t>10 000,0</w:t>
            </w:r>
          </w:p>
          <w:p w14:paraId="5360FE2B" w14:textId="77777777" w:rsidR="00965390" w:rsidRDefault="00965390">
            <w:pPr>
              <w:pStyle w:val="ConsPlusNormal"/>
              <w:jc w:val="center"/>
            </w:pPr>
            <w:r>
              <w:t>10 000,0</w:t>
            </w:r>
          </w:p>
          <w:p w14:paraId="4B038E76" w14:textId="77777777" w:rsidR="00965390" w:rsidRDefault="00965390">
            <w:pPr>
              <w:pStyle w:val="ConsPlusNormal"/>
              <w:jc w:val="center"/>
            </w:pPr>
            <w:r>
              <w:t>10 000,0</w:t>
            </w:r>
          </w:p>
          <w:p w14:paraId="627D32B6" w14:textId="77777777" w:rsidR="00965390" w:rsidRDefault="00965390">
            <w:pPr>
              <w:pStyle w:val="ConsPlusNormal"/>
              <w:jc w:val="center"/>
            </w:pPr>
            <w:r>
              <w:t>10 000,0</w:t>
            </w:r>
          </w:p>
        </w:tc>
        <w:tc>
          <w:tcPr>
            <w:tcW w:w="2324" w:type="dxa"/>
            <w:vMerge/>
          </w:tcPr>
          <w:p w14:paraId="780F54E5" w14:textId="77777777" w:rsidR="00965390" w:rsidRDefault="00965390"/>
        </w:tc>
        <w:tc>
          <w:tcPr>
            <w:tcW w:w="1191" w:type="dxa"/>
            <w:vMerge/>
          </w:tcPr>
          <w:p w14:paraId="7F38BACA" w14:textId="77777777" w:rsidR="00965390" w:rsidRDefault="00965390"/>
        </w:tc>
      </w:tr>
      <w:tr w:rsidR="00965390" w14:paraId="1D3C4C37" w14:textId="77777777">
        <w:tc>
          <w:tcPr>
            <w:tcW w:w="2211" w:type="dxa"/>
            <w:vMerge w:val="restart"/>
          </w:tcPr>
          <w:p w14:paraId="72B5D310" w14:textId="77777777" w:rsidR="00965390" w:rsidRDefault="00965390">
            <w:pPr>
              <w:pStyle w:val="ConsPlusNormal"/>
            </w:pPr>
            <w:r>
              <w:t>1.7.2. Студентов и аспирантов в конкурсе проектов в рамках программы "Участник молодежного научно-инновационного конкурса" ("У.М.Н.И.К.")</w:t>
            </w:r>
          </w:p>
        </w:tc>
        <w:tc>
          <w:tcPr>
            <w:tcW w:w="1247" w:type="dxa"/>
            <w:tcBorders>
              <w:bottom w:val="nil"/>
            </w:tcBorders>
          </w:tcPr>
          <w:p w14:paraId="446EF676" w14:textId="77777777" w:rsidR="00965390" w:rsidRDefault="00965390">
            <w:pPr>
              <w:pStyle w:val="ConsPlusNormal"/>
              <w:jc w:val="center"/>
            </w:pPr>
            <w:r>
              <w:t>2014 - 2021 годы</w:t>
            </w:r>
          </w:p>
        </w:tc>
        <w:tc>
          <w:tcPr>
            <w:tcW w:w="1644" w:type="dxa"/>
            <w:tcBorders>
              <w:bottom w:val="nil"/>
            </w:tcBorders>
          </w:tcPr>
          <w:p w14:paraId="6FF1EB33" w14:textId="77777777" w:rsidR="00965390" w:rsidRDefault="00965390">
            <w:pPr>
              <w:pStyle w:val="ConsPlusNormal"/>
              <w:jc w:val="center"/>
            </w:pPr>
            <w:r>
              <w:t>32 000,0</w:t>
            </w:r>
          </w:p>
        </w:tc>
        <w:tc>
          <w:tcPr>
            <w:tcW w:w="1361" w:type="dxa"/>
            <w:tcBorders>
              <w:bottom w:val="nil"/>
            </w:tcBorders>
          </w:tcPr>
          <w:p w14:paraId="2ED8F7AB" w14:textId="77777777" w:rsidR="00965390" w:rsidRDefault="00965390">
            <w:pPr>
              <w:pStyle w:val="ConsPlusNormal"/>
            </w:pPr>
          </w:p>
        </w:tc>
        <w:tc>
          <w:tcPr>
            <w:tcW w:w="1134" w:type="dxa"/>
            <w:tcBorders>
              <w:bottom w:val="nil"/>
            </w:tcBorders>
          </w:tcPr>
          <w:p w14:paraId="54A22393" w14:textId="77777777" w:rsidR="00965390" w:rsidRDefault="00965390">
            <w:pPr>
              <w:pStyle w:val="ConsPlusNormal"/>
            </w:pPr>
          </w:p>
        </w:tc>
        <w:tc>
          <w:tcPr>
            <w:tcW w:w="1020" w:type="dxa"/>
            <w:tcBorders>
              <w:bottom w:val="nil"/>
            </w:tcBorders>
          </w:tcPr>
          <w:p w14:paraId="6B3BB10A" w14:textId="77777777" w:rsidR="00965390" w:rsidRDefault="00965390">
            <w:pPr>
              <w:pStyle w:val="ConsPlusNormal"/>
            </w:pPr>
          </w:p>
        </w:tc>
        <w:tc>
          <w:tcPr>
            <w:tcW w:w="1474" w:type="dxa"/>
            <w:tcBorders>
              <w:bottom w:val="nil"/>
            </w:tcBorders>
          </w:tcPr>
          <w:p w14:paraId="6C03C963" w14:textId="77777777" w:rsidR="00965390" w:rsidRDefault="00965390">
            <w:pPr>
              <w:pStyle w:val="ConsPlusNormal"/>
              <w:jc w:val="center"/>
            </w:pPr>
            <w:r>
              <w:t>32 000,0</w:t>
            </w:r>
          </w:p>
        </w:tc>
        <w:tc>
          <w:tcPr>
            <w:tcW w:w="2324" w:type="dxa"/>
            <w:vMerge w:val="restart"/>
          </w:tcPr>
          <w:p w14:paraId="6851C570" w14:textId="77777777" w:rsidR="00965390" w:rsidRDefault="00965390">
            <w:pPr>
              <w:pStyle w:val="ConsPlusNormal"/>
              <w:jc w:val="center"/>
            </w:pPr>
            <w:r>
              <w:t>НП Лига (по согласованию), министерство промышленности и торговли Тульской области</w:t>
            </w:r>
          </w:p>
        </w:tc>
        <w:tc>
          <w:tcPr>
            <w:tcW w:w="1191" w:type="dxa"/>
            <w:vMerge w:val="restart"/>
          </w:tcPr>
          <w:p w14:paraId="241037E0" w14:textId="77777777" w:rsidR="00965390" w:rsidRDefault="00965390">
            <w:pPr>
              <w:pStyle w:val="ConsPlusNormal"/>
            </w:pPr>
          </w:p>
        </w:tc>
      </w:tr>
      <w:tr w:rsidR="00965390" w14:paraId="5B023B77" w14:textId="77777777">
        <w:tc>
          <w:tcPr>
            <w:tcW w:w="2211" w:type="dxa"/>
            <w:vMerge/>
          </w:tcPr>
          <w:p w14:paraId="2D44AA88" w14:textId="77777777" w:rsidR="00965390" w:rsidRDefault="00965390"/>
        </w:tc>
        <w:tc>
          <w:tcPr>
            <w:tcW w:w="1247" w:type="dxa"/>
            <w:tcBorders>
              <w:top w:val="nil"/>
            </w:tcBorders>
          </w:tcPr>
          <w:p w14:paraId="3E4EE0FF" w14:textId="77777777" w:rsidR="00965390" w:rsidRDefault="00965390">
            <w:pPr>
              <w:pStyle w:val="ConsPlusNormal"/>
              <w:jc w:val="center"/>
            </w:pPr>
            <w:r>
              <w:t>2014 год</w:t>
            </w:r>
          </w:p>
          <w:p w14:paraId="731A7C50" w14:textId="77777777" w:rsidR="00965390" w:rsidRDefault="00965390">
            <w:pPr>
              <w:pStyle w:val="ConsPlusNormal"/>
              <w:jc w:val="center"/>
            </w:pPr>
            <w:r>
              <w:t>2015 год</w:t>
            </w:r>
          </w:p>
          <w:p w14:paraId="5A1FF58F" w14:textId="77777777" w:rsidR="00965390" w:rsidRDefault="00965390">
            <w:pPr>
              <w:pStyle w:val="ConsPlusNormal"/>
              <w:jc w:val="center"/>
            </w:pPr>
            <w:r>
              <w:t>2016 год</w:t>
            </w:r>
          </w:p>
          <w:p w14:paraId="171C4964" w14:textId="77777777" w:rsidR="00965390" w:rsidRDefault="00965390">
            <w:pPr>
              <w:pStyle w:val="ConsPlusNormal"/>
              <w:jc w:val="center"/>
            </w:pPr>
            <w:r>
              <w:t>2017 год</w:t>
            </w:r>
          </w:p>
          <w:p w14:paraId="33383E05" w14:textId="77777777" w:rsidR="00965390" w:rsidRDefault="00965390">
            <w:pPr>
              <w:pStyle w:val="ConsPlusNormal"/>
              <w:jc w:val="center"/>
            </w:pPr>
            <w:r>
              <w:t>2018 год</w:t>
            </w:r>
          </w:p>
          <w:p w14:paraId="0FB0249B" w14:textId="77777777" w:rsidR="00965390" w:rsidRDefault="00965390">
            <w:pPr>
              <w:pStyle w:val="ConsPlusNormal"/>
              <w:jc w:val="center"/>
            </w:pPr>
            <w:r>
              <w:t>2019 год</w:t>
            </w:r>
          </w:p>
          <w:p w14:paraId="7378F92A" w14:textId="77777777" w:rsidR="00965390" w:rsidRDefault="00965390">
            <w:pPr>
              <w:pStyle w:val="ConsPlusNormal"/>
              <w:jc w:val="center"/>
            </w:pPr>
            <w:r>
              <w:t>2020 год</w:t>
            </w:r>
          </w:p>
          <w:p w14:paraId="02FBBC91" w14:textId="77777777" w:rsidR="00965390" w:rsidRDefault="00965390">
            <w:pPr>
              <w:pStyle w:val="ConsPlusNormal"/>
              <w:jc w:val="center"/>
            </w:pPr>
            <w:r>
              <w:t>2021 год</w:t>
            </w:r>
          </w:p>
        </w:tc>
        <w:tc>
          <w:tcPr>
            <w:tcW w:w="1644" w:type="dxa"/>
            <w:tcBorders>
              <w:top w:val="nil"/>
            </w:tcBorders>
          </w:tcPr>
          <w:p w14:paraId="0E7DC758" w14:textId="77777777" w:rsidR="00965390" w:rsidRDefault="00965390">
            <w:pPr>
              <w:pStyle w:val="ConsPlusNormal"/>
              <w:jc w:val="center"/>
            </w:pPr>
            <w:r>
              <w:t>4 000,0</w:t>
            </w:r>
          </w:p>
          <w:p w14:paraId="0A552516" w14:textId="77777777" w:rsidR="00965390" w:rsidRDefault="00965390">
            <w:pPr>
              <w:pStyle w:val="ConsPlusNormal"/>
              <w:jc w:val="center"/>
            </w:pPr>
            <w:r>
              <w:t>4 000,0</w:t>
            </w:r>
          </w:p>
          <w:p w14:paraId="7F7C6440" w14:textId="77777777" w:rsidR="00965390" w:rsidRDefault="00965390">
            <w:pPr>
              <w:pStyle w:val="ConsPlusNormal"/>
              <w:jc w:val="center"/>
            </w:pPr>
            <w:r>
              <w:t>4 000,0</w:t>
            </w:r>
          </w:p>
          <w:p w14:paraId="621EF258" w14:textId="77777777" w:rsidR="00965390" w:rsidRDefault="00965390">
            <w:pPr>
              <w:pStyle w:val="ConsPlusNormal"/>
              <w:jc w:val="center"/>
            </w:pPr>
            <w:r>
              <w:t>4 000,0</w:t>
            </w:r>
          </w:p>
          <w:p w14:paraId="584406FD" w14:textId="77777777" w:rsidR="00965390" w:rsidRDefault="00965390">
            <w:pPr>
              <w:pStyle w:val="ConsPlusNormal"/>
              <w:jc w:val="center"/>
            </w:pPr>
            <w:r>
              <w:t>4 000,0</w:t>
            </w:r>
          </w:p>
          <w:p w14:paraId="44CCFCC3" w14:textId="77777777" w:rsidR="00965390" w:rsidRDefault="00965390">
            <w:pPr>
              <w:pStyle w:val="ConsPlusNormal"/>
              <w:jc w:val="center"/>
            </w:pPr>
            <w:r>
              <w:t>4 000,0</w:t>
            </w:r>
          </w:p>
          <w:p w14:paraId="0709B16A" w14:textId="77777777" w:rsidR="00965390" w:rsidRDefault="00965390">
            <w:pPr>
              <w:pStyle w:val="ConsPlusNormal"/>
              <w:jc w:val="center"/>
            </w:pPr>
            <w:r>
              <w:t>4 000,0</w:t>
            </w:r>
          </w:p>
          <w:p w14:paraId="19E7EA8E" w14:textId="77777777" w:rsidR="00965390" w:rsidRDefault="00965390">
            <w:pPr>
              <w:pStyle w:val="ConsPlusNormal"/>
              <w:jc w:val="center"/>
            </w:pPr>
            <w:r>
              <w:t>4 000,0</w:t>
            </w:r>
          </w:p>
        </w:tc>
        <w:tc>
          <w:tcPr>
            <w:tcW w:w="1361" w:type="dxa"/>
            <w:tcBorders>
              <w:top w:val="nil"/>
            </w:tcBorders>
          </w:tcPr>
          <w:p w14:paraId="711E0227" w14:textId="77777777" w:rsidR="00965390" w:rsidRDefault="00965390">
            <w:pPr>
              <w:pStyle w:val="ConsPlusNormal"/>
            </w:pPr>
          </w:p>
        </w:tc>
        <w:tc>
          <w:tcPr>
            <w:tcW w:w="1134" w:type="dxa"/>
            <w:tcBorders>
              <w:top w:val="nil"/>
            </w:tcBorders>
          </w:tcPr>
          <w:p w14:paraId="274597B1" w14:textId="77777777" w:rsidR="00965390" w:rsidRDefault="00965390">
            <w:pPr>
              <w:pStyle w:val="ConsPlusNormal"/>
            </w:pPr>
          </w:p>
        </w:tc>
        <w:tc>
          <w:tcPr>
            <w:tcW w:w="1020" w:type="dxa"/>
            <w:tcBorders>
              <w:top w:val="nil"/>
            </w:tcBorders>
          </w:tcPr>
          <w:p w14:paraId="33D92F27" w14:textId="77777777" w:rsidR="00965390" w:rsidRDefault="00965390">
            <w:pPr>
              <w:pStyle w:val="ConsPlusNormal"/>
            </w:pPr>
          </w:p>
        </w:tc>
        <w:tc>
          <w:tcPr>
            <w:tcW w:w="1474" w:type="dxa"/>
            <w:tcBorders>
              <w:top w:val="nil"/>
            </w:tcBorders>
          </w:tcPr>
          <w:p w14:paraId="2DF2BA72" w14:textId="77777777" w:rsidR="00965390" w:rsidRDefault="00965390">
            <w:pPr>
              <w:pStyle w:val="ConsPlusNormal"/>
              <w:jc w:val="center"/>
            </w:pPr>
            <w:r>
              <w:t>4 000,0</w:t>
            </w:r>
          </w:p>
          <w:p w14:paraId="53E761A2" w14:textId="77777777" w:rsidR="00965390" w:rsidRDefault="00965390">
            <w:pPr>
              <w:pStyle w:val="ConsPlusNormal"/>
              <w:jc w:val="center"/>
            </w:pPr>
            <w:r>
              <w:t>4 000,0</w:t>
            </w:r>
          </w:p>
          <w:p w14:paraId="6E9962DC" w14:textId="77777777" w:rsidR="00965390" w:rsidRDefault="00965390">
            <w:pPr>
              <w:pStyle w:val="ConsPlusNormal"/>
              <w:jc w:val="center"/>
            </w:pPr>
            <w:r>
              <w:t>4 000,0</w:t>
            </w:r>
          </w:p>
          <w:p w14:paraId="0D72780D" w14:textId="77777777" w:rsidR="00965390" w:rsidRDefault="00965390">
            <w:pPr>
              <w:pStyle w:val="ConsPlusNormal"/>
              <w:jc w:val="center"/>
            </w:pPr>
            <w:r>
              <w:t>4 000,0</w:t>
            </w:r>
          </w:p>
          <w:p w14:paraId="7B745460" w14:textId="77777777" w:rsidR="00965390" w:rsidRDefault="00965390">
            <w:pPr>
              <w:pStyle w:val="ConsPlusNormal"/>
              <w:jc w:val="center"/>
            </w:pPr>
            <w:r>
              <w:t>4 000,0</w:t>
            </w:r>
          </w:p>
          <w:p w14:paraId="38D5D5EB" w14:textId="77777777" w:rsidR="00965390" w:rsidRDefault="00965390">
            <w:pPr>
              <w:pStyle w:val="ConsPlusNormal"/>
              <w:jc w:val="center"/>
            </w:pPr>
            <w:r>
              <w:t>4 000,0</w:t>
            </w:r>
          </w:p>
          <w:p w14:paraId="7E7C79B3" w14:textId="77777777" w:rsidR="00965390" w:rsidRDefault="00965390">
            <w:pPr>
              <w:pStyle w:val="ConsPlusNormal"/>
              <w:jc w:val="center"/>
            </w:pPr>
            <w:r>
              <w:t>4 000,0</w:t>
            </w:r>
          </w:p>
          <w:p w14:paraId="0855C65C" w14:textId="77777777" w:rsidR="00965390" w:rsidRDefault="00965390">
            <w:pPr>
              <w:pStyle w:val="ConsPlusNormal"/>
              <w:jc w:val="center"/>
            </w:pPr>
            <w:r>
              <w:t>4 000,0</w:t>
            </w:r>
          </w:p>
        </w:tc>
        <w:tc>
          <w:tcPr>
            <w:tcW w:w="2324" w:type="dxa"/>
            <w:vMerge/>
          </w:tcPr>
          <w:p w14:paraId="5DA7747D" w14:textId="77777777" w:rsidR="00965390" w:rsidRDefault="00965390"/>
        </w:tc>
        <w:tc>
          <w:tcPr>
            <w:tcW w:w="1191" w:type="dxa"/>
            <w:vMerge/>
          </w:tcPr>
          <w:p w14:paraId="7C2CBAAB" w14:textId="77777777" w:rsidR="00965390" w:rsidRDefault="00965390"/>
        </w:tc>
      </w:tr>
      <w:tr w:rsidR="00965390" w14:paraId="4EEAEF2E" w14:textId="77777777">
        <w:tc>
          <w:tcPr>
            <w:tcW w:w="2211" w:type="dxa"/>
            <w:vMerge w:val="restart"/>
          </w:tcPr>
          <w:p w14:paraId="7FB01C1E" w14:textId="77777777" w:rsidR="00965390" w:rsidRDefault="00965390">
            <w:pPr>
              <w:pStyle w:val="ConsPlusNormal"/>
            </w:pPr>
            <w:r>
              <w:t xml:space="preserve">1.7.3. Малых инновационных предприятий в конкурсе на финансирование инновационных проектов, находящихся на начальной стадии </w:t>
            </w:r>
            <w:r>
              <w:lastRenderedPageBreak/>
              <w:t>развития, в рамках программы "Старт"</w:t>
            </w:r>
          </w:p>
        </w:tc>
        <w:tc>
          <w:tcPr>
            <w:tcW w:w="1247" w:type="dxa"/>
          </w:tcPr>
          <w:p w14:paraId="2233AD93" w14:textId="77777777" w:rsidR="00965390" w:rsidRDefault="00965390">
            <w:pPr>
              <w:pStyle w:val="ConsPlusNormal"/>
              <w:jc w:val="center"/>
            </w:pPr>
            <w:r>
              <w:lastRenderedPageBreak/>
              <w:t>2014 - 2021 годы</w:t>
            </w:r>
          </w:p>
        </w:tc>
        <w:tc>
          <w:tcPr>
            <w:tcW w:w="1644" w:type="dxa"/>
          </w:tcPr>
          <w:p w14:paraId="3396B1DA" w14:textId="77777777" w:rsidR="00965390" w:rsidRDefault="00965390">
            <w:pPr>
              <w:pStyle w:val="ConsPlusNormal"/>
              <w:jc w:val="center"/>
            </w:pPr>
            <w:r>
              <w:t>68 000,0</w:t>
            </w:r>
          </w:p>
        </w:tc>
        <w:tc>
          <w:tcPr>
            <w:tcW w:w="1361" w:type="dxa"/>
          </w:tcPr>
          <w:p w14:paraId="3731BCAE" w14:textId="77777777" w:rsidR="00965390" w:rsidRDefault="00965390">
            <w:pPr>
              <w:pStyle w:val="ConsPlusNormal"/>
            </w:pPr>
          </w:p>
        </w:tc>
        <w:tc>
          <w:tcPr>
            <w:tcW w:w="1134" w:type="dxa"/>
          </w:tcPr>
          <w:p w14:paraId="0A2039CE" w14:textId="77777777" w:rsidR="00965390" w:rsidRDefault="00965390">
            <w:pPr>
              <w:pStyle w:val="ConsPlusNormal"/>
            </w:pPr>
          </w:p>
        </w:tc>
        <w:tc>
          <w:tcPr>
            <w:tcW w:w="1020" w:type="dxa"/>
          </w:tcPr>
          <w:p w14:paraId="1156381B" w14:textId="77777777" w:rsidR="00965390" w:rsidRDefault="00965390">
            <w:pPr>
              <w:pStyle w:val="ConsPlusNormal"/>
            </w:pPr>
          </w:p>
        </w:tc>
        <w:tc>
          <w:tcPr>
            <w:tcW w:w="1474" w:type="dxa"/>
          </w:tcPr>
          <w:p w14:paraId="33B313FD" w14:textId="77777777" w:rsidR="00965390" w:rsidRDefault="00965390">
            <w:pPr>
              <w:pStyle w:val="ConsPlusNormal"/>
              <w:jc w:val="center"/>
            </w:pPr>
            <w:r>
              <w:t>68 000,0</w:t>
            </w:r>
          </w:p>
        </w:tc>
        <w:tc>
          <w:tcPr>
            <w:tcW w:w="2324" w:type="dxa"/>
            <w:vMerge w:val="restart"/>
          </w:tcPr>
          <w:p w14:paraId="7812A2E1" w14:textId="77777777" w:rsidR="00965390" w:rsidRDefault="00965390">
            <w:pPr>
              <w:pStyle w:val="ConsPlusNormal"/>
              <w:jc w:val="center"/>
            </w:pPr>
            <w:r>
              <w:t>НП Лига (по согласованию), министерство промышленности и торговли Тульской области</w:t>
            </w:r>
          </w:p>
        </w:tc>
        <w:tc>
          <w:tcPr>
            <w:tcW w:w="1191" w:type="dxa"/>
            <w:vMerge w:val="restart"/>
          </w:tcPr>
          <w:p w14:paraId="7DFF86FF" w14:textId="77777777" w:rsidR="00965390" w:rsidRDefault="00965390">
            <w:pPr>
              <w:pStyle w:val="ConsPlusNormal"/>
            </w:pPr>
          </w:p>
        </w:tc>
      </w:tr>
      <w:tr w:rsidR="00965390" w14:paraId="1E4C5E29" w14:textId="77777777">
        <w:tc>
          <w:tcPr>
            <w:tcW w:w="2211" w:type="dxa"/>
            <w:vMerge/>
          </w:tcPr>
          <w:p w14:paraId="25E68C02" w14:textId="77777777" w:rsidR="00965390" w:rsidRDefault="00965390"/>
        </w:tc>
        <w:tc>
          <w:tcPr>
            <w:tcW w:w="1247" w:type="dxa"/>
          </w:tcPr>
          <w:p w14:paraId="1895E978" w14:textId="77777777" w:rsidR="00965390" w:rsidRDefault="00965390">
            <w:pPr>
              <w:pStyle w:val="ConsPlusNormal"/>
              <w:jc w:val="center"/>
            </w:pPr>
            <w:r>
              <w:t>2014 год</w:t>
            </w:r>
          </w:p>
          <w:p w14:paraId="4A2A51AC" w14:textId="77777777" w:rsidR="00965390" w:rsidRDefault="00965390">
            <w:pPr>
              <w:pStyle w:val="ConsPlusNormal"/>
              <w:jc w:val="center"/>
            </w:pPr>
            <w:r>
              <w:t>2015 год</w:t>
            </w:r>
          </w:p>
          <w:p w14:paraId="548C0C59" w14:textId="77777777" w:rsidR="00965390" w:rsidRDefault="00965390">
            <w:pPr>
              <w:pStyle w:val="ConsPlusNormal"/>
              <w:jc w:val="center"/>
            </w:pPr>
            <w:r>
              <w:t>2016 год</w:t>
            </w:r>
          </w:p>
          <w:p w14:paraId="1BC29C82" w14:textId="77777777" w:rsidR="00965390" w:rsidRDefault="00965390">
            <w:pPr>
              <w:pStyle w:val="ConsPlusNormal"/>
              <w:jc w:val="center"/>
            </w:pPr>
            <w:r>
              <w:t>2017 год</w:t>
            </w:r>
          </w:p>
          <w:p w14:paraId="13FAE977" w14:textId="77777777" w:rsidR="00965390" w:rsidRDefault="00965390">
            <w:pPr>
              <w:pStyle w:val="ConsPlusNormal"/>
              <w:jc w:val="center"/>
            </w:pPr>
            <w:r>
              <w:t>2018 год</w:t>
            </w:r>
          </w:p>
          <w:p w14:paraId="1BDB4396" w14:textId="77777777" w:rsidR="00965390" w:rsidRDefault="00965390">
            <w:pPr>
              <w:pStyle w:val="ConsPlusNormal"/>
              <w:jc w:val="center"/>
            </w:pPr>
            <w:r>
              <w:t>2019 год</w:t>
            </w:r>
          </w:p>
          <w:p w14:paraId="45BCA4AA" w14:textId="77777777" w:rsidR="00965390" w:rsidRDefault="00965390">
            <w:pPr>
              <w:pStyle w:val="ConsPlusNormal"/>
              <w:jc w:val="center"/>
            </w:pPr>
            <w:r>
              <w:lastRenderedPageBreak/>
              <w:t>2020 год</w:t>
            </w:r>
          </w:p>
          <w:p w14:paraId="7105D90F" w14:textId="77777777" w:rsidR="00965390" w:rsidRDefault="00965390">
            <w:pPr>
              <w:pStyle w:val="ConsPlusNormal"/>
              <w:jc w:val="center"/>
            </w:pPr>
            <w:r>
              <w:t>2021 год</w:t>
            </w:r>
          </w:p>
        </w:tc>
        <w:tc>
          <w:tcPr>
            <w:tcW w:w="1644" w:type="dxa"/>
          </w:tcPr>
          <w:p w14:paraId="08650359" w14:textId="77777777" w:rsidR="00965390" w:rsidRDefault="00965390">
            <w:pPr>
              <w:pStyle w:val="ConsPlusNormal"/>
              <w:jc w:val="center"/>
            </w:pPr>
            <w:r>
              <w:lastRenderedPageBreak/>
              <w:t>8 500,0</w:t>
            </w:r>
          </w:p>
          <w:p w14:paraId="263E1A37" w14:textId="77777777" w:rsidR="00965390" w:rsidRDefault="00965390">
            <w:pPr>
              <w:pStyle w:val="ConsPlusNormal"/>
              <w:jc w:val="center"/>
            </w:pPr>
            <w:r>
              <w:t>8 500,0</w:t>
            </w:r>
          </w:p>
          <w:p w14:paraId="37808241" w14:textId="77777777" w:rsidR="00965390" w:rsidRDefault="00965390">
            <w:pPr>
              <w:pStyle w:val="ConsPlusNormal"/>
              <w:jc w:val="center"/>
            </w:pPr>
            <w:r>
              <w:t>8 500,0</w:t>
            </w:r>
          </w:p>
          <w:p w14:paraId="5811BC06" w14:textId="77777777" w:rsidR="00965390" w:rsidRDefault="00965390">
            <w:pPr>
              <w:pStyle w:val="ConsPlusNormal"/>
              <w:jc w:val="center"/>
            </w:pPr>
            <w:r>
              <w:t>8 500,0</w:t>
            </w:r>
          </w:p>
          <w:p w14:paraId="3B6705CD" w14:textId="77777777" w:rsidR="00965390" w:rsidRDefault="00965390">
            <w:pPr>
              <w:pStyle w:val="ConsPlusNormal"/>
              <w:jc w:val="center"/>
            </w:pPr>
            <w:r>
              <w:t>8 500,0</w:t>
            </w:r>
          </w:p>
          <w:p w14:paraId="7A565838" w14:textId="77777777" w:rsidR="00965390" w:rsidRDefault="00965390">
            <w:pPr>
              <w:pStyle w:val="ConsPlusNormal"/>
              <w:jc w:val="center"/>
            </w:pPr>
            <w:r>
              <w:t>8 500,0</w:t>
            </w:r>
          </w:p>
          <w:p w14:paraId="5D8358E0" w14:textId="77777777" w:rsidR="00965390" w:rsidRDefault="00965390">
            <w:pPr>
              <w:pStyle w:val="ConsPlusNormal"/>
              <w:jc w:val="center"/>
            </w:pPr>
            <w:r>
              <w:lastRenderedPageBreak/>
              <w:t>8 500,0</w:t>
            </w:r>
          </w:p>
          <w:p w14:paraId="12F55F05" w14:textId="77777777" w:rsidR="00965390" w:rsidRDefault="00965390">
            <w:pPr>
              <w:pStyle w:val="ConsPlusNormal"/>
              <w:jc w:val="center"/>
            </w:pPr>
            <w:r>
              <w:t>8 500,0</w:t>
            </w:r>
          </w:p>
        </w:tc>
        <w:tc>
          <w:tcPr>
            <w:tcW w:w="1361" w:type="dxa"/>
          </w:tcPr>
          <w:p w14:paraId="6A4B0DE4" w14:textId="77777777" w:rsidR="00965390" w:rsidRDefault="00965390">
            <w:pPr>
              <w:pStyle w:val="ConsPlusNormal"/>
            </w:pPr>
          </w:p>
        </w:tc>
        <w:tc>
          <w:tcPr>
            <w:tcW w:w="1134" w:type="dxa"/>
          </w:tcPr>
          <w:p w14:paraId="5C60E42E" w14:textId="77777777" w:rsidR="00965390" w:rsidRDefault="00965390">
            <w:pPr>
              <w:pStyle w:val="ConsPlusNormal"/>
            </w:pPr>
          </w:p>
        </w:tc>
        <w:tc>
          <w:tcPr>
            <w:tcW w:w="1020" w:type="dxa"/>
          </w:tcPr>
          <w:p w14:paraId="0C1E9853" w14:textId="77777777" w:rsidR="00965390" w:rsidRDefault="00965390">
            <w:pPr>
              <w:pStyle w:val="ConsPlusNormal"/>
            </w:pPr>
          </w:p>
        </w:tc>
        <w:tc>
          <w:tcPr>
            <w:tcW w:w="1474" w:type="dxa"/>
          </w:tcPr>
          <w:p w14:paraId="0CC652F1" w14:textId="77777777" w:rsidR="00965390" w:rsidRDefault="00965390">
            <w:pPr>
              <w:pStyle w:val="ConsPlusNormal"/>
              <w:jc w:val="center"/>
            </w:pPr>
            <w:r>
              <w:t>8 500,0</w:t>
            </w:r>
          </w:p>
          <w:p w14:paraId="2F68902A" w14:textId="77777777" w:rsidR="00965390" w:rsidRDefault="00965390">
            <w:pPr>
              <w:pStyle w:val="ConsPlusNormal"/>
              <w:jc w:val="center"/>
            </w:pPr>
            <w:r>
              <w:t>8 500,0</w:t>
            </w:r>
          </w:p>
          <w:p w14:paraId="596F5FF7" w14:textId="77777777" w:rsidR="00965390" w:rsidRDefault="00965390">
            <w:pPr>
              <w:pStyle w:val="ConsPlusNormal"/>
              <w:jc w:val="center"/>
            </w:pPr>
            <w:r>
              <w:t>8 500,0</w:t>
            </w:r>
          </w:p>
          <w:p w14:paraId="20C1763A" w14:textId="77777777" w:rsidR="00965390" w:rsidRDefault="00965390">
            <w:pPr>
              <w:pStyle w:val="ConsPlusNormal"/>
              <w:jc w:val="center"/>
            </w:pPr>
            <w:r>
              <w:t>8 500,0</w:t>
            </w:r>
          </w:p>
          <w:p w14:paraId="38E14D56" w14:textId="77777777" w:rsidR="00965390" w:rsidRDefault="00965390">
            <w:pPr>
              <w:pStyle w:val="ConsPlusNormal"/>
              <w:jc w:val="center"/>
            </w:pPr>
            <w:r>
              <w:t>8 500,0</w:t>
            </w:r>
          </w:p>
          <w:p w14:paraId="3660B3E9" w14:textId="77777777" w:rsidR="00965390" w:rsidRDefault="00965390">
            <w:pPr>
              <w:pStyle w:val="ConsPlusNormal"/>
              <w:jc w:val="center"/>
            </w:pPr>
            <w:r>
              <w:t>8 500,0</w:t>
            </w:r>
          </w:p>
          <w:p w14:paraId="36E2B90D" w14:textId="77777777" w:rsidR="00965390" w:rsidRDefault="00965390">
            <w:pPr>
              <w:pStyle w:val="ConsPlusNormal"/>
              <w:jc w:val="center"/>
            </w:pPr>
            <w:r>
              <w:lastRenderedPageBreak/>
              <w:t>8 500,0</w:t>
            </w:r>
          </w:p>
          <w:p w14:paraId="32E20589" w14:textId="77777777" w:rsidR="00965390" w:rsidRDefault="00965390">
            <w:pPr>
              <w:pStyle w:val="ConsPlusNormal"/>
              <w:jc w:val="center"/>
            </w:pPr>
            <w:r>
              <w:t>8 500,0</w:t>
            </w:r>
          </w:p>
        </w:tc>
        <w:tc>
          <w:tcPr>
            <w:tcW w:w="2324" w:type="dxa"/>
            <w:vMerge/>
          </w:tcPr>
          <w:p w14:paraId="23FB1C22" w14:textId="77777777" w:rsidR="00965390" w:rsidRDefault="00965390"/>
        </w:tc>
        <w:tc>
          <w:tcPr>
            <w:tcW w:w="1191" w:type="dxa"/>
            <w:vMerge/>
          </w:tcPr>
          <w:p w14:paraId="73730323" w14:textId="77777777" w:rsidR="00965390" w:rsidRDefault="00965390"/>
        </w:tc>
      </w:tr>
      <w:tr w:rsidR="00965390" w14:paraId="3BF4A473" w14:textId="77777777">
        <w:tc>
          <w:tcPr>
            <w:tcW w:w="2211" w:type="dxa"/>
            <w:vMerge w:val="restart"/>
          </w:tcPr>
          <w:p w14:paraId="72C51BE4" w14:textId="77777777" w:rsidR="00965390" w:rsidRDefault="00965390">
            <w:pPr>
              <w:pStyle w:val="ConsPlusNormal"/>
            </w:pPr>
            <w:r>
              <w:t>1.8. Проведение краткосрочных семинаров по вопросам, связанным с развитием микрокредитования и кредитной кооперации</w:t>
            </w:r>
          </w:p>
        </w:tc>
        <w:tc>
          <w:tcPr>
            <w:tcW w:w="1247" w:type="dxa"/>
            <w:tcBorders>
              <w:bottom w:val="nil"/>
            </w:tcBorders>
          </w:tcPr>
          <w:p w14:paraId="0ECBE13C" w14:textId="77777777" w:rsidR="00965390" w:rsidRDefault="00965390">
            <w:pPr>
              <w:pStyle w:val="ConsPlusNormal"/>
              <w:jc w:val="center"/>
            </w:pPr>
            <w:r>
              <w:t>2014 - 2016 годы</w:t>
            </w:r>
          </w:p>
        </w:tc>
        <w:tc>
          <w:tcPr>
            <w:tcW w:w="1644" w:type="dxa"/>
            <w:tcBorders>
              <w:bottom w:val="nil"/>
            </w:tcBorders>
          </w:tcPr>
          <w:p w14:paraId="3E8C6163" w14:textId="77777777" w:rsidR="00965390" w:rsidRDefault="00965390">
            <w:pPr>
              <w:pStyle w:val="ConsPlusNormal"/>
              <w:jc w:val="center"/>
            </w:pPr>
            <w:r>
              <w:t>90,0</w:t>
            </w:r>
          </w:p>
        </w:tc>
        <w:tc>
          <w:tcPr>
            <w:tcW w:w="1361" w:type="dxa"/>
            <w:tcBorders>
              <w:bottom w:val="nil"/>
            </w:tcBorders>
          </w:tcPr>
          <w:p w14:paraId="2A80DB59" w14:textId="77777777" w:rsidR="00965390" w:rsidRDefault="00965390">
            <w:pPr>
              <w:pStyle w:val="ConsPlusNormal"/>
            </w:pPr>
          </w:p>
        </w:tc>
        <w:tc>
          <w:tcPr>
            <w:tcW w:w="1134" w:type="dxa"/>
            <w:tcBorders>
              <w:bottom w:val="nil"/>
            </w:tcBorders>
          </w:tcPr>
          <w:p w14:paraId="2C6BAAA4" w14:textId="77777777" w:rsidR="00965390" w:rsidRDefault="00965390">
            <w:pPr>
              <w:pStyle w:val="ConsPlusNormal"/>
            </w:pPr>
          </w:p>
        </w:tc>
        <w:tc>
          <w:tcPr>
            <w:tcW w:w="1020" w:type="dxa"/>
            <w:tcBorders>
              <w:bottom w:val="nil"/>
            </w:tcBorders>
          </w:tcPr>
          <w:p w14:paraId="397E3018" w14:textId="77777777" w:rsidR="00965390" w:rsidRDefault="00965390">
            <w:pPr>
              <w:pStyle w:val="ConsPlusNormal"/>
            </w:pPr>
          </w:p>
        </w:tc>
        <w:tc>
          <w:tcPr>
            <w:tcW w:w="1474" w:type="dxa"/>
            <w:tcBorders>
              <w:bottom w:val="nil"/>
            </w:tcBorders>
          </w:tcPr>
          <w:p w14:paraId="3907CC61" w14:textId="77777777" w:rsidR="00965390" w:rsidRDefault="00965390">
            <w:pPr>
              <w:pStyle w:val="ConsPlusNormal"/>
              <w:jc w:val="center"/>
            </w:pPr>
            <w:r>
              <w:t>90,0</w:t>
            </w:r>
          </w:p>
        </w:tc>
        <w:tc>
          <w:tcPr>
            <w:tcW w:w="2324" w:type="dxa"/>
            <w:vMerge w:val="restart"/>
          </w:tcPr>
          <w:p w14:paraId="7B387FE6" w14:textId="77777777" w:rsidR="00965390" w:rsidRDefault="00965390">
            <w:pPr>
              <w:pStyle w:val="ConsPlusNormal"/>
              <w:jc w:val="center"/>
            </w:pPr>
            <w:r>
              <w:t>ТОФПМП (по согласованию)</w:t>
            </w:r>
          </w:p>
        </w:tc>
        <w:tc>
          <w:tcPr>
            <w:tcW w:w="1191" w:type="dxa"/>
            <w:vMerge w:val="restart"/>
          </w:tcPr>
          <w:p w14:paraId="418F9284" w14:textId="77777777" w:rsidR="00965390" w:rsidRDefault="00965390">
            <w:pPr>
              <w:pStyle w:val="ConsPlusNormal"/>
            </w:pPr>
          </w:p>
        </w:tc>
      </w:tr>
      <w:tr w:rsidR="00965390" w14:paraId="27E797B7" w14:textId="77777777">
        <w:tc>
          <w:tcPr>
            <w:tcW w:w="2211" w:type="dxa"/>
            <w:vMerge/>
          </w:tcPr>
          <w:p w14:paraId="3355A918" w14:textId="77777777" w:rsidR="00965390" w:rsidRDefault="00965390"/>
        </w:tc>
        <w:tc>
          <w:tcPr>
            <w:tcW w:w="1247" w:type="dxa"/>
            <w:tcBorders>
              <w:top w:val="nil"/>
            </w:tcBorders>
          </w:tcPr>
          <w:p w14:paraId="7844C4F9" w14:textId="77777777" w:rsidR="00965390" w:rsidRDefault="00965390">
            <w:pPr>
              <w:pStyle w:val="ConsPlusNormal"/>
              <w:jc w:val="center"/>
            </w:pPr>
            <w:r>
              <w:t>2014 год</w:t>
            </w:r>
          </w:p>
          <w:p w14:paraId="01457AB3" w14:textId="77777777" w:rsidR="00965390" w:rsidRDefault="00965390">
            <w:pPr>
              <w:pStyle w:val="ConsPlusNormal"/>
              <w:jc w:val="center"/>
            </w:pPr>
            <w:r>
              <w:t>2015 год</w:t>
            </w:r>
          </w:p>
          <w:p w14:paraId="6180CA6A" w14:textId="77777777" w:rsidR="00965390" w:rsidRDefault="00965390">
            <w:pPr>
              <w:pStyle w:val="ConsPlusNormal"/>
              <w:jc w:val="center"/>
            </w:pPr>
            <w:r>
              <w:t>2016 год</w:t>
            </w:r>
          </w:p>
        </w:tc>
        <w:tc>
          <w:tcPr>
            <w:tcW w:w="1644" w:type="dxa"/>
            <w:tcBorders>
              <w:top w:val="nil"/>
            </w:tcBorders>
          </w:tcPr>
          <w:p w14:paraId="24E236DA" w14:textId="77777777" w:rsidR="00965390" w:rsidRDefault="00965390">
            <w:pPr>
              <w:pStyle w:val="ConsPlusNormal"/>
              <w:jc w:val="center"/>
            </w:pPr>
            <w:r>
              <w:t>30,0</w:t>
            </w:r>
          </w:p>
          <w:p w14:paraId="155F0F2E" w14:textId="77777777" w:rsidR="00965390" w:rsidRDefault="00965390">
            <w:pPr>
              <w:pStyle w:val="ConsPlusNormal"/>
              <w:jc w:val="center"/>
            </w:pPr>
            <w:r>
              <w:t>30,0</w:t>
            </w:r>
          </w:p>
          <w:p w14:paraId="7AD62436" w14:textId="77777777" w:rsidR="00965390" w:rsidRDefault="00965390">
            <w:pPr>
              <w:pStyle w:val="ConsPlusNormal"/>
              <w:jc w:val="center"/>
            </w:pPr>
            <w:r>
              <w:t>30,0</w:t>
            </w:r>
          </w:p>
        </w:tc>
        <w:tc>
          <w:tcPr>
            <w:tcW w:w="1361" w:type="dxa"/>
            <w:tcBorders>
              <w:top w:val="nil"/>
            </w:tcBorders>
          </w:tcPr>
          <w:p w14:paraId="043816EB" w14:textId="77777777" w:rsidR="00965390" w:rsidRDefault="00965390">
            <w:pPr>
              <w:pStyle w:val="ConsPlusNormal"/>
            </w:pPr>
          </w:p>
        </w:tc>
        <w:tc>
          <w:tcPr>
            <w:tcW w:w="1134" w:type="dxa"/>
            <w:tcBorders>
              <w:top w:val="nil"/>
            </w:tcBorders>
          </w:tcPr>
          <w:p w14:paraId="76D3ED0A" w14:textId="77777777" w:rsidR="00965390" w:rsidRDefault="00965390">
            <w:pPr>
              <w:pStyle w:val="ConsPlusNormal"/>
            </w:pPr>
          </w:p>
        </w:tc>
        <w:tc>
          <w:tcPr>
            <w:tcW w:w="1020" w:type="dxa"/>
            <w:tcBorders>
              <w:top w:val="nil"/>
            </w:tcBorders>
          </w:tcPr>
          <w:p w14:paraId="3B399743" w14:textId="77777777" w:rsidR="00965390" w:rsidRDefault="00965390">
            <w:pPr>
              <w:pStyle w:val="ConsPlusNormal"/>
            </w:pPr>
          </w:p>
        </w:tc>
        <w:tc>
          <w:tcPr>
            <w:tcW w:w="1474" w:type="dxa"/>
            <w:tcBorders>
              <w:top w:val="nil"/>
            </w:tcBorders>
          </w:tcPr>
          <w:p w14:paraId="2B6CBE48" w14:textId="77777777" w:rsidR="00965390" w:rsidRDefault="00965390">
            <w:pPr>
              <w:pStyle w:val="ConsPlusNormal"/>
              <w:jc w:val="center"/>
            </w:pPr>
            <w:r>
              <w:t>30,0</w:t>
            </w:r>
          </w:p>
          <w:p w14:paraId="05CC9AF0" w14:textId="77777777" w:rsidR="00965390" w:rsidRDefault="00965390">
            <w:pPr>
              <w:pStyle w:val="ConsPlusNormal"/>
              <w:jc w:val="center"/>
            </w:pPr>
            <w:r>
              <w:t>30,0</w:t>
            </w:r>
          </w:p>
          <w:p w14:paraId="1560A74E" w14:textId="77777777" w:rsidR="00965390" w:rsidRDefault="00965390">
            <w:pPr>
              <w:pStyle w:val="ConsPlusNormal"/>
              <w:jc w:val="center"/>
            </w:pPr>
            <w:r>
              <w:t>30,0</w:t>
            </w:r>
          </w:p>
        </w:tc>
        <w:tc>
          <w:tcPr>
            <w:tcW w:w="2324" w:type="dxa"/>
            <w:vMerge/>
          </w:tcPr>
          <w:p w14:paraId="37FF2511" w14:textId="77777777" w:rsidR="00965390" w:rsidRDefault="00965390"/>
        </w:tc>
        <w:tc>
          <w:tcPr>
            <w:tcW w:w="1191" w:type="dxa"/>
            <w:vMerge/>
          </w:tcPr>
          <w:p w14:paraId="523DCCD3" w14:textId="77777777" w:rsidR="00965390" w:rsidRDefault="00965390"/>
        </w:tc>
      </w:tr>
      <w:tr w:rsidR="00965390" w14:paraId="4D4929AC" w14:textId="77777777">
        <w:tc>
          <w:tcPr>
            <w:tcW w:w="2211" w:type="dxa"/>
            <w:vMerge w:val="restart"/>
          </w:tcPr>
          <w:p w14:paraId="7AB411E2" w14:textId="77777777" w:rsidR="00965390" w:rsidRDefault="00965390">
            <w:pPr>
              <w:pStyle w:val="ConsPlusNormal"/>
            </w:pPr>
            <w:r>
              <w:t>1.9. Проведение семинаров, направленных на повышение финансовой грамотности субъектов малого и среднего предпринимательства и приобретение ими навыков работы с заемными средствами</w:t>
            </w:r>
          </w:p>
        </w:tc>
        <w:tc>
          <w:tcPr>
            <w:tcW w:w="1247" w:type="dxa"/>
            <w:tcBorders>
              <w:bottom w:val="nil"/>
            </w:tcBorders>
          </w:tcPr>
          <w:p w14:paraId="691EF31A" w14:textId="77777777" w:rsidR="00965390" w:rsidRDefault="00965390">
            <w:pPr>
              <w:pStyle w:val="ConsPlusNormal"/>
              <w:jc w:val="center"/>
            </w:pPr>
            <w:r>
              <w:t>2014 - 2016 годы</w:t>
            </w:r>
          </w:p>
        </w:tc>
        <w:tc>
          <w:tcPr>
            <w:tcW w:w="1644" w:type="dxa"/>
            <w:tcBorders>
              <w:bottom w:val="nil"/>
            </w:tcBorders>
          </w:tcPr>
          <w:p w14:paraId="63610AC7" w14:textId="77777777" w:rsidR="00965390" w:rsidRDefault="00965390">
            <w:pPr>
              <w:pStyle w:val="ConsPlusNormal"/>
              <w:jc w:val="center"/>
            </w:pPr>
            <w:r>
              <w:t>90,0</w:t>
            </w:r>
          </w:p>
        </w:tc>
        <w:tc>
          <w:tcPr>
            <w:tcW w:w="1361" w:type="dxa"/>
            <w:tcBorders>
              <w:bottom w:val="nil"/>
            </w:tcBorders>
          </w:tcPr>
          <w:p w14:paraId="1CE7686F" w14:textId="77777777" w:rsidR="00965390" w:rsidRDefault="00965390">
            <w:pPr>
              <w:pStyle w:val="ConsPlusNormal"/>
            </w:pPr>
          </w:p>
        </w:tc>
        <w:tc>
          <w:tcPr>
            <w:tcW w:w="1134" w:type="dxa"/>
            <w:tcBorders>
              <w:bottom w:val="nil"/>
            </w:tcBorders>
          </w:tcPr>
          <w:p w14:paraId="749E32A1" w14:textId="77777777" w:rsidR="00965390" w:rsidRDefault="00965390">
            <w:pPr>
              <w:pStyle w:val="ConsPlusNormal"/>
            </w:pPr>
          </w:p>
        </w:tc>
        <w:tc>
          <w:tcPr>
            <w:tcW w:w="1020" w:type="dxa"/>
            <w:tcBorders>
              <w:bottom w:val="nil"/>
            </w:tcBorders>
          </w:tcPr>
          <w:p w14:paraId="74092F30" w14:textId="77777777" w:rsidR="00965390" w:rsidRDefault="00965390">
            <w:pPr>
              <w:pStyle w:val="ConsPlusNormal"/>
            </w:pPr>
          </w:p>
        </w:tc>
        <w:tc>
          <w:tcPr>
            <w:tcW w:w="1474" w:type="dxa"/>
            <w:tcBorders>
              <w:bottom w:val="nil"/>
            </w:tcBorders>
          </w:tcPr>
          <w:p w14:paraId="1F644970" w14:textId="77777777" w:rsidR="00965390" w:rsidRDefault="00965390">
            <w:pPr>
              <w:pStyle w:val="ConsPlusNormal"/>
              <w:jc w:val="center"/>
            </w:pPr>
            <w:r>
              <w:t>90,0</w:t>
            </w:r>
          </w:p>
        </w:tc>
        <w:tc>
          <w:tcPr>
            <w:tcW w:w="2324" w:type="dxa"/>
            <w:vMerge w:val="restart"/>
          </w:tcPr>
          <w:p w14:paraId="6562110C" w14:textId="77777777" w:rsidR="00965390" w:rsidRDefault="00965390">
            <w:pPr>
              <w:pStyle w:val="ConsPlusNormal"/>
              <w:jc w:val="center"/>
            </w:pPr>
            <w:r>
              <w:t>ТОФПМП (по согласованию)</w:t>
            </w:r>
          </w:p>
        </w:tc>
        <w:tc>
          <w:tcPr>
            <w:tcW w:w="1191" w:type="dxa"/>
            <w:vMerge w:val="restart"/>
          </w:tcPr>
          <w:p w14:paraId="7E34DE82" w14:textId="77777777" w:rsidR="00965390" w:rsidRDefault="00965390">
            <w:pPr>
              <w:pStyle w:val="ConsPlusNormal"/>
            </w:pPr>
          </w:p>
        </w:tc>
      </w:tr>
      <w:tr w:rsidR="00965390" w14:paraId="74729D12" w14:textId="77777777">
        <w:tc>
          <w:tcPr>
            <w:tcW w:w="2211" w:type="dxa"/>
            <w:vMerge/>
          </w:tcPr>
          <w:p w14:paraId="0AD07C7C" w14:textId="77777777" w:rsidR="00965390" w:rsidRDefault="00965390"/>
        </w:tc>
        <w:tc>
          <w:tcPr>
            <w:tcW w:w="1247" w:type="dxa"/>
            <w:tcBorders>
              <w:top w:val="nil"/>
            </w:tcBorders>
          </w:tcPr>
          <w:p w14:paraId="7B446215" w14:textId="77777777" w:rsidR="00965390" w:rsidRDefault="00965390">
            <w:pPr>
              <w:pStyle w:val="ConsPlusNormal"/>
              <w:jc w:val="center"/>
            </w:pPr>
            <w:r>
              <w:t>2014 год</w:t>
            </w:r>
          </w:p>
          <w:p w14:paraId="0973B2F2" w14:textId="77777777" w:rsidR="00965390" w:rsidRDefault="00965390">
            <w:pPr>
              <w:pStyle w:val="ConsPlusNormal"/>
              <w:jc w:val="center"/>
            </w:pPr>
            <w:r>
              <w:t>2015 год</w:t>
            </w:r>
          </w:p>
          <w:p w14:paraId="36A4B65F" w14:textId="77777777" w:rsidR="00965390" w:rsidRDefault="00965390">
            <w:pPr>
              <w:pStyle w:val="ConsPlusNormal"/>
              <w:jc w:val="center"/>
            </w:pPr>
            <w:r>
              <w:t>2016 год</w:t>
            </w:r>
          </w:p>
        </w:tc>
        <w:tc>
          <w:tcPr>
            <w:tcW w:w="1644" w:type="dxa"/>
            <w:tcBorders>
              <w:top w:val="nil"/>
            </w:tcBorders>
          </w:tcPr>
          <w:p w14:paraId="67F526C9" w14:textId="77777777" w:rsidR="00965390" w:rsidRDefault="00965390">
            <w:pPr>
              <w:pStyle w:val="ConsPlusNormal"/>
              <w:jc w:val="center"/>
            </w:pPr>
            <w:r>
              <w:t>30,0</w:t>
            </w:r>
          </w:p>
          <w:p w14:paraId="42DDE9C6" w14:textId="77777777" w:rsidR="00965390" w:rsidRDefault="00965390">
            <w:pPr>
              <w:pStyle w:val="ConsPlusNormal"/>
              <w:jc w:val="center"/>
            </w:pPr>
            <w:r>
              <w:t>30,0</w:t>
            </w:r>
          </w:p>
          <w:p w14:paraId="565E3B54" w14:textId="77777777" w:rsidR="00965390" w:rsidRDefault="00965390">
            <w:pPr>
              <w:pStyle w:val="ConsPlusNormal"/>
              <w:jc w:val="center"/>
            </w:pPr>
            <w:r>
              <w:t>30,0</w:t>
            </w:r>
          </w:p>
        </w:tc>
        <w:tc>
          <w:tcPr>
            <w:tcW w:w="1361" w:type="dxa"/>
            <w:tcBorders>
              <w:top w:val="nil"/>
            </w:tcBorders>
          </w:tcPr>
          <w:p w14:paraId="7816DCA7" w14:textId="77777777" w:rsidR="00965390" w:rsidRDefault="00965390">
            <w:pPr>
              <w:pStyle w:val="ConsPlusNormal"/>
            </w:pPr>
          </w:p>
        </w:tc>
        <w:tc>
          <w:tcPr>
            <w:tcW w:w="1134" w:type="dxa"/>
            <w:tcBorders>
              <w:top w:val="nil"/>
            </w:tcBorders>
          </w:tcPr>
          <w:p w14:paraId="201BFC63" w14:textId="77777777" w:rsidR="00965390" w:rsidRDefault="00965390">
            <w:pPr>
              <w:pStyle w:val="ConsPlusNormal"/>
            </w:pPr>
          </w:p>
        </w:tc>
        <w:tc>
          <w:tcPr>
            <w:tcW w:w="1020" w:type="dxa"/>
            <w:tcBorders>
              <w:top w:val="nil"/>
            </w:tcBorders>
          </w:tcPr>
          <w:p w14:paraId="6CAE3668" w14:textId="77777777" w:rsidR="00965390" w:rsidRDefault="00965390">
            <w:pPr>
              <w:pStyle w:val="ConsPlusNormal"/>
            </w:pPr>
          </w:p>
        </w:tc>
        <w:tc>
          <w:tcPr>
            <w:tcW w:w="1474" w:type="dxa"/>
            <w:tcBorders>
              <w:top w:val="nil"/>
            </w:tcBorders>
          </w:tcPr>
          <w:p w14:paraId="726A28D1" w14:textId="77777777" w:rsidR="00965390" w:rsidRDefault="00965390">
            <w:pPr>
              <w:pStyle w:val="ConsPlusNormal"/>
              <w:jc w:val="center"/>
            </w:pPr>
            <w:r>
              <w:t>30,0</w:t>
            </w:r>
          </w:p>
          <w:p w14:paraId="6DACCFA3" w14:textId="77777777" w:rsidR="00965390" w:rsidRDefault="00965390">
            <w:pPr>
              <w:pStyle w:val="ConsPlusNormal"/>
              <w:jc w:val="center"/>
            </w:pPr>
            <w:r>
              <w:t>30,0</w:t>
            </w:r>
          </w:p>
          <w:p w14:paraId="19A687D8" w14:textId="77777777" w:rsidR="00965390" w:rsidRDefault="00965390">
            <w:pPr>
              <w:pStyle w:val="ConsPlusNormal"/>
              <w:jc w:val="center"/>
            </w:pPr>
            <w:r>
              <w:t>30,0</w:t>
            </w:r>
          </w:p>
        </w:tc>
        <w:tc>
          <w:tcPr>
            <w:tcW w:w="2324" w:type="dxa"/>
            <w:vMerge/>
          </w:tcPr>
          <w:p w14:paraId="24B6250A" w14:textId="77777777" w:rsidR="00965390" w:rsidRDefault="00965390"/>
        </w:tc>
        <w:tc>
          <w:tcPr>
            <w:tcW w:w="1191" w:type="dxa"/>
            <w:vMerge/>
          </w:tcPr>
          <w:p w14:paraId="7AB7B39E" w14:textId="77777777" w:rsidR="00965390" w:rsidRDefault="00965390"/>
        </w:tc>
      </w:tr>
      <w:tr w:rsidR="00965390" w14:paraId="433BDDFE" w14:textId="77777777">
        <w:tc>
          <w:tcPr>
            <w:tcW w:w="2211" w:type="dxa"/>
            <w:vMerge w:val="restart"/>
          </w:tcPr>
          <w:p w14:paraId="6C00B24C" w14:textId="77777777" w:rsidR="00965390" w:rsidRDefault="00965390">
            <w:pPr>
              <w:pStyle w:val="ConsPlusNormal"/>
            </w:pPr>
            <w:r>
              <w:t xml:space="preserve">1.10. Организация "Всероссийских онлайн-семинаров по правовым вопросам предпринимательской деятельности". Обеспечение бесплатного </w:t>
            </w:r>
            <w:r>
              <w:lastRenderedPageBreak/>
              <w:t>посещения семинаров 180 малым предприятиям, включенным в Реестр субъектов малого и среднего предпринимательства Тульской области - получателей поддержки</w:t>
            </w:r>
          </w:p>
        </w:tc>
        <w:tc>
          <w:tcPr>
            <w:tcW w:w="1247" w:type="dxa"/>
          </w:tcPr>
          <w:p w14:paraId="71C50A10" w14:textId="77777777" w:rsidR="00965390" w:rsidRDefault="00965390">
            <w:pPr>
              <w:pStyle w:val="ConsPlusNormal"/>
              <w:jc w:val="center"/>
            </w:pPr>
            <w:r>
              <w:lastRenderedPageBreak/>
              <w:t>2014 - 2016 годы</w:t>
            </w:r>
          </w:p>
        </w:tc>
        <w:tc>
          <w:tcPr>
            <w:tcW w:w="1644" w:type="dxa"/>
          </w:tcPr>
          <w:p w14:paraId="2F1FFCC7" w14:textId="77777777" w:rsidR="00965390" w:rsidRDefault="00965390">
            <w:pPr>
              <w:pStyle w:val="ConsPlusNormal"/>
              <w:jc w:val="center"/>
            </w:pPr>
            <w:r>
              <w:t>750,0</w:t>
            </w:r>
          </w:p>
        </w:tc>
        <w:tc>
          <w:tcPr>
            <w:tcW w:w="1361" w:type="dxa"/>
          </w:tcPr>
          <w:p w14:paraId="79312698" w14:textId="77777777" w:rsidR="00965390" w:rsidRDefault="00965390">
            <w:pPr>
              <w:pStyle w:val="ConsPlusNormal"/>
            </w:pPr>
          </w:p>
        </w:tc>
        <w:tc>
          <w:tcPr>
            <w:tcW w:w="1134" w:type="dxa"/>
          </w:tcPr>
          <w:p w14:paraId="6DA2A048" w14:textId="77777777" w:rsidR="00965390" w:rsidRDefault="00965390">
            <w:pPr>
              <w:pStyle w:val="ConsPlusNormal"/>
            </w:pPr>
          </w:p>
        </w:tc>
        <w:tc>
          <w:tcPr>
            <w:tcW w:w="1020" w:type="dxa"/>
          </w:tcPr>
          <w:p w14:paraId="12EBEF28" w14:textId="77777777" w:rsidR="00965390" w:rsidRDefault="00965390">
            <w:pPr>
              <w:pStyle w:val="ConsPlusNormal"/>
            </w:pPr>
          </w:p>
        </w:tc>
        <w:tc>
          <w:tcPr>
            <w:tcW w:w="1474" w:type="dxa"/>
          </w:tcPr>
          <w:p w14:paraId="004294E5" w14:textId="77777777" w:rsidR="00965390" w:rsidRDefault="00965390">
            <w:pPr>
              <w:pStyle w:val="ConsPlusNormal"/>
              <w:jc w:val="center"/>
            </w:pPr>
            <w:r>
              <w:t>750,0</w:t>
            </w:r>
          </w:p>
        </w:tc>
        <w:tc>
          <w:tcPr>
            <w:tcW w:w="2324" w:type="dxa"/>
            <w:vMerge w:val="restart"/>
          </w:tcPr>
          <w:p w14:paraId="1556D3FC" w14:textId="77777777" w:rsidR="00965390" w:rsidRDefault="00965390">
            <w:pPr>
              <w:pStyle w:val="ConsPlusNormal"/>
              <w:jc w:val="center"/>
            </w:pPr>
            <w:r>
              <w:t>ООО "ГАРАНТ - Тула" (по согласованию), министерство промышленности и торговли Тульской области, ЦПП (по согласованию)</w:t>
            </w:r>
          </w:p>
        </w:tc>
        <w:tc>
          <w:tcPr>
            <w:tcW w:w="1191" w:type="dxa"/>
            <w:vMerge w:val="restart"/>
          </w:tcPr>
          <w:p w14:paraId="3F0F2644" w14:textId="77777777" w:rsidR="00965390" w:rsidRDefault="00965390">
            <w:pPr>
              <w:pStyle w:val="ConsPlusNormal"/>
            </w:pPr>
          </w:p>
        </w:tc>
      </w:tr>
      <w:tr w:rsidR="00965390" w14:paraId="3066DCEB" w14:textId="77777777">
        <w:tc>
          <w:tcPr>
            <w:tcW w:w="2211" w:type="dxa"/>
            <w:vMerge/>
          </w:tcPr>
          <w:p w14:paraId="6AC03CC7" w14:textId="77777777" w:rsidR="00965390" w:rsidRDefault="00965390"/>
        </w:tc>
        <w:tc>
          <w:tcPr>
            <w:tcW w:w="1247" w:type="dxa"/>
          </w:tcPr>
          <w:p w14:paraId="6BE88086" w14:textId="77777777" w:rsidR="00965390" w:rsidRDefault="00965390">
            <w:pPr>
              <w:pStyle w:val="ConsPlusNormal"/>
              <w:jc w:val="center"/>
            </w:pPr>
            <w:r>
              <w:t>2014 год</w:t>
            </w:r>
          </w:p>
          <w:p w14:paraId="5197738A" w14:textId="77777777" w:rsidR="00965390" w:rsidRDefault="00965390">
            <w:pPr>
              <w:pStyle w:val="ConsPlusNormal"/>
              <w:jc w:val="center"/>
            </w:pPr>
            <w:r>
              <w:t>2015 год</w:t>
            </w:r>
          </w:p>
          <w:p w14:paraId="3A384D79" w14:textId="77777777" w:rsidR="00965390" w:rsidRDefault="00965390">
            <w:pPr>
              <w:pStyle w:val="ConsPlusNormal"/>
              <w:jc w:val="center"/>
            </w:pPr>
            <w:r>
              <w:t>2016 год</w:t>
            </w:r>
          </w:p>
        </w:tc>
        <w:tc>
          <w:tcPr>
            <w:tcW w:w="1644" w:type="dxa"/>
          </w:tcPr>
          <w:p w14:paraId="1D00FAB8" w14:textId="77777777" w:rsidR="00965390" w:rsidRDefault="00965390">
            <w:pPr>
              <w:pStyle w:val="ConsPlusNormal"/>
              <w:jc w:val="center"/>
            </w:pPr>
            <w:r>
              <w:t>250,0</w:t>
            </w:r>
          </w:p>
          <w:p w14:paraId="499F1D90" w14:textId="77777777" w:rsidR="00965390" w:rsidRDefault="00965390">
            <w:pPr>
              <w:pStyle w:val="ConsPlusNormal"/>
              <w:jc w:val="center"/>
            </w:pPr>
            <w:r>
              <w:t>250,0</w:t>
            </w:r>
          </w:p>
          <w:p w14:paraId="783E0A68" w14:textId="77777777" w:rsidR="00965390" w:rsidRDefault="00965390">
            <w:pPr>
              <w:pStyle w:val="ConsPlusNormal"/>
              <w:jc w:val="center"/>
            </w:pPr>
            <w:r>
              <w:t>250,0</w:t>
            </w:r>
          </w:p>
        </w:tc>
        <w:tc>
          <w:tcPr>
            <w:tcW w:w="1361" w:type="dxa"/>
          </w:tcPr>
          <w:p w14:paraId="7F222399" w14:textId="77777777" w:rsidR="00965390" w:rsidRDefault="00965390">
            <w:pPr>
              <w:pStyle w:val="ConsPlusNormal"/>
            </w:pPr>
          </w:p>
        </w:tc>
        <w:tc>
          <w:tcPr>
            <w:tcW w:w="1134" w:type="dxa"/>
          </w:tcPr>
          <w:p w14:paraId="5BBCB378" w14:textId="77777777" w:rsidR="00965390" w:rsidRDefault="00965390">
            <w:pPr>
              <w:pStyle w:val="ConsPlusNormal"/>
            </w:pPr>
          </w:p>
        </w:tc>
        <w:tc>
          <w:tcPr>
            <w:tcW w:w="1020" w:type="dxa"/>
          </w:tcPr>
          <w:p w14:paraId="713DEB6A" w14:textId="77777777" w:rsidR="00965390" w:rsidRDefault="00965390">
            <w:pPr>
              <w:pStyle w:val="ConsPlusNormal"/>
            </w:pPr>
          </w:p>
        </w:tc>
        <w:tc>
          <w:tcPr>
            <w:tcW w:w="1474" w:type="dxa"/>
          </w:tcPr>
          <w:p w14:paraId="6F7D4621" w14:textId="77777777" w:rsidR="00965390" w:rsidRDefault="00965390">
            <w:pPr>
              <w:pStyle w:val="ConsPlusNormal"/>
              <w:jc w:val="center"/>
            </w:pPr>
            <w:r>
              <w:t>250,0</w:t>
            </w:r>
          </w:p>
          <w:p w14:paraId="33F84D4F" w14:textId="77777777" w:rsidR="00965390" w:rsidRDefault="00965390">
            <w:pPr>
              <w:pStyle w:val="ConsPlusNormal"/>
              <w:jc w:val="center"/>
            </w:pPr>
            <w:r>
              <w:t>250,0</w:t>
            </w:r>
          </w:p>
          <w:p w14:paraId="57BAAA23" w14:textId="77777777" w:rsidR="00965390" w:rsidRDefault="00965390">
            <w:pPr>
              <w:pStyle w:val="ConsPlusNormal"/>
              <w:jc w:val="center"/>
            </w:pPr>
            <w:r>
              <w:t>250,0</w:t>
            </w:r>
          </w:p>
        </w:tc>
        <w:tc>
          <w:tcPr>
            <w:tcW w:w="2324" w:type="dxa"/>
            <w:vMerge/>
          </w:tcPr>
          <w:p w14:paraId="2F1DE3C5" w14:textId="77777777" w:rsidR="00965390" w:rsidRDefault="00965390"/>
        </w:tc>
        <w:tc>
          <w:tcPr>
            <w:tcW w:w="1191" w:type="dxa"/>
            <w:vMerge/>
          </w:tcPr>
          <w:p w14:paraId="28B7DB5A" w14:textId="77777777" w:rsidR="00965390" w:rsidRDefault="00965390"/>
        </w:tc>
      </w:tr>
      <w:tr w:rsidR="00965390" w14:paraId="151ED92C" w14:textId="77777777">
        <w:tc>
          <w:tcPr>
            <w:tcW w:w="2211" w:type="dxa"/>
            <w:vMerge w:val="restart"/>
          </w:tcPr>
          <w:p w14:paraId="7535F950" w14:textId="77777777" w:rsidR="00965390" w:rsidRDefault="00965390">
            <w:pPr>
              <w:pStyle w:val="ConsPlusNormal"/>
            </w:pPr>
            <w:r>
              <w:t>1.11. Проведение обучающих семинаров для субъектов малого и среднего предпринимательства</w:t>
            </w:r>
          </w:p>
        </w:tc>
        <w:tc>
          <w:tcPr>
            <w:tcW w:w="1247" w:type="dxa"/>
            <w:tcBorders>
              <w:bottom w:val="nil"/>
            </w:tcBorders>
          </w:tcPr>
          <w:p w14:paraId="32AA5904" w14:textId="77777777" w:rsidR="00965390" w:rsidRDefault="00965390">
            <w:pPr>
              <w:pStyle w:val="ConsPlusNormal"/>
              <w:jc w:val="center"/>
            </w:pPr>
            <w:r>
              <w:t>2014 - 2021 годы</w:t>
            </w:r>
          </w:p>
        </w:tc>
        <w:tc>
          <w:tcPr>
            <w:tcW w:w="1644" w:type="dxa"/>
            <w:tcBorders>
              <w:bottom w:val="nil"/>
            </w:tcBorders>
          </w:tcPr>
          <w:p w14:paraId="4C25B81B" w14:textId="77777777" w:rsidR="00965390" w:rsidRDefault="00965390">
            <w:pPr>
              <w:pStyle w:val="ConsPlusNormal"/>
              <w:jc w:val="center"/>
            </w:pPr>
            <w:r>
              <w:t>1 900,0</w:t>
            </w:r>
          </w:p>
        </w:tc>
        <w:tc>
          <w:tcPr>
            <w:tcW w:w="1361" w:type="dxa"/>
            <w:tcBorders>
              <w:bottom w:val="nil"/>
            </w:tcBorders>
          </w:tcPr>
          <w:p w14:paraId="5E14D2DA" w14:textId="77777777" w:rsidR="00965390" w:rsidRDefault="00965390">
            <w:pPr>
              <w:pStyle w:val="ConsPlusNormal"/>
            </w:pPr>
          </w:p>
        </w:tc>
        <w:tc>
          <w:tcPr>
            <w:tcW w:w="1134" w:type="dxa"/>
            <w:tcBorders>
              <w:bottom w:val="nil"/>
            </w:tcBorders>
          </w:tcPr>
          <w:p w14:paraId="5FE9D660" w14:textId="77777777" w:rsidR="00965390" w:rsidRDefault="00965390">
            <w:pPr>
              <w:pStyle w:val="ConsPlusNormal"/>
            </w:pPr>
          </w:p>
        </w:tc>
        <w:tc>
          <w:tcPr>
            <w:tcW w:w="1020" w:type="dxa"/>
            <w:tcBorders>
              <w:bottom w:val="nil"/>
            </w:tcBorders>
          </w:tcPr>
          <w:p w14:paraId="28D21145" w14:textId="77777777" w:rsidR="00965390" w:rsidRDefault="00965390">
            <w:pPr>
              <w:pStyle w:val="ConsPlusNormal"/>
            </w:pPr>
          </w:p>
        </w:tc>
        <w:tc>
          <w:tcPr>
            <w:tcW w:w="1474" w:type="dxa"/>
            <w:tcBorders>
              <w:bottom w:val="nil"/>
            </w:tcBorders>
          </w:tcPr>
          <w:p w14:paraId="1DED493A" w14:textId="77777777" w:rsidR="00965390" w:rsidRDefault="00965390">
            <w:pPr>
              <w:pStyle w:val="ConsPlusNormal"/>
              <w:jc w:val="center"/>
            </w:pPr>
            <w:r>
              <w:t>1 900,0</w:t>
            </w:r>
          </w:p>
        </w:tc>
        <w:tc>
          <w:tcPr>
            <w:tcW w:w="2324" w:type="dxa"/>
            <w:vMerge w:val="restart"/>
          </w:tcPr>
          <w:p w14:paraId="331F02A6" w14:textId="77777777" w:rsidR="00965390" w:rsidRDefault="00965390">
            <w:pPr>
              <w:pStyle w:val="ConsPlusNormal"/>
              <w:jc w:val="center"/>
            </w:pPr>
            <w:r>
              <w:t>"ОПОРА РОССИИ" (по согласованию)</w:t>
            </w:r>
          </w:p>
        </w:tc>
        <w:tc>
          <w:tcPr>
            <w:tcW w:w="1191" w:type="dxa"/>
            <w:vMerge w:val="restart"/>
          </w:tcPr>
          <w:p w14:paraId="47B56635" w14:textId="77777777" w:rsidR="00965390" w:rsidRDefault="00965390">
            <w:pPr>
              <w:pStyle w:val="ConsPlusNormal"/>
            </w:pPr>
          </w:p>
        </w:tc>
      </w:tr>
      <w:tr w:rsidR="00965390" w14:paraId="6CA2B4DA" w14:textId="77777777">
        <w:tc>
          <w:tcPr>
            <w:tcW w:w="2211" w:type="dxa"/>
            <w:vMerge/>
          </w:tcPr>
          <w:p w14:paraId="5B7E1F43" w14:textId="77777777" w:rsidR="00965390" w:rsidRDefault="00965390"/>
        </w:tc>
        <w:tc>
          <w:tcPr>
            <w:tcW w:w="1247" w:type="dxa"/>
            <w:tcBorders>
              <w:top w:val="nil"/>
            </w:tcBorders>
          </w:tcPr>
          <w:p w14:paraId="1082229D" w14:textId="77777777" w:rsidR="00965390" w:rsidRDefault="00965390">
            <w:pPr>
              <w:pStyle w:val="ConsPlusNormal"/>
              <w:jc w:val="center"/>
            </w:pPr>
            <w:r>
              <w:t>2014 год</w:t>
            </w:r>
          </w:p>
          <w:p w14:paraId="6B768945" w14:textId="77777777" w:rsidR="00965390" w:rsidRDefault="00965390">
            <w:pPr>
              <w:pStyle w:val="ConsPlusNormal"/>
              <w:jc w:val="center"/>
            </w:pPr>
            <w:r>
              <w:t>2015 год</w:t>
            </w:r>
          </w:p>
          <w:p w14:paraId="3D7D0AA9" w14:textId="77777777" w:rsidR="00965390" w:rsidRDefault="00965390">
            <w:pPr>
              <w:pStyle w:val="ConsPlusNormal"/>
              <w:jc w:val="center"/>
            </w:pPr>
            <w:r>
              <w:t>2016 год</w:t>
            </w:r>
          </w:p>
          <w:p w14:paraId="010ED322" w14:textId="77777777" w:rsidR="00965390" w:rsidRDefault="00965390">
            <w:pPr>
              <w:pStyle w:val="ConsPlusNormal"/>
              <w:jc w:val="center"/>
            </w:pPr>
            <w:r>
              <w:t>2017 год</w:t>
            </w:r>
          </w:p>
          <w:p w14:paraId="30C67BBF" w14:textId="77777777" w:rsidR="00965390" w:rsidRDefault="00965390">
            <w:pPr>
              <w:pStyle w:val="ConsPlusNormal"/>
              <w:jc w:val="center"/>
            </w:pPr>
            <w:r>
              <w:t>2018 год</w:t>
            </w:r>
          </w:p>
          <w:p w14:paraId="4986114C" w14:textId="77777777" w:rsidR="00965390" w:rsidRDefault="00965390">
            <w:pPr>
              <w:pStyle w:val="ConsPlusNormal"/>
              <w:jc w:val="center"/>
            </w:pPr>
            <w:r>
              <w:t>2019 год</w:t>
            </w:r>
          </w:p>
          <w:p w14:paraId="37527DD1" w14:textId="77777777" w:rsidR="00965390" w:rsidRDefault="00965390">
            <w:pPr>
              <w:pStyle w:val="ConsPlusNormal"/>
              <w:jc w:val="center"/>
            </w:pPr>
            <w:r>
              <w:t>2020 год</w:t>
            </w:r>
          </w:p>
          <w:p w14:paraId="72B19DFA" w14:textId="77777777" w:rsidR="00965390" w:rsidRDefault="00965390">
            <w:pPr>
              <w:pStyle w:val="ConsPlusNormal"/>
              <w:jc w:val="center"/>
            </w:pPr>
            <w:r>
              <w:t>2021 год</w:t>
            </w:r>
          </w:p>
        </w:tc>
        <w:tc>
          <w:tcPr>
            <w:tcW w:w="1644" w:type="dxa"/>
            <w:tcBorders>
              <w:top w:val="nil"/>
            </w:tcBorders>
          </w:tcPr>
          <w:p w14:paraId="230684F8" w14:textId="77777777" w:rsidR="00965390" w:rsidRDefault="00965390">
            <w:pPr>
              <w:pStyle w:val="ConsPlusNormal"/>
              <w:jc w:val="center"/>
            </w:pPr>
            <w:r>
              <w:t>200,0</w:t>
            </w:r>
          </w:p>
          <w:p w14:paraId="4C27EF64" w14:textId="77777777" w:rsidR="00965390" w:rsidRDefault="00965390">
            <w:pPr>
              <w:pStyle w:val="ConsPlusNormal"/>
              <w:jc w:val="center"/>
            </w:pPr>
            <w:r>
              <w:t>200,0</w:t>
            </w:r>
          </w:p>
          <w:p w14:paraId="3317AC3E" w14:textId="77777777" w:rsidR="00965390" w:rsidRDefault="00965390">
            <w:pPr>
              <w:pStyle w:val="ConsPlusNormal"/>
              <w:jc w:val="center"/>
            </w:pPr>
            <w:r>
              <w:t>250,0</w:t>
            </w:r>
          </w:p>
          <w:p w14:paraId="2E3782FE" w14:textId="77777777" w:rsidR="00965390" w:rsidRDefault="00965390">
            <w:pPr>
              <w:pStyle w:val="ConsPlusNormal"/>
              <w:jc w:val="center"/>
            </w:pPr>
            <w:r>
              <w:t>250,0</w:t>
            </w:r>
          </w:p>
          <w:p w14:paraId="22A91428" w14:textId="77777777" w:rsidR="00965390" w:rsidRDefault="00965390">
            <w:pPr>
              <w:pStyle w:val="ConsPlusNormal"/>
              <w:jc w:val="center"/>
            </w:pPr>
            <w:r>
              <w:t>250,0</w:t>
            </w:r>
          </w:p>
          <w:p w14:paraId="4B76F9C1" w14:textId="77777777" w:rsidR="00965390" w:rsidRDefault="00965390">
            <w:pPr>
              <w:pStyle w:val="ConsPlusNormal"/>
              <w:jc w:val="center"/>
            </w:pPr>
            <w:r>
              <w:t>250,0</w:t>
            </w:r>
          </w:p>
          <w:p w14:paraId="2E5835EF" w14:textId="77777777" w:rsidR="00965390" w:rsidRDefault="00965390">
            <w:pPr>
              <w:pStyle w:val="ConsPlusNormal"/>
              <w:jc w:val="center"/>
            </w:pPr>
            <w:r>
              <w:t>250,0</w:t>
            </w:r>
          </w:p>
          <w:p w14:paraId="0919DCFB" w14:textId="77777777" w:rsidR="00965390" w:rsidRDefault="00965390">
            <w:pPr>
              <w:pStyle w:val="ConsPlusNormal"/>
              <w:jc w:val="center"/>
            </w:pPr>
            <w:r>
              <w:t>250,0</w:t>
            </w:r>
          </w:p>
        </w:tc>
        <w:tc>
          <w:tcPr>
            <w:tcW w:w="1361" w:type="dxa"/>
            <w:tcBorders>
              <w:top w:val="nil"/>
            </w:tcBorders>
          </w:tcPr>
          <w:p w14:paraId="403F43C7" w14:textId="77777777" w:rsidR="00965390" w:rsidRDefault="00965390">
            <w:pPr>
              <w:pStyle w:val="ConsPlusNormal"/>
            </w:pPr>
          </w:p>
        </w:tc>
        <w:tc>
          <w:tcPr>
            <w:tcW w:w="1134" w:type="dxa"/>
            <w:tcBorders>
              <w:top w:val="nil"/>
            </w:tcBorders>
          </w:tcPr>
          <w:p w14:paraId="561804C8" w14:textId="77777777" w:rsidR="00965390" w:rsidRDefault="00965390">
            <w:pPr>
              <w:pStyle w:val="ConsPlusNormal"/>
            </w:pPr>
          </w:p>
        </w:tc>
        <w:tc>
          <w:tcPr>
            <w:tcW w:w="1020" w:type="dxa"/>
            <w:tcBorders>
              <w:top w:val="nil"/>
            </w:tcBorders>
          </w:tcPr>
          <w:p w14:paraId="727C3E2D" w14:textId="77777777" w:rsidR="00965390" w:rsidRDefault="00965390">
            <w:pPr>
              <w:pStyle w:val="ConsPlusNormal"/>
            </w:pPr>
          </w:p>
        </w:tc>
        <w:tc>
          <w:tcPr>
            <w:tcW w:w="1474" w:type="dxa"/>
            <w:tcBorders>
              <w:top w:val="nil"/>
            </w:tcBorders>
          </w:tcPr>
          <w:p w14:paraId="236A362A" w14:textId="77777777" w:rsidR="00965390" w:rsidRDefault="00965390">
            <w:pPr>
              <w:pStyle w:val="ConsPlusNormal"/>
              <w:jc w:val="center"/>
            </w:pPr>
            <w:r>
              <w:t>200,0</w:t>
            </w:r>
          </w:p>
          <w:p w14:paraId="3CACBFCD" w14:textId="77777777" w:rsidR="00965390" w:rsidRDefault="00965390">
            <w:pPr>
              <w:pStyle w:val="ConsPlusNormal"/>
              <w:jc w:val="center"/>
            </w:pPr>
            <w:r>
              <w:t>200,0</w:t>
            </w:r>
          </w:p>
          <w:p w14:paraId="4A46ED72" w14:textId="77777777" w:rsidR="00965390" w:rsidRDefault="00965390">
            <w:pPr>
              <w:pStyle w:val="ConsPlusNormal"/>
              <w:jc w:val="center"/>
            </w:pPr>
            <w:r>
              <w:t>250,0</w:t>
            </w:r>
          </w:p>
          <w:p w14:paraId="1E0FFD51" w14:textId="77777777" w:rsidR="00965390" w:rsidRDefault="00965390">
            <w:pPr>
              <w:pStyle w:val="ConsPlusNormal"/>
              <w:jc w:val="center"/>
            </w:pPr>
            <w:r>
              <w:t>250,0</w:t>
            </w:r>
          </w:p>
          <w:p w14:paraId="6675CA2A" w14:textId="77777777" w:rsidR="00965390" w:rsidRDefault="00965390">
            <w:pPr>
              <w:pStyle w:val="ConsPlusNormal"/>
              <w:jc w:val="center"/>
            </w:pPr>
            <w:r>
              <w:t>250,0</w:t>
            </w:r>
          </w:p>
          <w:p w14:paraId="4FD9A0DF" w14:textId="77777777" w:rsidR="00965390" w:rsidRDefault="00965390">
            <w:pPr>
              <w:pStyle w:val="ConsPlusNormal"/>
              <w:jc w:val="center"/>
            </w:pPr>
            <w:r>
              <w:t>250,0</w:t>
            </w:r>
          </w:p>
          <w:p w14:paraId="6AFD6F43" w14:textId="77777777" w:rsidR="00965390" w:rsidRDefault="00965390">
            <w:pPr>
              <w:pStyle w:val="ConsPlusNormal"/>
              <w:jc w:val="center"/>
            </w:pPr>
            <w:r>
              <w:t>250,0</w:t>
            </w:r>
          </w:p>
          <w:p w14:paraId="17A25EE5" w14:textId="77777777" w:rsidR="00965390" w:rsidRDefault="00965390">
            <w:pPr>
              <w:pStyle w:val="ConsPlusNormal"/>
              <w:jc w:val="center"/>
            </w:pPr>
            <w:r>
              <w:t>250,0</w:t>
            </w:r>
          </w:p>
        </w:tc>
        <w:tc>
          <w:tcPr>
            <w:tcW w:w="2324" w:type="dxa"/>
            <w:vMerge/>
          </w:tcPr>
          <w:p w14:paraId="4B1F2CEA" w14:textId="77777777" w:rsidR="00965390" w:rsidRDefault="00965390"/>
        </w:tc>
        <w:tc>
          <w:tcPr>
            <w:tcW w:w="1191" w:type="dxa"/>
            <w:vMerge/>
          </w:tcPr>
          <w:p w14:paraId="060AEFEB" w14:textId="77777777" w:rsidR="00965390" w:rsidRDefault="00965390"/>
        </w:tc>
      </w:tr>
      <w:tr w:rsidR="00965390" w14:paraId="0441B729" w14:textId="77777777">
        <w:tc>
          <w:tcPr>
            <w:tcW w:w="2211" w:type="dxa"/>
          </w:tcPr>
          <w:p w14:paraId="39010F06" w14:textId="77777777" w:rsidR="00965390" w:rsidRDefault="00965390">
            <w:pPr>
              <w:pStyle w:val="ConsPlusNormal"/>
            </w:pPr>
            <w:r>
              <w:t>1.12. Проведение заседаний координационных и совещательных органов по вопросам развития малого и среднего предпринимательства</w:t>
            </w:r>
          </w:p>
        </w:tc>
        <w:tc>
          <w:tcPr>
            <w:tcW w:w="1247" w:type="dxa"/>
          </w:tcPr>
          <w:p w14:paraId="78AA2E85" w14:textId="77777777" w:rsidR="00965390" w:rsidRDefault="00965390">
            <w:pPr>
              <w:pStyle w:val="ConsPlusNormal"/>
              <w:jc w:val="center"/>
            </w:pPr>
            <w:r>
              <w:t>2014 - 2021 годы</w:t>
            </w:r>
          </w:p>
        </w:tc>
        <w:tc>
          <w:tcPr>
            <w:tcW w:w="1644" w:type="dxa"/>
          </w:tcPr>
          <w:p w14:paraId="33C7A040" w14:textId="77777777" w:rsidR="00965390" w:rsidRDefault="00965390">
            <w:pPr>
              <w:pStyle w:val="ConsPlusNormal"/>
            </w:pPr>
          </w:p>
        </w:tc>
        <w:tc>
          <w:tcPr>
            <w:tcW w:w="1361" w:type="dxa"/>
          </w:tcPr>
          <w:p w14:paraId="0C5B7B83" w14:textId="77777777" w:rsidR="00965390" w:rsidRDefault="00965390">
            <w:pPr>
              <w:pStyle w:val="ConsPlusNormal"/>
            </w:pPr>
          </w:p>
        </w:tc>
        <w:tc>
          <w:tcPr>
            <w:tcW w:w="1134" w:type="dxa"/>
          </w:tcPr>
          <w:p w14:paraId="2C9E1646" w14:textId="77777777" w:rsidR="00965390" w:rsidRDefault="00965390">
            <w:pPr>
              <w:pStyle w:val="ConsPlusNormal"/>
            </w:pPr>
          </w:p>
        </w:tc>
        <w:tc>
          <w:tcPr>
            <w:tcW w:w="1020" w:type="dxa"/>
          </w:tcPr>
          <w:p w14:paraId="47C9526C" w14:textId="77777777" w:rsidR="00965390" w:rsidRDefault="00965390">
            <w:pPr>
              <w:pStyle w:val="ConsPlusNormal"/>
            </w:pPr>
          </w:p>
        </w:tc>
        <w:tc>
          <w:tcPr>
            <w:tcW w:w="1474" w:type="dxa"/>
          </w:tcPr>
          <w:p w14:paraId="116BCEA8" w14:textId="77777777" w:rsidR="00965390" w:rsidRDefault="00965390">
            <w:pPr>
              <w:pStyle w:val="ConsPlusNormal"/>
            </w:pPr>
          </w:p>
        </w:tc>
        <w:tc>
          <w:tcPr>
            <w:tcW w:w="2324" w:type="dxa"/>
          </w:tcPr>
          <w:p w14:paraId="6FE3B934" w14:textId="77777777" w:rsidR="00965390" w:rsidRDefault="00965390">
            <w:pPr>
              <w:pStyle w:val="ConsPlusNormal"/>
              <w:jc w:val="center"/>
            </w:pPr>
            <w:r>
              <w:t>Министерство промышленности и торговли Тульской области, администрации муниципальных образований Тульской области (по согласованию)</w:t>
            </w:r>
          </w:p>
        </w:tc>
        <w:tc>
          <w:tcPr>
            <w:tcW w:w="1191" w:type="dxa"/>
          </w:tcPr>
          <w:p w14:paraId="0E44E63F" w14:textId="77777777" w:rsidR="00965390" w:rsidRDefault="00965390">
            <w:pPr>
              <w:pStyle w:val="ConsPlusNormal"/>
            </w:pPr>
          </w:p>
        </w:tc>
      </w:tr>
      <w:tr w:rsidR="00965390" w14:paraId="796355FB" w14:textId="77777777">
        <w:tc>
          <w:tcPr>
            <w:tcW w:w="2211" w:type="dxa"/>
          </w:tcPr>
          <w:p w14:paraId="681C632E" w14:textId="77777777" w:rsidR="00965390" w:rsidRDefault="00965390">
            <w:pPr>
              <w:pStyle w:val="ConsPlusNormal"/>
            </w:pPr>
            <w:r>
              <w:lastRenderedPageBreak/>
              <w:t>1.13. Проведение открытого регионального этапа Национальной предпринимательской премии "Бизнес-Успех"</w:t>
            </w:r>
          </w:p>
        </w:tc>
        <w:tc>
          <w:tcPr>
            <w:tcW w:w="1247" w:type="dxa"/>
          </w:tcPr>
          <w:p w14:paraId="2415B9E6" w14:textId="77777777" w:rsidR="00965390" w:rsidRDefault="00965390">
            <w:pPr>
              <w:pStyle w:val="ConsPlusNormal"/>
              <w:jc w:val="center"/>
            </w:pPr>
            <w:r>
              <w:t>2018 год</w:t>
            </w:r>
          </w:p>
        </w:tc>
        <w:tc>
          <w:tcPr>
            <w:tcW w:w="1644" w:type="dxa"/>
          </w:tcPr>
          <w:p w14:paraId="70896C64" w14:textId="77777777" w:rsidR="00965390" w:rsidRDefault="00965390">
            <w:pPr>
              <w:pStyle w:val="ConsPlusNormal"/>
              <w:jc w:val="center"/>
            </w:pPr>
            <w:r>
              <w:t>1 063,0</w:t>
            </w:r>
          </w:p>
        </w:tc>
        <w:tc>
          <w:tcPr>
            <w:tcW w:w="1361" w:type="dxa"/>
          </w:tcPr>
          <w:p w14:paraId="63102F3D" w14:textId="77777777" w:rsidR="00965390" w:rsidRDefault="00965390">
            <w:pPr>
              <w:pStyle w:val="ConsPlusNormal"/>
            </w:pPr>
          </w:p>
        </w:tc>
        <w:tc>
          <w:tcPr>
            <w:tcW w:w="1134" w:type="dxa"/>
          </w:tcPr>
          <w:p w14:paraId="7EF11B30" w14:textId="77777777" w:rsidR="00965390" w:rsidRDefault="00965390">
            <w:pPr>
              <w:pStyle w:val="ConsPlusNormal"/>
              <w:jc w:val="center"/>
            </w:pPr>
            <w:r>
              <w:t>1 063,0</w:t>
            </w:r>
          </w:p>
        </w:tc>
        <w:tc>
          <w:tcPr>
            <w:tcW w:w="1020" w:type="dxa"/>
          </w:tcPr>
          <w:p w14:paraId="02ACED16" w14:textId="77777777" w:rsidR="00965390" w:rsidRDefault="00965390">
            <w:pPr>
              <w:pStyle w:val="ConsPlusNormal"/>
            </w:pPr>
          </w:p>
        </w:tc>
        <w:tc>
          <w:tcPr>
            <w:tcW w:w="1474" w:type="dxa"/>
          </w:tcPr>
          <w:p w14:paraId="3F102727" w14:textId="77777777" w:rsidR="00965390" w:rsidRDefault="00965390">
            <w:pPr>
              <w:pStyle w:val="ConsPlusNormal"/>
            </w:pPr>
          </w:p>
        </w:tc>
        <w:tc>
          <w:tcPr>
            <w:tcW w:w="2324" w:type="dxa"/>
          </w:tcPr>
          <w:p w14:paraId="69BAEBEB" w14:textId="77777777" w:rsidR="00965390" w:rsidRDefault="00965390">
            <w:pPr>
              <w:pStyle w:val="ConsPlusNormal"/>
              <w:jc w:val="center"/>
            </w:pPr>
            <w:r>
              <w:t>Министерство промышленности и торговли Тульской области, ЦПП (по согласованию), "ОПОРА РОССИИ" (по согласованию)</w:t>
            </w:r>
          </w:p>
        </w:tc>
        <w:tc>
          <w:tcPr>
            <w:tcW w:w="1191" w:type="dxa"/>
          </w:tcPr>
          <w:p w14:paraId="42F984AA" w14:textId="77777777" w:rsidR="00965390" w:rsidRDefault="00965390">
            <w:pPr>
              <w:pStyle w:val="ConsPlusNormal"/>
            </w:pPr>
          </w:p>
        </w:tc>
      </w:tr>
      <w:tr w:rsidR="00965390" w14:paraId="3EE10353" w14:textId="77777777">
        <w:tc>
          <w:tcPr>
            <w:tcW w:w="2211" w:type="dxa"/>
          </w:tcPr>
          <w:p w14:paraId="72E6716C" w14:textId="77777777" w:rsidR="00965390" w:rsidRDefault="00965390">
            <w:pPr>
              <w:pStyle w:val="ConsPlusNormal"/>
            </w:pPr>
            <w:r>
              <w:t>1.14. Создание "Летописи тульского предпринимательства"</w:t>
            </w:r>
          </w:p>
        </w:tc>
        <w:tc>
          <w:tcPr>
            <w:tcW w:w="1247" w:type="dxa"/>
          </w:tcPr>
          <w:p w14:paraId="0D9A242A" w14:textId="77777777" w:rsidR="00965390" w:rsidRDefault="00965390">
            <w:pPr>
              <w:pStyle w:val="ConsPlusNormal"/>
              <w:jc w:val="center"/>
            </w:pPr>
            <w:r>
              <w:t>2016 - 2021 годы</w:t>
            </w:r>
          </w:p>
        </w:tc>
        <w:tc>
          <w:tcPr>
            <w:tcW w:w="1644" w:type="dxa"/>
          </w:tcPr>
          <w:p w14:paraId="6D6A1055" w14:textId="77777777" w:rsidR="00965390" w:rsidRDefault="00965390">
            <w:pPr>
              <w:pStyle w:val="ConsPlusNormal"/>
            </w:pPr>
          </w:p>
        </w:tc>
        <w:tc>
          <w:tcPr>
            <w:tcW w:w="1361" w:type="dxa"/>
          </w:tcPr>
          <w:p w14:paraId="19018C1C" w14:textId="77777777" w:rsidR="00965390" w:rsidRDefault="00965390">
            <w:pPr>
              <w:pStyle w:val="ConsPlusNormal"/>
            </w:pPr>
          </w:p>
        </w:tc>
        <w:tc>
          <w:tcPr>
            <w:tcW w:w="1134" w:type="dxa"/>
          </w:tcPr>
          <w:p w14:paraId="6B68D221" w14:textId="77777777" w:rsidR="00965390" w:rsidRDefault="00965390">
            <w:pPr>
              <w:pStyle w:val="ConsPlusNormal"/>
            </w:pPr>
          </w:p>
        </w:tc>
        <w:tc>
          <w:tcPr>
            <w:tcW w:w="1020" w:type="dxa"/>
          </w:tcPr>
          <w:p w14:paraId="2F523287" w14:textId="77777777" w:rsidR="00965390" w:rsidRDefault="00965390">
            <w:pPr>
              <w:pStyle w:val="ConsPlusNormal"/>
            </w:pPr>
          </w:p>
        </w:tc>
        <w:tc>
          <w:tcPr>
            <w:tcW w:w="1474" w:type="dxa"/>
          </w:tcPr>
          <w:p w14:paraId="7F69264D" w14:textId="77777777" w:rsidR="00965390" w:rsidRDefault="00965390">
            <w:pPr>
              <w:pStyle w:val="ConsPlusNormal"/>
            </w:pPr>
          </w:p>
        </w:tc>
        <w:tc>
          <w:tcPr>
            <w:tcW w:w="2324" w:type="dxa"/>
          </w:tcPr>
          <w:p w14:paraId="7FEF6030" w14:textId="77777777" w:rsidR="00965390" w:rsidRDefault="00965390">
            <w:pPr>
              <w:pStyle w:val="ConsPlusNormal"/>
              <w:jc w:val="center"/>
            </w:pPr>
            <w:r>
              <w:t>Министерство промышленности и торговли Тульской области, ЦПП (по согласованию), ТОГФ (по согласованию)</w:t>
            </w:r>
          </w:p>
        </w:tc>
        <w:tc>
          <w:tcPr>
            <w:tcW w:w="1191" w:type="dxa"/>
          </w:tcPr>
          <w:p w14:paraId="1D4A1A55" w14:textId="77777777" w:rsidR="00965390" w:rsidRDefault="00965390">
            <w:pPr>
              <w:pStyle w:val="ConsPlusNormal"/>
            </w:pPr>
          </w:p>
        </w:tc>
      </w:tr>
      <w:tr w:rsidR="00965390" w14:paraId="71057DDC" w14:textId="77777777">
        <w:tc>
          <w:tcPr>
            <w:tcW w:w="2211" w:type="dxa"/>
          </w:tcPr>
          <w:p w14:paraId="594955D3" w14:textId="77777777" w:rsidR="00965390" w:rsidRDefault="00965390">
            <w:pPr>
              <w:pStyle w:val="ConsPlusNormal"/>
            </w:pPr>
            <w:r>
              <w:t>1.15. Проведение Всероссийского форума предпринимателей и съезда лидеров "ОПОРЫ РОССИИ"</w:t>
            </w:r>
          </w:p>
        </w:tc>
        <w:tc>
          <w:tcPr>
            <w:tcW w:w="1247" w:type="dxa"/>
          </w:tcPr>
          <w:p w14:paraId="6D6E7536" w14:textId="77777777" w:rsidR="00965390" w:rsidRDefault="00965390">
            <w:pPr>
              <w:pStyle w:val="ConsPlusNormal"/>
              <w:jc w:val="center"/>
            </w:pPr>
            <w:r>
              <w:t>2016 год</w:t>
            </w:r>
          </w:p>
        </w:tc>
        <w:tc>
          <w:tcPr>
            <w:tcW w:w="1644" w:type="dxa"/>
          </w:tcPr>
          <w:p w14:paraId="41939898" w14:textId="77777777" w:rsidR="00965390" w:rsidRDefault="00965390">
            <w:pPr>
              <w:pStyle w:val="ConsPlusNormal"/>
            </w:pPr>
          </w:p>
        </w:tc>
        <w:tc>
          <w:tcPr>
            <w:tcW w:w="1361" w:type="dxa"/>
          </w:tcPr>
          <w:p w14:paraId="5651E259" w14:textId="77777777" w:rsidR="00965390" w:rsidRDefault="00965390">
            <w:pPr>
              <w:pStyle w:val="ConsPlusNormal"/>
            </w:pPr>
          </w:p>
        </w:tc>
        <w:tc>
          <w:tcPr>
            <w:tcW w:w="1134" w:type="dxa"/>
          </w:tcPr>
          <w:p w14:paraId="1E655616" w14:textId="77777777" w:rsidR="00965390" w:rsidRDefault="00965390">
            <w:pPr>
              <w:pStyle w:val="ConsPlusNormal"/>
            </w:pPr>
          </w:p>
        </w:tc>
        <w:tc>
          <w:tcPr>
            <w:tcW w:w="1020" w:type="dxa"/>
          </w:tcPr>
          <w:p w14:paraId="30A45718" w14:textId="77777777" w:rsidR="00965390" w:rsidRDefault="00965390">
            <w:pPr>
              <w:pStyle w:val="ConsPlusNormal"/>
            </w:pPr>
          </w:p>
        </w:tc>
        <w:tc>
          <w:tcPr>
            <w:tcW w:w="1474" w:type="dxa"/>
          </w:tcPr>
          <w:p w14:paraId="2BAE0A0A" w14:textId="77777777" w:rsidR="00965390" w:rsidRDefault="00965390">
            <w:pPr>
              <w:pStyle w:val="ConsPlusNormal"/>
            </w:pPr>
          </w:p>
        </w:tc>
        <w:tc>
          <w:tcPr>
            <w:tcW w:w="2324" w:type="dxa"/>
          </w:tcPr>
          <w:p w14:paraId="4EC3DEB3" w14:textId="77777777" w:rsidR="00965390" w:rsidRDefault="00965390">
            <w:pPr>
              <w:pStyle w:val="ConsPlusNormal"/>
              <w:jc w:val="center"/>
            </w:pPr>
            <w:r>
              <w:t>Министерство промышленности и торговли Тульской области, "ОПОРА РОССИИ" (по согласованию)</w:t>
            </w:r>
          </w:p>
        </w:tc>
        <w:tc>
          <w:tcPr>
            <w:tcW w:w="1191" w:type="dxa"/>
          </w:tcPr>
          <w:p w14:paraId="4B43544A" w14:textId="77777777" w:rsidR="00965390" w:rsidRDefault="00965390">
            <w:pPr>
              <w:pStyle w:val="ConsPlusNormal"/>
            </w:pPr>
          </w:p>
        </w:tc>
      </w:tr>
      <w:tr w:rsidR="00965390" w14:paraId="6C0BDD76" w14:textId="77777777">
        <w:tc>
          <w:tcPr>
            <w:tcW w:w="2211" w:type="dxa"/>
            <w:vMerge w:val="restart"/>
          </w:tcPr>
          <w:p w14:paraId="7ABA5F19" w14:textId="77777777" w:rsidR="00965390" w:rsidRDefault="00965390">
            <w:pPr>
              <w:pStyle w:val="ConsPlusNormal"/>
            </w:pPr>
            <w:r>
              <w:t>1.16. Издание газеты малого и среднего предпринимательства Тульского региона (тираж не менее 50 тыс. экз.)</w:t>
            </w:r>
          </w:p>
        </w:tc>
        <w:tc>
          <w:tcPr>
            <w:tcW w:w="1247" w:type="dxa"/>
            <w:tcBorders>
              <w:bottom w:val="nil"/>
            </w:tcBorders>
          </w:tcPr>
          <w:p w14:paraId="5ADF3DCA" w14:textId="77777777" w:rsidR="00965390" w:rsidRDefault="00965390">
            <w:pPr>
              <w:pStyle w:val="ConsPlusNormal"/>
              <w:jc w:val="center"/>
            </w:pPr>
            <w:r>
              <w:t>2016 - 2021 годы</w:t>
            </w:r>
          </w:p>
        </w:tc>
        <w:tc>
          <w:tcPr>
            <w:tcW w:w="1644" w:type="dxa"/>
            <w:tcBorders>
              <w:bottom w:val="nil"/>
            </w:tcBorders>
          </w:tcPr>
          <w:p w14:paraId="41524407" w14:textId="77777777" w:rsidR="00965390" w:rsidRDefault="00965390">
            <w:pPr>
              <w:pStyle w:val="ConsPlusNormal"/>
              <w:jc w:val="center"/>
            </w:pPr>
            <w:r>
              <w:t>2 700,0</w:t>
            </w:r>
          </w:p>
        </w:tc>
        <w:tc>
          <w:tcPr>
            <w:tcW w:w="1361" w:type="dxa"/>
            <w:tcBorders>
              <w:bottom w:val="nil"/>
            </w:tcBorders>
          </w:tcPr>
          <w:p w14:paraId="0C088BA0" w14:textId="77777777" w:rsidR="00965390" w:rsidRDefault="00965390">
            <w:pPr>
              <w:pStyle w:val="ConsPlusNormal"/>
            </w:pPr>
          </w:p>
        </w:tc>
        <w:tc>
          <w:tcPr>
            <w:tcW w:w="1134" w:type="dxa"/>
            <w:tcBorders>
              <w:bottom w:val="nil"/>
            </w:tcBorders>
          </w:tcPr>
          <w:p w14:paraId="3EE12CC0" w14:textId="77777777" w:rsidR="00965390" w:rsidRDefault="00965390">
            <w:pPr>
              <w:pStyle w:val="ConsPlusNormal"/>
            </w:pPr>
          </w:p>
        </w:tc>
        <w:tc>
          <w:tcPr>
            <w:tcW w:w="1020" w:type="dxa"/>
            <w:tcBorders>
              <w:bottom w:val="nil"/>
            </w:tcBorders>
          </w:tcPr>
          <w:p w14:paraId="5F7EA15B" w14:textId="77777777" w:rsidR="00965390" w:rsidRDefault="00965390">
            <w:pPr>
              <w:pStyle w:val="ConsPlusNormal"/>
            </w:pPr>
          </w:p>
        </w:tc>
        <w:tc>
          <w:tcPr>
            <w:tcW w:w="1474" w:type="dxa"/>
            <w:tcBorders>
              <w:bottom w:val="nil"/>
            </w:tcBorders>
          </w:tcPr>
          <w:p w14:paraId="18011792" w14:textId="77777777" w:rsidR="00965390" w:rsidRDefault="00965390">
            <w:pPr>
              <w:pStyle w:val="ConsPlusNormal"/>
              <w:jc w:val="center"/>
            </w:pPr>
            <w:r>
              <w:t>2 700,0</w:t>
            </w:r>
          </w:p>
        </w:tc>
        <w:tc>
          <w:tcPr>
            <w:tcW w:w="2324" w:type="dxa"/>
            <w:vMerge w:val="restart"/>
          </w:tcPr>
          <w:p w14:paraId="7CF20B03" w14:textId="77777777" w:rsidR="00965390" w:rsidRDefault="00965390">
            <w:pPr>
              <w:pStyle w:val="ConsPlusNormal"/>
              <w:jc w:val="center"/>
            </w:pPr>
            <w:r>
              <w:t>Министерство промышленности и торговли Тульской области, "ОПОРА РОССИИ" (по согласованию)</w:t>
            </w:r>
          </w:p>
        </w:tc>
        <w:tc>
          <w:tcPr>
            <w:tcW w:w="1191" w:type="dxa"/>
            <w:vMerge w:val="restart"/>
          </w:tcPr>
          <w:p w14:paraId="6C9D5D29" w14:textId="77777777" w:rsidR="00965390" w:rsidRDefault="00965390">
            <w:pPr>
              <w:pStyle w:val="ConsPlusNormal"/>
            </w:pPr>
          </w:p>
        </w:tc>
      </w:tr>
      <w:tr w:rsidR="00965390" w14:paraId="52D4C261" w14:textId="77777777">
        <w:tc>
          <w:tcPr>
            <w:tcW w:w="2211" w:type="dxa"/>
            <w:vMerge/>
          </w:tcPr>
          <w:p w14:paraId="1E3BE38B" w14:textId="77777777" w:rsidR="00965390" w:rsidRDefault="00965390"/>
        </w:tc>
        <w:tc>
          <w:tcPr>
            <w:tcW w:w="1247" w:type="dxa"/>
            <w:tcBorders>
              <w:top w:val="nil"/>
            </w:tcBorders>
          </w:tcPr>
          <w:p w14:paraId="7A94FFB8" w14:textId="77777777" w:rsidR="00965390" w:rsidRDefault="00965390">
            <w:pPr>
              <w:pStyle w:val="ConsPlusNormal"/>
              <w:jc w:val="center"/>
            </w:pPr>
            <w:r>
              <w:t>2016 год</w:t>
            </w:r>
          </w:p>
          <w:p w14:paraId="412326D6" w14:textId="77777777" w:rsidR="00965390" w:rsidRDefault="00965390">
            <w:pPr>
              <w:pStyle w:val="ConsPlusNormal"/>
              <w:jc w:val="center"/>
            </w:pPr>
            <w:r>
              <w:t>2017 год</w:t>
            </w:r>
          </w:p>
          <w:p w14:paraId="7C95B648" w14:textId="77777777" w:rsidR="00965390" w:rsidRDefault="00965390">
            <w:pPr>
              <w:pStyle w:val="ConsPlusNormal"/>
              <w:jc w:val="center"/>
            </w:pPr>
            <w:r>
              <w:t>2018 год</w:t>
            </w:r>
          </w:p>
          <w:p w14:paraId="167EE07E" w14:textId="77777777" w:rsidR="00965390" w:rsidRDefault="00965390">
            <w:pPr>
              <w:pStyle w:val="ConsPlusNormal"/>
              <w:jc w:val="center"/>
            </w:pPr>
            <w:r>
              <w:t>2019 год</w:t>
            </w:r>
          </w:p>
          <w:p w14:paraId="1C7710D3" w14:textId="77777777" w:rsidR="00965390" w:rsidRDefault="00965390">
            <w:pPr>
              <w:pStyle w:val="ConsPlusNormal"/>
              <w:jc w:val="center"/>
            </w:pPr>
            <w:r>
              <w:t>2020 год</w:t>
            </w:r>
          </w:p>
          <w:p w14:paraId="1ECD3A55" w14:textId="77777777" w:rsidR="00965390" w:rsidRDefault="00965390">
            <w:pPr>
              <w:pStyle w:val="ConsPlusNormal"/>
              <w:jc w:val="center"/>
            </w:pPr>
            <w:r>
              <w:t>2021 год</w:t>
            </w:r>
          </w:p>
        </w:tc>
        <w:tc>
          <w:tcPr>
            <w:tcW w:w="1644" w:type="dxa"/>
            <w:tcBorders>
              <w:top w:val="nil"/>
            </w:tcBorders>
          </w:tcPr>
          <w:p w14:paraId="424393E3" w14:textId="77777777" w:rsidR="00965390" w:rsidRDefault="00965390">
            <w:pPr>
              <w:pStyle w:val="ConsPlusNormal"/>
              <w:jc w:val="center"/>
            </w:pPr>
            <w:r>
              <w:t>100,0</w:t>
            </w:r>
          </w:p>
          <w:p w14:paraId="358D5078" w14:textId="77777777" w:rsidR="00965390" w:rsidRDefault="00965390">
            <w:pPr>
              <w:pStyle w:val="ConsPlusNormal"/>
              <w:jc w:val="center"/>
            </w:pPr>
            <w:r>
              <w:t>400,0</w:t>
            </w:r>
          </w:p>
          <w:p w14:paraId="0954DFBE" w14:textId="77777777" w:rsidR="00965390" w:rsidRDefault="00965390">
            <w:pPr>
              <w:pStyle w:val="ConsPlusNormal"/>
              <w:jc w:val="center"/>
            </w:pPr>
            <w:r>
              <w:t>400,0</w:t>
            </w:r>
          </w:p>
          <w:p w14:paraId="18182ED4" w14:textId="77777777" w:rsidR="00965390" w:rsidRDefault="00965390">
            <w:pPr>
              <w:pStyle w:val="ConsPlusNormal"/>
              <w:jc w:val="center"/>
            </w:pPr>
            <w:r>
              <w:t>600,0</w:t>
            </w:r>
          </w:p>
          <w:p w14:paraId="72C93455" w14:textId="77777777" w:rsidR="00965390" w:rsidRDefault="00965390">
            <w:pPr>
              <w:pStyle w:val="ConsPlusNormal"/>
              <w:jc w:val="center"/>
            </w:pPr>
            <w:r>
              <w:t>600,0</w:t>
            </w:r>
          </w:p>
          <w:p w14:paraId="2BE99F5C" w14:textId="77777777" w:rsidR="00965390" w:rsidRDefault="00965390">
            <w:pPr>
              <w:pStyle w:val="ConsPlusNormal"/>
              <w:jc w:val="center"/>
            </w:pPr>
            <w:r>
              <w:t>600,0</w:t>
            </w:r>
          </w:p>
        </w:tc>
        <w:tc>
          <w:tcPr>
            <w:tcW w:w="1361" w:type="dxa"/>
            <w:tcBorders>
              <w:top w:val="nil"/>
            </w:tcBorders>
          </w:tcPr>
          <w:p w14:paraId="3C935747" w14:textId="77777777" w:rsidR="00965390" w:rsidRDefault="00965390">
            <w:pPr>
              <w:pStyle w:val="ConsPlusNormal"/>
            </w:pPr>
          </w:p>
        </w:tc>
        <w:tc>
          <w:tcPr>
            <w:tcW w:w="1134" w:type="dxa"/>
            <w:tcBorders>
              <w:top w:val="nil"/>
            </w:tcBorders>
          </w:tcPr>
          <w:p w14:paraId="7B8803E0" w14:textId="77777777" w:rsidR="00965390" w:rsidRDefault="00965390">
            <w:pPr>
              <w:pStyle w:val="ConsPlusNormal"/>
            </w:pPr>
          </w:p>
        </w:tc>
        <w:tc>
          <w:tcPr>
            <w:tcW w:w="1020" w:type="dxa"/>
            <w:tcBorders>
              <w:top w:val="nil"/>
            </w:tcBorders>
          </w:tcPr>
          <w:p w14:paraId="2C099459" w14:textId="77777777" w:rsidR="00965390" w:rsidRDefault="00965390">
            <w:pPr>
              <w:pStyle w:val="ConsPlusNormal"/>
            </w:pPr>
          </w:p>
        </w:tc>
        <w:tc>
          <w:tcPr>
            <w:tcW w:w="1474" w:type="dxa"/>
            <w:tcBorders>
              <w:top w:val="nil"/>
            </w:tcBorders>
          </w:tcPr>
          <w:p w14:paraId="068CEA6F" w14:textId="77777777" w:rsidR="00965390" w:rsidRDefault="00965390">
            <w:pPr>
              <w:pStyle w:val="ConsPlusNormal"/>
              <w:jc w:val="center"/>
            </w:pPr>
            <w:r>
              <w:t>100,0</w:t>
            </w:r>
          </w:p>
          <w:p w14:paraId="670A5E77" w14:textId="77777777" w:rsidR="00965390" w:rsidRDefault="00965390">
            <w:pPr>
              <w:pStyle w:val="ConsPlusNormal"/>
              <w:jc w:val="center"/>
            </w:pPr>
            <w:r>
              <w:t>400,0</w:t>
            </w:r>
          </w:p>
          <w:p w14:paraId="13D6F9A3" w14:textId="77777777" w:rsidR="00965390" w:rsidRDefault="00965390">
            <w:pPr>
              <w:pStyle w:val="ConsPlusNormal"/>
              <w:jc w:val="center"/>
            </w:pPr>
            <w:r>
              <w:t>400,0</w:t>
            </w:r>
          </w:p>
          <w:p w14:paraId="3933A61A" w14:textId="77777777" w:rsidR="00965390" w:rsidRDefault="00965390">
            <w:pPr>
              <w:pStyle w:val="ConsPlusNormal"/>
              <w:jc w:val="center"/>
            </w:pPr>
            <w:r>
              <w:t>600,0</w:t>
            </w:r>
          </w:p>
          <w:p w14:paraId="0D77FCA7" w14:textId="77777777" w:rsidR="00965390" w:rsidRDefault="00965390">
            <w:pPr>
              <w:pStyle w:val="ConsPlusNormal"/>
              <w:jc w:val="center"/>
            </w:pPr>
            <w:r>
              <w:t>600,0</w:t>
            </w:r>
          </w:p>
          <w:p w14:paraId="4F2457E7" w14:textId="77777777" w:rsidR="00965390" w:rsidRDefault="00965390">
            <w:pPr>
              <w:pStyle w:val="ConsPlusNormal"/>
              <w:jc w:val="center"/>
            </w:pPr>
            <w:r>
              <w:t>600,0</w:t>
            </w:r>
          </w:p>
        </w:tc>
        <w:tc>
          <w:tcPr>
            <w:tcW w:w="2324" w:type="dxa"/>
            <w:vMerge/>
          </w:tcPr>
          <w:p w14:paraId="404D0C77" w14:textId="77777777" w:rsidR="00965390" w:rsidRDefault="00965390"/>
        </w:tc>
        <w:tc>
          <w:tcPr>
            <w:tcW w:w="1191" w:type="dxa"/>
            <w:vMerge/>
          </w:tcPr>
          <w:p w14:paraId="66E3F902" w14:textId="77777777" w:rsidR="00965390" w:rsidRDefault="00965390"/>
        </w:tc>
      </w:tr>
      <w:tr w:rsidR="00965390" w14:paraId="590CA945" w14:textId="77777777">
        <w:tc>
          <w:tcPr>
            <w:tcW w:w="2211" w:type="dxa"/>
            <w:vMerge w:val="restart"/>
          </w:tcPr>
          <w:p w14:paraId="4731D85B" w14:textId="77777777" w:rsidR="00965390" w:rsidRDefault="00965390">
            <w:pPr>
              <w:pStyle w:val="ConsPlusNormal"/>
            </w:pPr>
            <w:r>
              <w:t xml:space="preserve">1.17. Проведение народной премии </w:t>
            </w:r>
            <w:r>
              <w:lastRenderedPageBreak/>
              <w:t>"Тульский бренд"</w:t>
            </w:r>
          </w:p>
        </w:tc>
        <w:tc>
          <w:tcPr>
            <w:tcW w:w="1247" w:type="dxa"/>
            <w:tcBorders>
              <w:bottom w:val="nil"/>
            </w:tcBorders>
          </w:tcPr>
          <w:p w14:paraId="5E460215" w14:textId="77777777" w:rsidR="00965390" w:rsidRDefault="00965390">
            <w:pPr>
              <w:pStyle w:val="ConsPlusNormal"/>
              <w:jc w:val="center"/>
            </w:pPr>
            <w:r>
              <w:lastRenderedPageBreak/>
              <w:t>2016 - 2021 годы</w:t>
            </w:r>
          </w:p>
        </w:tc>
        <w:tc>
          <w:tcPr>
            <w:tcW w:w="1644" w:type="dxa"/>
            <w:tcBorders>
              <w:bottom w:val="nil"/>
            </w:tcBorders>
          </w:tcPr>
          <w:p w14:paraId="3ECAD677" w14:textId="77777777" w:rsidR="00965390" w:rsidRDefault="00965390">
            <w:pPr>
              <w:pStyle w:val="ConsPlusNormal"/>
              <w:jc w:val="center"/>
            </w:pPr>
            <w:r>
              <w:t>3 000,0</w:t>
            </w:r>
          </w:p>
        </w:tc>
        <w:tc>
          <w:tcPr>
            <w:tcW w:w="1361" w:type="dxa"/>
            <w:tcBorders>
              <w:bottom w:val="nil"/>
            </w:tcBorders>
          </w:tcPr>
          <w:p w14:paraId="06927038" w14:textId="77777777" w:rsidR="00965390" w:rsidRDefault="00965390">
            <w:pPr>
              <w:pStyle w:val="ConsPlusNormal"/>
            </w:pPr>
          </w:p>
        </w:tc>
        <w:tc>
          <w:tcPr>
            <w:tcW w:w="1134" w:type="dxa"/>
            <w:tcBorders>
              <w:bottom w:val="nil"/>
            </w:tcBorders>
          </w:tcPr>
          <w:p w14:paraId="3AE7D7C8" w14:textId="77777777" w:rsidR="00965390" w:rsidRDefault="00965390">
            <w:pPr>
              <w:pStyle w:val="ConsPlusNormal"/>
            </w:pPr>
          </w:p>
        </w:tc>
        <w:tc>
          <w:tcPr>
            <w:tcW w:w="1020" w:type="dxa"/>
            <w:tcBorders>
              <w:bottom w:val="nil"/>
            </w:tcBorders>
          </w:tcPr>
          <w:p w14:paraId="6B4DD96A" w14:textId="77777777" w:rsidR="00965390" w:rsidRDefault="00965390">
            <w:pPr>
              <w:pStyle w:val="ConsPlusNormal"/>
            </w:pPr>
          </w:p>
        </w:tc>
        <w:tc>
          <w:tcPr>
            <w:tcW w:w="1474" w:type="dxa"/>
            <w:tcBorders>
              <w:bottom w:val="nil"/>
            </w:tcBorders>
          </w:tcPr>
          <w:p w14:paraId="249A9578" w14:textId="77777777" w:rsidR="00965390" w:rsidRDefault="00965390">
            <w:pPr>
              <w:pStyle w:val="ConsPlusNormal"/>
              <w:jc w:val="center"/>
            </w:pPr>
            <w:r>
              <w:t>3 000,0</w:t>
            </w:r>
          </w:p>
        </w:tc>
        <w:tc>
          <w:tcPr>
            <w:tcW w:w="2324" w:type="dxa"/>
            <w:vMerge w:val="restart"/>
          </w:tcPr>
          <w:p w14:paraId="5964EE0A" w14:textId="77777777" w:rsidR="00965390" w:rsidRDefault="00965390">
            <w:pPr>
              <w:pStyle w:val="ConsPlusNormal"/>
              <w:jc w:val="center"/>
            </w:pPr>
            <w:r>
              <w:t xml:space="preserve">Министерство промышленности и </w:t>
            </w:r>
            <w:r>
              <w:lastRenderedPageBreak/>
              <w:t>торговли Тульской области, "ОПОРА РОССИИ" (по согласованию)</w:t>
            </w:r>
          </w:p>
        </w:tc>
        <w:tc>
          <w:tcPr>
            <w:tcW w:w="1191" w:type="dxa"/>
            <w:vMerge w:val="restart"/>
          </w:tcPr>
          <w:p w14:paraId="100CE07C" w14:textId="77777777" w:rsidR="00965390" w:rsidRDefault="00965390">
            <w:pPr>
              <w:pStyle w:val="ConsPlusNormal"/>
            </w:pPr>
          </w:p>
        </w:tc>
      </w:tr>
      <w:tr w:rsidR="00965390" w14:paraId="75ECEF4A" w14:textId="77777777">
        <w:tc>
          <w:tcPr>
            <w:tcW w:w="2211" w:type="dxa"/>
            <w:vMerge/>
          </w:tcPr>
          <w:p w14:paraId="55C6AD0F" w14:textId="77777777" w:rsidR="00965390" w:rsidRDefault="00965390"/>
        </w:tc>
        <w:tc>
          <w:tcPr>
            <w:tcW w:w="1247" w:type="dxa"/>
            <w:tcBorders>
              <w:top w:val="nil"/>
            </w:tcBorders>
          </w:tcPr>
          <w:p w14:paraId="41E9EEFE" w14:textId="77777777" w:rsidR="00965390" w:rsidRDefault="00965390">
            <w:pPr>
              <w:pStyle w:val="ConsPlusNormal"/>
              <w:jc w:val="center"/>
            </w:pPr>
            <w:r>
              <w:t>2016 год</w:t>
            </w:r>
          </w:p>
          <w:p w14:paraId="4682583F" w14:textId="77777777" w:rsidR="00965390" w:rsidRDefault="00965390">
            <w:pPr>
              <w:pStyle w:val="ConsPlusNormal"/>
              <w:jc w:val="center"/>
            </w:pPr>
            <w:r>
              <w:t>2017 год</w:t>
            </w:r>
          </w:p>
          <w:p w14:paraId="118037CA" w14:textId="77777777" w:rsidR="00965390" w:rsidRDefault="00965390">
            <w:pPr>
              <w:pStyle w:val="ConsPlusNormal"/>
              <w:jc w:val="center"/>
            </w:pPr>
            <w:r>
              <w:t>2018 год</w:t>
            </w:r>
          </w:p>
          <w:p w14:paraId="7EE8FE1F" w14:textId="77777777" w:rsidR="00965390" w:rsidRDefault="00965390">
            <w:pPr>
              <w:pStyle w:val="ConsPlusNormal"/>
              <w:jc w:val="center"/>
            </w:pPr>
            <w:r>
              <w:t>2019 год</w:t>
            </w:r>
          </w:p>
          <w:p w14:paraId="4B69DEE0" w14:textId="77777777" w:rsidR="00965390" w:rsidRDefault="00965390">
            <w:pPr>
              <w:pStyle w:val="ConsPlusNormal"/>
              <w:jc w:val="center"/>
            </w:pPr>
            <w:r>
              <w:t>2020 год</w:t>
            </w:r>
          </w:p>
          <w:p w14:paraId="37981BB4" w14:textId="77777777" w:rsidR="00965390" w:rsidRDefault="00965390">
            <w:pPr>
              <w:pStyle w:val="ConsPlusNormal"/>
              <w:jc w:val="center"/>
            </w:pPr>
            <w:r>
              <w:t>2021 год</w:t>
            </w:r>
          </w:p>
        </w:tc>
        <w:tc>
          <w:tcPr>
            <w:tcW w:w="1644" w:type="dxa"/>
            <w:tcBorders>
              <w:top w:val="nil"/>
            </w:tcBorders>
          </w:tcPr>
          <w:p w14:paraId="616BAA8C" w14:textId="77777777" w:rsidR="00965390" w:rsidRDefault="00965390">
            <w:pPr>
              <w:pStyle w:val="ConsPlusNormal"/>
              <w:jc w:val="center"/>
            </w:pPr>
            <w:r>
              <w:t>2016 - 500,0</w:t>
            </w:r>
          </w:p>
          <w:p w14:paraId="7A7A94BF" w14:textId="77777777" w:rsidR="00965390" w:rsidRDefault="00965390">
            <w:pPr>
              <w:pStyle w:val="ConsPlusNormal"/>
              <w:jc w:val="center"/>
            </w:pPr>
            <w:r>
              <w:t>2017 - 500,0</w:t>
            </w:r>
          </w:p>
          <w:p w14:paraId="4BA96610" w14:textId="77777777" w:rsidR="00965390" w:rsidRDefault="00965390">
            <w:pPr>
              <w:pStyle w:val="ConsPlusNormal"/>
              <w:jc w:val="center"/>
            </w:pPr>
            <w:r>
              <w:t>2018 - 500,0</w:t>
            </w:r>
          </w:p>
          <w:p w14:paraId="3CBD4543" w14:textId="77777777" w:rsidR="00965390" w:rsidRDefault="00965390">
            <w:pPr>
              <w:pStyle w:val="ConsPlusNormal"/>
              <w:jc w:val="center"/>
            </w:pPr>
            <w:r>
              <w:t>2019 - 500,0</w:t>
            </w:r>
          </w:p>
          <w:p w14:paraId="4416DFD3" w14:textId="77777777" w:rsidR="00965390" w:rsidRDefault="00965390">
            <w:pPr>
              <w:pStyle w:val="ConsPlusNormal"/>
              <w:jc w:val="center"/>
            </w:pPr>
            <w:r>
              <w:t>2020 - 500,0</w:t>
            </w:r>
          </w:p>
          <w:p w14:paraId="3C957C3E" w14:textId="77777777" w:rsidR="00965390" w:rsidRDefault="00965390">
            <w:pPr>
              <w:pStyle w:val="ConsPlusNormal"/>
              <w:jc w:val="center"/>
            </w:pPr>
            <w:r>
              <w:t>2021 - 500,0</w:t>
            </w:r>
          </w:p>
        </w:tc>
        <w:tc>
          <w:tcPr>
            <w:tcW w:w="1361" w:type="dxa"/>
            <w:tcBorders>
              <w:top w:val="nil"/>
            </w:tcBorders>
          </w:tcPr>
          <w:p w14:paraId="4DCC2127" w14:textId="77777777" w:rsidR="00965390" w:rsidRDefault="00965390">
            <w:pPr>
              <w:pStyle w:val="ConsPlusNormal"/>
            </w:pPr>
          </w:p>
        </w:tc>
        <w:tc>
          <w:tcPr>
            <w:tcW w:w="1134" w:type="dxa"/>
            <w:tcBorders>
              <w:top w:val="nil"/>
            </w:tcBorders>
          </w:tcPr>
          <w:p w14:paraId="2B20ABB6" w14:textId="77777777" w:rsidR="00965390" w:rsidRDefault="00965390">
            <w:pPr>
              <w:pStyle w:val="ConsPlusNormal"/>
            </w:pPr>
          </w:p>
        </w:tc>
        <w:tc>
          <w:tcPr>
            <w:tcW w:w="1020" w:type="dxa"/>
            <w:tcBorders>
              <w:top w:val="nil"/>
            </w:tcBorders>
          </w:tcPr>
          <w:p w14:paraId="1F683717" w14:textId="77777777" w:rsidR="00965390" w:rsidRDefault="00965390">
            <w:pPr>
              <w:pStyle w:val="ConsPlusNormal"/>
            </w:pPr>
          </w:p>
        </w:tc>
        <w:tc>
          <w:tcPr>
            <w:tcW w:w="1474" w:type="dxa"/>
            <w:tcBorders>
              <w:top w:val="nil"/>
            </w:tcBorders>
          </w:tcPr>
          <w:p w14:paraId="7C163C40" w14:textId="77777777" w:rsidR="00965390" w:rsidRDefault="00965390">
            <w:pPr>
              <w:pStyle w:val="ConsPlusNormal"/>
              <w:jc w:val="center"/>
            </w:pPr>
            <w:r>
              <w:t>2016 - 500,0</w:t>
            </w:r>
          </w:p>
          <w:p w14:paraId="7C126DB7" w14:textId="77777777" w:rsidR="00965390" w:rsidRDefault="00965390">
            <w:pPr>
              <w:pStyle w:val="ConsPlusNormal"/>
              <w:jc w:val="center"/>
            </w:pPr>
            <w:r>
              <w:t>2017 - 500,0</w:t>
            </w:r>
          </w:p>
          <w:p w14:paraId="6A07F918" w14:textId="77777777" w:rsidR="00965390" w:rsidRDefault="00965390">
            <w:pPr>
              <w:pStyle w:val="ConsPlusNormal"/>
              <w:jc w:val="center"/>
            </w:pPr>
            <w:r>
              <w:t>2018 - 500,0</w:t>
            </w:r>
          </w:p>
          <w:p w14:paraId="4EEBF20C" w14:textId="77777777" w:rsidR="00965390" w:rsidRDefault="00965390">
            <w:pPr>
              <w:pStyle w:val="ConsPlusNormal"/>
              <w:jc w:val="center"/>
            </w:pPr>
            <w:r>
              <w:t>2019 - 500,0</w:t>
            </w:r>
          </w:p>
          <w:p w14:paraId="4CB19884" w14:textId="77777777" w:rsidR="00965390" w:rsidRDefault="00965390">
            <w:pPr>
              <w:pStyle w:val="ConsPlusNormal"/>
              <w:jc w:val="center"/>
            </w:pPr>
            <w:r>
              <w:t>2020 - 500,0</w:t>
            </w:r>
          </w:p>
          <w:p w14:paraId="5434D7D8" w14:textId="77777777" w:rsidR="00965390" w:rsidRDefault="00965390">
            <w:pPr>
              <w:pStyle w:val="ConsPlusNormal"/>
              <w:jc w:val="center"/>
            </w:pPr>
            <w:r>
              <w:t>2021 - 500,0</w:t>
            </w:r>
          </w:p>
        </w:tc>
        <w:tc>
          <w:tcPr>
            <w:tcW w:w="2324" w:type="dxa"/>
            <w:vMerge/>
          </w:tcPr>
          <w:p w14:paraId="0A4955C9" w14:textId="77777777" w:rsidR="00965390" w:rsidRDefault="00965390"/>
        </w:tc>
        <w:tc>
          <w:tcPr>
            <w:tcW w:w="1191" w:type="dxa"/>
            <w:vMerge/>
          </w:tcPr>
          <w:p w14:paraId="3A6CAB1B" w14:textId="77777777" w:rsidR="00965390" w:rsidRDefault="00965390"/>
        </w:tc>
      </w:tr>
      <w:tr w:rsidR="00965390" w14:paraId="170693F9" w14:textId="77777777">
        <w:tc>
          <w:tcPr>
            <w:tcW w:w="2211" w:type="dxa"/>
          </w:tcPr>
          <w:p w14:paraId="1DA4EAD6" w14:textId="77777777" w:rsidR="00965390" w:rsidRDefault="00965390">
            <w:pPr>
              <w:pStyle w:val="ConsPlusNormal"/>
            </w:pPr>
            <w:r>
              <w:t>1.18. Проведение информационной работы по привлечению малых и средних предприятий к исполнению государственных и муниципальных заказов</w:t>
            </w:r>
          </w:p>
        </w:tc>
        <w:tc>
          <w:tcPr>
            <w:tcW w:w="1247" w:type="dxa"/>
          </w:tcPr>
          <w:p w14:paraId="5AD1DE72" w14:textId="77777777" w:rsidR="00965390" w:rsidRDefault="00965390">
            <w:pPr>
              <w:pStyle w:val="ConsPlusNormal"/>
              <w:jc w:val="center"/>
            </w:pPr>
            <w:r>
              <w:t>2014 - 2021 годы</w:t>
            </w:r>
          </w:p>
        </w:tc>
        <w:tc>
          <w:tcPr>
            <w:tcW w:w="1644" w:type="dxa"/>
          </w:tcPr>
          <w:p w14:paraId="404F98ED" w14:textId="77777777" w:rsidR="00965390" w:rsidRDefault="00965390">
            <w:pPr>
              <w:pStyle w:val="ConsPlusNormal"/>
            </w:pPr>
          </w:p>
        </w:tc>
        <w:tc>
          <w:tcPr>
            <w:tcW w:w="1361" w:type="dxa"/>
          </w:tcPr>
          <w:p w14:paraId="48AA89F3" w14:textId="77777777" w:rsidR="00965390" w:rsidRDefault="00965390">
            <w:pPr>
              <w:pStyle w:val="ConsPlusNormal"/>
            </w:pPr>
          </w:p>
        </w:tc>
        <w:tc>
          <w:tcPr>
            <w:tcW w:w="1134" w:type="dxa"/>
          </w:tcPr>
          <w:p w14:paraId="517AFE8D" w14:textId="77777777" w:rsidR="00965390" w:rsidRDefault="00965390">
            <w:pPr>
              <w:pStyle w:val="ConsPlusNormal"/>
            </w:pPr>
          </w:p>
        </w:tc>
        <w:tc>
          <w:tcPr>
            <w:tcW w:w="1020" w:type="dxa"/>
          </w:tcPr>
          <w:p w14:paraId="768447CD" w14:textId="77777777" w:rsidR="00965390" w:rsidRDefault="00965390">
            <w:pPr>
              <w:pStyle w:val="ConsPlusNormal"/>
            </w:pPr>
          </w:p>
        </w:tc>
        <w:tc>
          <w:tcPr>
            <w:tcW w:w="1474" w:type="dxa"/>
          </w:tcPr>
          <w:p w14:paraId="4BC388D8" w14:textId="77777777" w:rsidR="00965390" w:rsidRDefault="00965390">
            <w:pPr>
              <w:pStyle w:val="ConsPlusNormal"/>
            </w:pPr>
          </w:p>
        </w:tc>
        <w:tc>
          <w:tcPr>
            <w:tcW w:w="2324" w:type="dxa"/>
          </w:tcPr>
          <w:p w14:paraId="2765AC99" w14:textId="77777777" w:rsidR="00965390" w:rsidRDefault="00965390">
            <w:pPr>
              <w:pStyle w:val="ConsPlusNormal"/>
              <w:jc w:val="center"/>
            </w:pPr>
            <w:r>
              <w:t>Министерство промышленности и торговли Тульской области, министерство финансов Тульской области, ЦПП (по согласованию)</w:t>
            </w:r>
          </w:p>
        </w:tc>
        <w:tc>
          <w:tcPr>
            <w:tcW w:w="1191" w:type="dxa"/>
          </w:tcPr>
          <w:p w14:paraId="029B332A" w14:textId="77777777" w:rsidR="00965390" w:rsidRDefault="00965390">
            <w:pPr>
              <w:pStyle w:val="ConsPlusNormal"/>
            </w:pPr>
          </w:p>
        </w:tc>
      </w:tr>
      <w:tr w:rsidR="00965390" w14:paraId="37256D43" w14:textId="77777777">
        <w:tc>
          <w:tcPr>
            <w:tcW w:w="2211" w:type="dxa"/>
          </w:tcPr>
          <w:p w14:paraId="72677665" w14:textId="77777777" w:rsidR="00965390" w:rsidRDefault="00965390">
            <w:pPr>
              <w:pStyle w:val="ConsPlusNormal"/>
            </w:pPr>
            <w:r>
              <w:t>1.19. Развитие ярмарочной торговли и максимальное упрощение всех процедур для организации и проведения ярмарок и участия в них</w:t>
            </w:r>
          </w:p>
        </w:tc>
        <w:tc>
          <w:tcPr>
            <w:tcW w:w="1247" w:type="dxa"/>
          </w:tcPr>
          <w:p w14:paraId="063607B7" w14:textId="77777777" w:rsidR="00965390" w:rsidRDefault="00965390">
            <w:pPr>
              <w:pStyle w:val="ConsPlusNormal"/>
              <w:jc w:val="center"/>
            </w:pPr>
            <w:r>
              <w:t>2021 год</w:t>
            </w:r>
          </w:p>
        </w:tc>
        <w:tc>
          <w:tcPr>
            <w:tcW w:w="1644" w:type="dxa"/>
          </w:tcPr>
          <w:p w14:paraId="61D2B73E" w14:textId="77777777" w:rsidR="00965390" w:rsidRDefault="00965390">
            <w:pPr>
              <w:pStyle w:val="ConsPlusNormal"/>
            </w:pPr>
          </w:p>
        </w:tc>
        <w:tc>
          <w:tcPr>
            <w:tcW w:w="1361" w:type="dxa"/>
          </w:tcPr>
          <w:p w14:paraId="6BCCB577" w14:textId="77777777" w:rsidR="00965390" w:rsidRDefault="00965390">
            <w:pPr>
              <w:pStyle w:val="ConsPlusNormal"/>
            </w:pPr>
          </w:p>
        </w:tc>
        <w:tc>
          <w:tcPr>
            <w:tcW w:w="1134" w:type="dxa"/>
          </w:tcPr>
          <w:p w14:paraId="275A7E4F" w14:textId="77777777" w:rsidR="00965390" w:rsidRDefault="00965390">
            <w:pPr>
              <w:pStyle w:val="ConsPlusNormal"/>
            </w:pPr>
          </w:p>
        </w:tc>
        <w:tc>
          <w:tcPr>
            <w:tcW w:w="1020" w:type="dxa"/>
          </w:tcPr>
          <w:p w14:paraId="55AC5BB7" w14:textId="77777777" w:rsidR="00965390" w:rsidRDefault="00965390">
            <w:pPr>
              <w:pStyle w:val="ConsPlusNormal"/>
            </w:pPr>
          </w:p>
        </w:tc>
        <w:tc>
          <w:tcPr>
            <w:tcW w:w="1474" w:type="dxa"/>
          </w:tcPr>
          <w:p w14:paraId="50474C1A" w14:textId="77777777" w:rsidR="00965390" w:rsidRDefault="00965390">
            <w:pPr>
              <w:pStyle w:val="ConsPlusNormal"/>
            </w:pPr>
          </w:p>
        </w:tc>
        <w:tc>
          <w:tcPr>
            <w:tcW w:w="2324" w:type="dxa"/>
          </w:tcPr>
          <w:p w14:paraId="5A3F6C5E" w14:textId="77777777" w:rsidR="00965390" w:rsidRDefault="00965390">
            <w:pPr>
              <w:pStyle w:val="ConsPlusNormal"/>
              <w:jc w:val="center"/>
            </w:pPr>
            <w:r>
              <w:t>Министерство промышленности и торговли Тульской области, администрации муниципальных образований Тульской области (по согласованию)</w:t>
            </w:r>
          </w:p>
        </w:tc>
        <w:tc>
          <w:tcPr>
            <w:tcW w:w="1191" w:type="dxa"/>
          </w:tcPr>
          <w:p w14:paraId="4E2D33B4" w14:textId="77777777" w:rsidR="00965390" w:rsidRDefault="00965390">
            <w:pPr>
              <w:pStyle w:val="ConsPlusNormal"/>
            </w:pPr>
          </w:p>
        </w:tc>
      </w:tr>
      <w:tr w:rsidR="00965390" w14:paraId="414282E1" w14:textId="77777777">
        <w:tc>
          <w:tcPr>
            <w:tcW w:w="2211" w:type="dxa"/>
            <w:vMerge w:val="restart"/>
          </w:tcPr>
          <w:p w14:paraId="31DD7A42" w14:textId="77777777" w:rsidR="00965390" w:rsidRDefault="00965390">
            <w:pPr>
              <w:pStyle w:val="ConsPlusNormal"/>
            </w:pPr>
            <w:r>
              <w:t>2. Мероприятие "Субсидии бюджетам муниципальных образований"</w:t>
            </w:r>
          </w:p>
        </w:tc>
        <w:tc>
          <w:tcPr>
            <w:tcW w:w="1247" w:type="dxa"/>
            <w:tcBorders>
              <w:bottom w:val="nil"/>
            </w:tcBorders>
          </w:tcPr>
          <w:p w14:paraId="18A8046E" w14:textId="77777777" w:rsidR="00965390" w:rsidRDefault="00965390">
            <w:pPr>
              <w:pStyle w:val="ConsPlusNormal"/>
              <w:jc w:val="center"/>
            </w:pPr>
            <w:r>
              <w:t>2014 - 2019 годы</w:t>
            </w:r>
          </w:p>
        </w:tc>
        <w:tc>
          <w:tcPr>
            <w:tcW w:w="1644" w:type="dxa"/>
            <w:tcBorders>
              <w:bottom w:val="nil"/>
            </w:tcBorders>
          </w:tcPr>
          <w:p w14:paraId="00BEAA42" w14:textId="77777777" w:rsidR="00965390" w:rsidRDefault="00965390">
            <w:pPr>
              <w:pStyle w:val="ConsPlusNormal"/>
              <w:jc w:val="center"/>
            </w:pPr>
            <w:r>
              <w:t>161 720,6</w:t>
            </w:r>
          </w:p>
        </w:tc>
        <w:tc>
          <w:tcPr>
            <w:tcW w:w="1361" w:type="dxa"/>
            <w:tcBorders>
              <w:bottom w:val="nil"/>
            </w:tcBorders>
          </w:tcPr>
          <w:p w14:paraId="2D966598" w14:textId="77777777" w:rsidR="00965390" w:rsidRDefault="00965390">
            <w:pPr>
              <w:pStyle w:val="ConsPlusNormal"/>
              <w:jc w:val="center"/>
            </w:pPr>
            <w:r>
              <w:t>107 106,3</w:t>
            </w:r>
          </w:p>
        </w:tc>
        <w:tc>
          <w:tcPr>
            <w:tcW w:w="1134" w:type="dxa"/>
            <w:tcBorders>
              <w:bottom w:val="nil"/>
            </w:tcBorders>
          </w:tcPr>
          <w:p w14:paraId="7DC433DC" w14:textId="77777777" w:rsidR="00965390" w:rsidRDefault="00965390">
            <w:pPr>
              <w:pStyle w:val="ConsPlusNormal"/>
              <w:jc w:val="center"/>
            </w:pPr>
            <w:r>
              <w:t>36 226,9</w:t>
            </w:r>
          </w:p>
        </w:tc>
        <w:tc>
          <w:tcPr>
            <w:tcW w:w="1020" w:type="dxa"/>
            <w:tcBorders>
              <w:bottom w:val="nil"/>
            </w:tcBorders>
          </w:tcPr>
          <w:p w14:paraId="6B067ABD" w14:textId="77777777" w:rsidR="00965390" w:rsidRDefault="00965390">
            <w:pPr>
              <w:pStyle w:val="ConsPlusNormal"/>
              <w:jc w:val="center"/>
            </w:pPr>
            <w:r>
              <w:t>18 387,4</w:t>
            </w:r>
          </w:p>
        </w:tc>
        <w:tc>
          <w:tcPr>
            <w:tcW w:w="1474" w:type="dxa"/>
            <w:vMerge w:val="restart"/>
          </w:tcPr>
          <w:p w14:paraId="729F97F9" w14:textId="77777777" w:rsidR="00965390" w:rsidRDefault="00965390">
            <w:pPr>
              <w:pStyle w:val="ConsPlusNormal"/>
            </w:pPr>
          </w:p>
        </w:tc>
        <w:tc>
          <w:tcPr>
            <w:tcW w:w="2324" w:type="dxa"/>
            <w:vMerge w:val="restart"/>
          </w:tcPr>
          <w:p w14:paraId="6F961A46" w14:textId="77777777" w:rsidR="00965390" w:rsidRDefault="00965390">
            <w:pPr>
              <w:pStyle w:val="ConsPlusNormal"/>
              <w:jc w:val="center"/>
            </w:pPr>
            <w:r>
              <w:t xml:space="preserve">Министерство промышленности и торговли Тульской области, администрации </w:t>
            </w:r>
            <w:r>
              <w:lastRenderedPageBreak/>
              <w:t>муниципальных образований Тульской области (по согласованию)</w:t>
            </w:r>
          </w:p>
        </w:tc>
        <w:tc>
          <w:tcPr>
            <w:tcW w:w="1191" w:type="dxa"/>
            <w:vMerge w:val="restart"/>
          </w:tcPr>
          <w:p w14:paraId="6C7AE224" w14:textId="77777777" w:rsidR="00965390" w:rsidRDefault="00965390">
            <w:pPr>
              <w:pStyle w:val="ConsPlusNormal"/>
              <w:jc w:val="center"/>
            </w:pPr>
            <w:hyperlink w:anchor="P3342" w:history="1">
              <w:r>
                <w:rPr>
                  <w:color w:val="0000FF"/>
                </w:rPr>
                <w:t>N 1</w:t>
              </w:r>
            </w:hyperlink>
            <w:r>
              <w:t xml:space="preserve"> - </w:t>
            </w:r>
            <w:hyperlink w:anchor="P3422" w:history="1">
              <w:r>
                <w:rPr>
                  <w:color w:val="0000FF"/>
                </w:rPr>
                <w:t>6</w:t>
              </w:r>
            </w:hyperlink>
            <w:r>
              <w:t xml:space="preserve">, </w:t>
            </w:r>
            <w:hyperlink w:anchor="P3470" w:history="1">
              <w:r>
                <w:rPr>
                  <w:color w:val="0000FF"/>
                </w:rPr>
                <w:t>9</w:t>
              </w:r>
            </w:hyperlink>
            <w:r>
              <w:t xml:space="preserve"> - </w:t>
            </w:r>
            <w:hyperlink w:anchor="P3518" w:history="1">
              <w:r>
                <w:rPr>
                  <w:color w:val="0000FF"/>
                </w:rPr>
                <w:t>12</w:t>
              </w:r>
            </w:hyperlink>
          </w:p>
        </w:tc>
      </w:tr>
      <w:tr w:rsidR="00965390" w14:paraId="5F4BA993" w14:textId="77777777">
        <w:tblPrEx>
          <w:tblBorders>
            <w:insideH w:val="nil"/>
          </w:tblBorders>
        </w:tblPrEx>
        <w:tc>
          <w:tcPr>
            <w:tcW w:w="2211" w:type="dxa"/>
            <w:vMerge/>
          </w:tcPr>
          <w:p w14:paraId="2FA3B8B2" w14:textId="77777777" w:rsidR="00965390" w:rsidRDefault="00965390"/>
        </w:tc>
        <w:tc>
          <w:tcPr>
            <w:tcW w:w="1247" w:type="dxa"/>
            <w:tcBorders>
              <w:top w:val="nil"/>
              <w:bottom w:val="nil"/>
            </w:tcBorders>
          </w:tcPr>
          <w:p w14:paraId="36F15F07" w14:textId="77777777" w:rsidR="00965390" w:rsidRDefault="00965390">
            <w:pPr>
              <w:pStyle w:val="ConsPlusNormal"/>
              <w:jc w:val="center"/>
            </w:pPr>
            <w:r>
              <w:t>2014 год</w:t>
            </w:r>
          </w:p>
          <w:p w14:paraId="64D76BA1" w14:textId="77777777" w:rsidR="00965390" w:rsidRDefault="00965390">
            <w:pPr>
              <w:pStyle w:val="ConsPlusNormal"/>
              <w:jc w:val="center"/>
            </w:pPr>
            <w:r>
              <w:t>2015 год</w:t>
            </w:r>
          </w:p>
          <w:p w14:paraId="3748E265" w14:textId="77777777" w:rsidR="00965390" w:rsidRDefault="00965390">
            <w:pPr>
              <w:pStyle w:val="ConsPlusNormal"/>
              <w:jc w:val="center"/>
            </w:pPr>
            <w:r>
              <w:t>2016 год</w:t>
            </w:r>
          </w:p>
        </w:tc>
        <w:tc>
          <w:tcPr>
            <w:tcW w:w="1644" w:type="dxa"/>
            <w:tcBorders>
              <w:top w:val="nil"/>
              <w:bottom w:val="nil"/>
            </w:tcBorders>
          </w:tcPr>
          <w:p w14:paraId="02220D8B" w14:textId="77777777" w:rsidR="00965390" w:rsidRDefault="00965390">
            <w:pPr>
              <w:pStyle w:val="ConsPlusNormal"/>
              <w:jc w:val="center"/>
            </w:pPr>
            <w:r>
              <w:t>50 769,5</w:t>
            </w:r>
          </w:p>
          <w:p w14:paraId="6F6E4098" w14:textId="77777777" w:rsidR="00965390" w:rsidRDefault="00965390">
            <w:pPr>
              <w:pStyle w:val="ConsPlusNormal"/>
              <w:jc w:val="center"/>
            </w:pPr>
            <w:r>
              <w:t>72 260,5</w:t>
            </w:r>
          </w:p>
          <w:p w14:paraId="73B102C6" w14:textId="77777777" w:rsidR="00965390" w:rsidRDefault="00965390">
            <w:pPr>
              <w:pStyle w:val="ConsPlusNormal"/>
              <w:jc w:val="center"/>
            </w:pPr>
            <w:r>
              <w:t>17 383,4</w:t>
            </w:r>
          </w:p>
        </w:tc>
        <w:tc>
          <w:tcPr>
            <w:tcW w:w="1361" w:type="dxa"/>
            <w:tcBorders>
              <w:top w:val="nil"/>
              <w:bottom w:val="nil"/>
            </w:tcBorders>
          </w:tcPr>
          <w:p w14:paraId="68C46AED" w14:textId="77777777" w:rsidR="00965390" w:rsidRDefault="00965390">
            <w:pPr>
              <w:pStyle w:val="ConsPlusNormal"/>
              <w:jc w:val="center"/>
            </w:pPr>
            <w:r>
              <w:t>37 088,0</w:t>
            </w:r>
          </w:p>
          <w:p w14:paraId="5246EFD2" w14:textId="77777777" w:rsidR="00965390" w:rsidRDefault="00965390">
            <w:pPr>
              <w:pStyle w:val="ConsPlusNormal"/>
              <w:jc w:val="center"/>
            </w:pPr>
            <w:r>
              <w:t>59 387,4</w:t>
            </w:r>
          </w:p>
        </w:tc>
        <w:tc>
          <w:tcPr>
            <w:tcW w:w="1134" w:type="dxa"/>
            <w:tcBorders>
              <w:top w:val="nil"/>
              <w:bottom w:val="nil"/>
            </w:tcBorders>
          </w:tcPr>
          <w:p w14:paraId="066B3072" w14:textId="77777777" w:rsidR="00965390" w:rsidRDefault="00965390">
            <w:pPr>
              <w:pStyle w:val="ConsPlusNormal"/>
              <w:jc w:val="center"/>
            </w:pPr>
            <w:r>
              <w:t>7 000,0</w:t>
            </w:r>
          </w:p>
          <w:p w14:paraId="592E4121" w14:textId="77777777" w:rsidR="00965390" w:rsidRDefault="00965390">
            <w:pPr>
              <w:pStyle w:val="ConsPlusNormal"/>
              <w:jc w:val="center"/>
            </w:pPr>
            <w:r>
              <w:t>8 987,4</w:t>
            </w:r>
          </w:p>
          <w:p w14:paraId="5E858646" w14:textId="77777777" w:rsidR="00965390" w:rsidRDefault="00965390">
            <w:pPr>
              <w:pStyle w:val="ConsPlusNormal"/>
              <w:jc w:val="center"/>
            </w:pPr>
            <w:r>
              <w:t>11 216,9</w:t>
            </w:r>
          </w:p>
        </w:tc>
        <w:tc>
          <w:tcPr>
            <w:tcW w:w="1020" w:type="dxa"/>
            <w:tcBorders>
              <w:top w:val="nil"/>
              <w:bottom w:val="nil"/>
            </w:tcBorders>
          </w:tcPr>
          <w:p w14:paraId="437D0BDD" w14:textId="77777777" w:rsidR="00965390" w:rsidRDefault="00965390">
            <w:pPr>
              <w:pStyle w:val="ConsPlusNormal"/>
              <w:jc w:val="center"/>
            </w:pPr>
            <w:r>
              <w:t>6 681,5</w:t>
            </w:r>
          </w:p>
          <w:p w14:paraId="2F3CEE5C" w14:textId="77777777" w:rsidR="00965390" w:rsidRDefault="00965390">
            <w:pPr>
              <w:pStyle w:val="ConsPlusNormal"/>
              <w:jc w:val="center"/>
            </w:pPr>
            <w:r>
              <w:t>3 885,7</w:t>
            </w:r>
          </w:p>
          <w:p w14:paraId="4F91076D" w14:textId="77777777" w:rsidR="00965390" w:rsidRDefault="00965390">
            <w:pPr>
              <w:pStyle w:val="ConsPlusNormal"/>
              <w:jc w:val="center"/>
            </w:pPr>
            <w:r>
              <w:t>6 166,5</w:t>
            </w:r>
          </w:p>
        </w:tc>
        <w:tc>
          <w:tcPr>
            <w:tcW w:w="1474" w:type="dxa"/>
            <w:vMerge/>
          </w:tcPr>
          <w:p w14:paraId="09D6CFCB" w14:textId="77777777" w:rsidR="00965390" w:rsidRDefault="00965390"/>
        </w:tc>
        <w:tc>
          <w:tcPr>
            <w:tcW w:w="2324" w:type="dxa"/>
            <w:vMerge/>
          </w:tcPr>
          <w:p w14:paraId="10EE6781" w14:textId="77777777" w:rsidR="00965390" w:rsidRDefault="00965390"/>
        </w:tc>
        <w:tc>
          <w:tcPr>
            <w:tcW w:w="1191" w:type="dxa"/>
            <w:vMerge/>
          </w:tcPr>
          <w:p w14:paraId="250581A7" w14:textId="77777777" w:rsidR="00965390" w:rsidRDefault="00965390"/>
        </w:tc>
      </w:tr>
      <w:tr w:rsidR="00965390" w14:paraId="3A9C07A5" w14:textId="77777777">
        <w:tc>
          <w:tcPr>
            <w:tcW w:w="2211" w:type="dxa"/>
            <w:vMerge/>
          </w:tcPr>
          <w:p w14:paraId="74B5584C" w14:textId="77777777" w:rsidR="00965390" w:rsidRDefault="00965390"/>
        </w:tc>
        <w:tc>
          <w:tcPr>
            <w:tcW w:w="1247" w:type="dxa"/>
            <w:tcBorders>
              <w:top w:val="nil"/>
            </w:tcBorders>
          </w:tcPr>
          <w:p w14:paraId="6C094B06" w14:textId="77777777" w:rsidR="00965390" w:rsidRDefault="00965390">
            <w:pPr>
              <w:pStyle w:val="ConsPlusNormal"/>
              <w:jc w:val="center"/>
            </w:pPr>
            <w:r>
              <w:t>2017 год</w:t>
            </w:r>
          </w:p>
          <w:p w14:paraId="3B902947" w14:textId="77777777" w:rsidR="00965390" w:rsidRDefault="00965390">
            <w:pPr>
              <w:pStyle w:val="ConsPlusNormal"/>
              <w:jc w:val="center"/>
            </w:pPr>
            <w:r>
              <w:t>2018 год</w:t>
            </w:r>
          </w:p>
          <w:p w14:paraId="248C6BA0" w14:textId="77777777" w:rsidR="00965390" w:rsidRDefault="00965390">
            <w:pPr>
              <w:pStyle w:val="ConsPlusNormal"/>
              <w:jc w:val="center"/>
            </w:pPr>
            <w:r>
              <w:t>2019 год</w:t>
            </w:r>
          </w:p>
        </w:tc>
        <w:tc>
          <w:tcPr>
            <w:tcW w:w="1644" w:type="dxa"/>
            <w:tcBorders>
              <w:top w:val="nil"/>
            </w:tcBorders>
          </w:tcPr>
          <w:p w14:paraId="3A09A301" w14:textId="77777777" w:rsidR="00965390" w:rsidRDefault="00965390">
            <w:pPr>
              <w:pStyle w:val="ConsPlusNormal"/>
              <w:jc w:val="center"/>
            </w:pPr>
            <w:r>
              <w:t>9 418,9</w:t>
            </w:r>
          </w:p>
          <w:p w14:paraId="1EBF3AF3" w14:textId="77777777" w:rsidR="00965390" w:rsidRDefault="00965390">
            <w:pPr>
              <w:pStyle w:val="ConsPlusNormal"/>
              <w:jc w:val="center"/>
            </w:pPr>
            <w:r>
              <w:t>8 600,8</w:t>
            </w:r>
          </w:p>
          <w:p w14:paraId="29455119" w14:textId="77777777" w:rsidR="00965390" w:rsidRDefault="00965390">
            <w:pPr>
              <w:pStyle w:val="ConsPlusNormal"/>
              <w:jc w:val="center"/>
            </w:pPr>
            <w:r>
              <w:t>3 287,5</w:t>
            </w:r>
          </w:p>
        </w:tc>
        <w:tc>
          <w:tcPr>
            <w:tcW w:w="1361" w:type="dxa"/>
            <w:tcBorders>
              <w:top w:val="nil"/>
            </w:tcBorders>
          </w:tcPr>
          <w:p w14:paraId="6344F73C" w14:textId="77777777" w:rsidR="00965390" w:rsidRDefault="00965390">
            <w:pPr>
              <w:pStyle w:val="ConsPlusNormal"/>
              <w:jc w:val="center"/>
            </w:pPr>
            <w:r>
              <w:t>4 888,9</w:t>
            </w:r>
          </w:p>
          <w:p w14:paraId="67CD99C1" w14:textId="77777777" w:rsidR="00965390" w:rsidRDefault="00965390">
            <w:pPr>
              <w:pStyle w:val="ConsPlusNormal"/>
              <w:jc w:val="center"/>
            </w:pPr>
            <w:r>
              <w:t>5 742,0</w:t>
            </w:r>
          </w:p>
        </w:tc>
        <w:tc>
          <w:tcPr>
            <w:tcW w:w="1134" w:type="dxa"/>
            <w:tcBorders>
              <w:top w:val="nil"/>
            </w:tcBorders>
          </w:tcPr>
          <w:p w14:paraId="55905C9A" w14:textId="77777777" w:rsidR="00965390" w:rsidRDefault="00965390">
            <w:pPr>
              <w:pStyle w:val="ConsPlusNormal"/>
              <w:jc w:val="center"/>
            </w:pPr>
            <w:r>
              <w:t>4 000,0</w:t>
            </w:r>
          </w:p>
          <w:p w14:paraId="1E3D5178" w14:textId="77777777" w:rsidR="00965390" w:rsidRDefault="00965390">
            <w:pPr>
              <w:pStyle w:val="ConsPlusNormal"/>
              <w:jc w:val="center"/>
            </w:pPr>
            <w:r>
              <w:t>2 128,8</w:t>
            </w:r>
          </w:p>
          <w:p w14:paraId="316B340C" w14:textId="77777777" w:rsidR="00965390" w:rsidRDefault="00965390">
            <w:pPr>
              <w:pStyle w:val="ConsPlusNormal"/>
              <w:jc w:val="center"/>
            </w:pPr>
            <w:r>
              <w:t>2 893,8</w:t>
            </w:r>
          </w:p>
        </w:tc>
        <w:tc>
          <w:tcPr>
            <w:tcW w:w="1020" w:type="dxa"/>
            <w:tcBorders>
              <w:top w:val="nil"/>
            </w:tcBorders>
          </w:tcPr>
          <w:p w14:paraId="78B886D3" w14:textId="77777777" w:rsidR="00965390" w:rsidRDefault="00965390">
            <w:pPr>
              <w:pStyle w:val="ConsPlusNormal"/>
              <w:jc w:val="center"/>
            </w:pPr>
            <w:r>
              <w:t>530,0</w:t>
            </w:r>
          </w:p>
          <w:p w14:paraId="5A193E05" w14:textId="77777777" w:rsidR="00965390" w:rsidRDefault="00965390">
            <w:pPr>
              <w:pStyle w:val="ConsPlusNormal"/>
              <w:jc w:val="center"/>
            </w:pPr>
            <w:r>
              <w:t>730,0</w:t>
            </w:r>
          </w:p>
          <w:p w14:paraId="156D18EA" w14:textId="77777777" w:rsidR="00965390" w:rsidRDefault="00965390">
            <w:pPr>
              <w:pStyle w:val="ConsPlusNormal"/>
              <w:jc w:val="center"/>
            </w:pPr>
            <w:r>
              <w:t>393,7</w:t>
            </w:r>
          </w:p>
        </w:tc>
        <w:tc>
          <w:tcPr>
            <w:tcW w:w="1474" w:type="dxa"/>
            <w:vMerge/>
          </w:tcPr>
          <w:p w14:paraId="15618D58" w14:textId="77777777" w:rsidR="00965390" w:rsidRDefault="00965390"/>
        </w:tc>
        <w:tc>
          <w:tcPr>
            <w:tcW w:w="2324" w:type="dxa"/>
            <w:vMerge/>
          </w:tcPr>
          <w:p w14:paraId="5A78359E" w14:textId="77777777" w:rsidR="00965390" w:rsidRDefault="00965390"/>
        </w:tc>
        <w:tc>
          <w:tcPr>
            <w:tcW w:w="1191" w:type="dxa"/>
            <w:vMerge/>
          </w:tcPr>
          <w:p w14:paraId="50ADE7A2" w14:textId="77777777" w:rsidR="00965390" w:rsidRDefault="00965390"/>
        </w:tc>
      </w:tr>
      <w:tr w:rsidR="00965390" w14:paraId="2F29D36A" w14:textId="77777777">
        <w:tc>
          <w:tcPr>
            <w:tcW w:w="2211" w:type="dxa"/>
            <w:vMerge w:val="restart"/>
            <w:tcBorders>
              <w:bottom w:val="nil"/>
            </w:tcBorders>
          </w:tcPr>
          <w:p w14:paraId="0EDE1DF6" w14:textId="77777777" w:rsidR="00965390" w:rsidRDefault="00965390">
            <w:pPr>
              <w:pStyle w:val="ConsPlusNormal"/>
            </w:pPr>
            <w:bookmarkStart w:id="3" w:name="P960"/>
            <w:bookmarkEnd w:id="3"/>
            <w:r>
              <w:t>2.1. Предоставление на конкурсной основе субсидий для реализации утвержденных в установленном порядке муниципальных программ развития субъектов малого и среднего предпринимательства</w:t>
            </w:r>
          </w:p>
        </w:tc>
        <w:tc>
          <w:tcPr>
            <w:tcW w:w="1247" w:type="dxa"/>
            <w:tcBorders>
              <w:bottom w:val="nil"/>
            </w:tcBorders>
          </w:tcPr>
          <w:p w14:paraId="7A3011BF" w14:textId="77777777" w:rsidR="00965390" w:rsidRDefault="00965390">
            <w:pPr>
              <w:pStyle w:val="ConsPlusNormal"/>
              <w:jc w:val="center"/>
            </w:pPr>
            <w:r>
              <w:t>2014 - 2016, 2019 годы</w:t>
            </w:r>
          </w:p>
        </w:tc>
        <w:tc>
          <w:tcPr>
            <w:tcW w:w="1644" w:type="dxa"/>
            <w:tcBorders>
              <w:bottom w:val="nil"/>
            </w:tcBorders>
          </w:tcPr>
          <w:p w14:paraId="2125D31C" w14:textId="77777777" w:rsidR="00965390" w:rsidRDefault="00965390">
            <w:pPr>
              <w:pStyle w:val="ConsPlusNormal"/>
              <w:jc w:val="center"/>
            </w:pPr>
            <w:r>
              <w:t>143 700,9</w:t>
            </w:r>
          </w:p>
        </w:tc>
        <w:tc>
          <w:tcPr>
            <w:tcW w:w="1361" w:type="dxa"/>
            <w:tcBorders>
              <w:bottom w:val="nil"/>
            </w:tcBorders>
          </w:tcPr>
          <w:p w14:paraId="4320A36D" w14:textId="77777777" w:rsidR="00965390" w:rsidRDefault="00965390">
            <w:pPr>
              <w:pStyle w:val="ConsPlusNormal"/>
              <w:jc w:val="center"/>
            </w:pPr>
            <w:r>
              <w:t>96 475,4</w:t>
            </w:r>
          </w:p>
        </w:tc>
        <w:tc>
          <w:tcPr>
            <w:tcW w:w="1134" w:type="dxa"/>
            <w:tcBorders>
              <w:bottom w:val="nil"/>
            </w:tcBorders>
          </w:tcPr>
          <w:p w14:paraId="562A66A9" w14:textId="77777777" w:rsidR="00965390" w:rsidRDefault="00965390">
            <w:pPr>
              <w:pStyle w:val="ConsPlusNormal"/>
              <w:jc w:val="center"/>
            </w:pPr>
            <w:r>
              <w:t>30 098,1</w:t>
            </w:r>
          </w:p>
        </w:tc>
        <w:tc>
          <w:tcPr>
            <w:tcW w:w="1020" w:type="dxa"/>
            <w:tcBorders>
              <w:bottom w:val="nil"/>
            </w:tcBorders>
          </w:tcPr>
          <w:p w14:paraId="33B147F9" w14:textId="77777777" w:rsidR="00965390" w:rsidRDefault="00965390">
            <w:pPr>
              <w:pStyle w:val="ConsPlusNormal"/>
              <w:jc w:val="center"/>
            </w:pPr>
            <w:r>
              <w:t>17 127,4</w:t>
            </w:r>
          </w:p>
        </w:tc>
        <w:tc>
          <w:tcPr>
            <w:tcW w:w="1474" w:type="dxa"/>
            <w:vMerge w:val="restart"/>
          </w:tcPr>
          <w:p w14:paraId="3322E87C" w14:textId="77777777" w:rsidR="00965390" w:rsidRDefault="00965390">
            <w:pPr>
              <w:pStyle w:val="ConsPlusNormal"/>
            </w:pPr>
          </w:p>
        </w:tc>
        <w:tc>
          <w:tcPr>
            <w:tcW w:w="2324" w:type="dxa"/>
            <w:vMerge w:val="restart"/>
          </w:tcPr>
          <w:p w14:paraId="5D3DAC65" w14:textId="77777777" w:rsidR="00965390" w:rsidRDefault="00965390">
            <w:pPr>
              <w:pStyle w:val="ConsPlusNormal"/>
              <w:jc w:val="center"/>
            </w:pPr>
            <w:r>
              <w:t>Министерство промышленности и торговли Тульской области, администрации муниципальных образований Тульской области (по согласованию)</w:t>
            </w:r>
          </w:p>
        </w:tc>
        <w:tc>
          <w:tcPr>
            <w:tcW w:w="1191" w:type="dxa"/>
            <w:vMerge w:val="restart"/>
          </w:tcPr>
          <w:p w14:paraId="220B863F" w14:textId="77777777" w:rsidR="00965390" w:rsidRDefault="00965390">
            <w:pPr>
              <w:pStyle w:val="ConsPlusNormal"/>
            </w:pPr>
          </w:p>
        </w:tc>
      </w:tr>
      <w:tr w:rsidR="00965390" w14:paraId="581027A1" w14:textId="77777777">
        <w:tblPrEx>
          <w:tblBorders>
            <w:insideH w:val="nil"/>
          </w:tblBorders>
        </w:tblPrEx>
        <w:tc>
          <w:tcPr>
            <w:tcW w:w="2211" w:type="dxa"/>
            <w:vMerge/>
            <w:tcBorders>
              <w:bottom w:val="nil"/>
            </w:tcBorders>
          </w:tcPr>
          <w:p w14:paraId="72A049A5" w14:textId="77777777" w:rsidR="00965390" w:rsidRDefault="00965390"/>
        </w:tc>
        <w:tc>
          <w:tcPr>
            <w:tcW w:w="1247" w:type="dxa"/>
            <w:tcBorders>
              <w:top w:val="nil"/>
              <w:bottom w:val="nil"/>
            </w:tcBorders>
          </w:tcPr>
          <w:p w14:paraId="0A362B5E" w14:textId="77777777" w:rsidR="00965390" w:rsidRDefault="00965390">
            <w:pPr>
              <w:pStyle w:val="ConsPlusNormal"/>
              <w:jc w:val="center"/>
            </w:pPr>
            <w:r>
              <w:t>2014 год</w:t>
            </w:r>
          </w:p>
          <w:p w14:paraId="5B2A6254" w14:textId="77777777" w:rsidR="00965390" w:rsidRDefault="00965390">
            <w:pPr>
              <w:pStyle w:val="ConsPlusNormal"/>
              <w:jc w:val="center"/>
            </w:pPr>
            <w:r>
              <w:t>2015 год</w:t>
            </w:r>
          </w:p>
          <w:p w14:paraId="040B1EAA" w14:textId="77777777" w:rsidR="00965390" w:rsidRDefault="00965390">
            <w:pPr>
              <w:pStyle w:val="ConsPlusNormal"/>
              <w:jc w:val="center"/>
            </w:pPr>
            <w:r>
              <w:t>2016 год</w:t>
            </w:r>
          </w:p>
          <w:p w14:paraId="39A413AF" w14:textId="77777777" w:rsidR="00965390" w:rsidRDefault="00965390">
            <w:pPr>
              <w:pStyle w:val="ConsPlusNormal"/>
              <w:jc w:val="center"/>
            </w:pPr>
            <w:r>
              <w:t>2019 год</w:t>
            </w:r>
          </w:p>
        </w:tc>
        <w:tc>
          <w:tcPr>
            <w:tcW w:w="1644" w:type="dxa"/>
            <w:tcBorders>
              <w:top w:val="nil"/>
              <w:bottom w:val="nil"/>
            </w:tcBorders>
          </w:tcPr>
          <w:p w14:paraId="6693F5B1" w14:textId="77777777" w:rsidR="00965390" w:rsidRDefault="00965390">
            <w:pPr>
              <w:pStyle w:val="ConsPlusNormal"/>
              <w:jc w:val="center"/>
            </w:pPr>
            <w:r>
              <w:t>41 681,5</w:t>
            </w:r>
          </w:p>
          <w:p w14:paraId="55456E54" w14:textId="77777777" w:rsidR="00965390" w:rsidRDefault="00965390">
            <w:pPr>
              <w:pStyle w:val="ConsPlusNormal"/>
              <w:jc w:val="center"/>
            </w:pPr>
            <w:r>
              <w:t>72 260,5</w:t>
            </w:r>
          </w:p>
          <w:p w14:paraId="63A65CFD" w14:textId="77777777" w:rsidR="00965390" w:rsidRDefault="00965390">
            <w:pPr>
              <w:pStyle w:val="ConsPlusNormal"/>
              <w:jc w:val="center"/>
            </w:pPr>
            <w:r>
              <w:t>17 383,4</w:t>
            </w:r>
          </w:p>
          <w:p w14:paraId="004A32E6" w14:textId="77777777" w:rsidR="00965390" w:rsidRDefault="00965390">
            <w:pPr>
              <w:pStyle w:val="ConsPlusNormal"/>
              <w:jc w:val="center"/>
            </w:pPr>
            <w:r>
              <w:t>3 287,5</w:t>
            </w:r>
          </w:p>
        </w:tc>
        <w:tc>
          <w:tcPr>
            <w:tcW w:w="1361" w:type="dxa"/>
            <w:tcBorders>
              <w:top w:val="nil"/>
              <w:bottom w:val="nil"/>
            </w:tcBorders>
          </w:tcPr>
          <w:p w14:paraId="398F64FE" w14:textId="77777777" w:rsidR="00965390" w:rsidRDefault="00965390">
            <w:pPr>
              <w:pStyle w:val="ConsPlusNormal"/>
              <w:jc w:val="center"/>
            </w:pPr>
            <w:r>
              <w:t>28 000,0</w:t>
            </w:r>
          </w:p>
          <w:p w14:paraId="4D222A08" w14:textId="77777777" w:rsidR="00965390" w:rsidRDefault="00965390">
            <w:pPr>
              <w:pStyle w:val="ConsPlusNormal"/>
              <w:jc w:val="center"/>
            </w:pPr>
            <w:r>
              <w:t>59 387,4</w:t>
            </w:r>
          </w:p>
        </w:tc>
        <w:tc>
          <w:tcPr>
            <w:tcW w:w="1134" w:type="dxa"/>
            <w:vMerge w:val="restart"/>
            <w:tcBorders>
              <w:top w:val="nil"/>
            </w:tcBorders>
          </w:tcPr>
          <w:p w14:paraId="32B36141" w14:textId="77777777" w:rsidR="00965390" w:rsidRDefault="00965390">
            <w:pPr>
              <w:pStyle w:val="ConsPlusNormal"/>
              <w:jc w:val="center"/>
            </w:pPr>
            <w:r>
              <w:t>7 000,0</w:t>
            </w:r>
          </w:p>
          <w:p w14:paraId="26A6C71E" w14:textId="77777777" w:rsidR="00965390" w:rsidRDefault="00965390">
            <w:pPr>
              <w:pStyle w:val="ConsPlusNormal"/>
              <w:jc w:val="center"/>
            </w:pPr>
            <w:r>
              <w:t>8 987,4</w:t>
            </w:r>
          </w:p>
          <w:p w14:paraId="67318ED5" w14:textId="77777777" w:rsidR="00965390" w:rsidRDefault="00965390">
            <w:pPr>
              <w:pStyle w:val="ConsPlusNormal"/>
              <w:jc w:val="center"/>
            </w:pPr>
            <w:r>
              <w:t>11 216,9</w:t>
            </w:r>
          </w:p>
          <w:p w14:paraId="73415F69" w14:textId="77777777" w:rsidR="00965390" w:rsidRDefault="00965390">
            <w:pPr>
              <w:pStyle w:val="ConsPlusNormal"/>
              <w:jc w:val="center"/>
            </w:pPr>
            <w:r>
              <w:t>2 893,8</w:t>
            </w:r>
          </w:p>
        </w:tc>
        <w:tc>
          <w:tcPr>
            <w:tcW w:w="1020" w:type="dxa"/>
            <w:vMerge w:val="restart"/>
            <w:tcBorders>
              <w:top w:val="nil"/>
            </w:tcBorders>
          </w:tcPr>
          <w:p w14:paraId="2DF63DC6" w14:textId="77777777" w:rsidR="00965390" w:rsidRDefault="00965390">
            <w:pPr>
              <w:pStyle w:val="ConsPlusNormal"/>
              <w:jc w:val="center"/>
            </w:pPr>
            <w:r>
              <w:t>6 681,5</w:t>
            </w:r>
          </w:p>
          <w:p w14:paraId="5AACADDE" w14:textId="77777777" w:rsidR="00965390" w:rsidRDefault="00965390">
            <w:pPr>
              <w:pStyle w:val="ConsPlusNormal"/>
              <w:jc w:val="center"/>
            </w:pPr>
            <w:r>
              <w:t>3 885,7</w:t>
            </w:r>
          </w:p>
          <w:p w14:paraId="2D970ECB" w14:textId="77777777" w:rsidR="00965390" w:rsidRDefault="00965390">
            <w:pPr>
              <w:pStyle w:val="ConsPlusNormal"/>
              <w:jc w:val="center"/>
            </w:pPr>
            <w:r>
              <w:t>6 166,5</w:t>
            </w:r>
          </w:p>
          <w:p w14:paraId="171F3FDD" w14:textId="77777777" w:rsidR="00965390" w:rsidRDefault="00965390">
            <w:pPr>
              <w:pStyle w:val="ConsPlusNormal"/>
              <w:jc w:val="center"/>
            </w:pPr>
            <w:r>
              <w:t>393,7</w:t>
            </w:r>
          </w:p>
        </w:tc>
        <w:tc>
          <w:tcPr>
            <w:tcW w:w="1474" w:type="dxa"/>
            <w:vMerge/>
          </w:tcPr>
          <w:p w14:paraId="24E1CB04" w14:textId="77777777" w:rsidR="00965390" w:rsidRDefault="00965390"/>
        </w:tc>
        <w:tc>
          <w:tcPr>
            <w:tcW w:w="2324" w:type="dxa"/>
            <w:vMerge/>
          </w:tcPr>
          <w:p w14:paraId="0536281B" w14:textId="77777777" w:rsidR="00965390" w:rsidRDefault="00965390"/>
        </w:tc>
        <w:tc>
          <w:tcPr>
            <w:tcW w:w="1191" w:type="dxa"/>
            <w:vMerge/>
          </w:tcPr>
          <w:p w14:paraId="09AD4A83" w14:textId="77777777" w:rsidR="00965390" w:rsidRDefault="00965390"/>
        </w:tc>
      </w:tr>
      <w:tr w:rsidR="00965390" w14:paraId="786AD135" w14:textId="77777777">
        <w:tblPrEx>
          <w:tblBorders>
            <w:insideH w:val="nil"/>
          </w:tblBorders>
        </w:tblPrEx>
        <w:tc>
          <w:tcPr>
            <w:tcW w:w="2211" w:type="dxa"/>
            <w:tcBorders>
              <w:top w:val="nil"/>
              <w:bottom w:val="nil"/>
            </w:tcBorders>
          </w:tcPr>
          <w:p w14:paraId="7ECD337C" w14:textId="77777777" w:rsidR="00965390" w:rsidRDefault="00965390">
            <w:pPr>
              <w:pStyle w:val="ConsPlusNormal"/>
            </w:pPr>
            <w:r>
              <w:t>Остаток средств на 01.01.2014</w:t>
            </w:r>
          </w:p>
        </w:tc>
        <w:tc>
          <w:tcPr>
            <w:tcW w:w="1247" w:type="dxa"/>
            <w:tcBorders>
              <w:top w:val="nil"/>
              <w:bottom w:val="nil"/>
            </w:tcBorders>
          </w:tcPr>
          <w:p w14:paraId="213D20BF" w14:textId="77777777" w:rsidR="00965390" w:rsidRDefault="00965390">
            <w:pPr>
              <w:pStyle w:val="ConsPlusNormal"/>
              <w:jc w:val="center"/>
            </w:pPr>
            <w:r>
              <w:t>2014 год</w:t>
            </w:r>
          </w:p>
        </w:tc>
        <w:tc>
          <w:tcPr>
            <w:tcW w:w="1644" w:type="dxa"/>
            <w:tcBorders>
              <w:top w:val="nil"/>
              <w:bottom w:val="nil"/>
            </w:tcBorders>
          </w:tcPr>
          <w:p w14:paraId="411E0D3D" w14:textId="77777777" w:rsidR="00965390" w:rsidRDefault="00965390">
            <w:pPr>
              <w:pStyle w:val="ConsPlusNormal"/>
              <w:jc w:val="center"/>
            </w:pPr>
            <w:r>
              <w:t>9 088,0</w:t>
            </w:r>
          </w:p>
        </w:tc>
        <w:tc>
          <w:tcPr>
            <w:tcW w:w="1361" w:type="dxa"/>
            <w:tcBorders>
              <w:top w:val="nil"/>
              <w:bottom w:val="nil"/>
            </w:tcBorders>
          </w:tcPr>
          <w:p w14:paraId="38EEAC6F" w14:textId="77777777" w:rsidR="00965390" w:rsidRDefault="00965390">
            <w:pPr>
              <w:pStyle w:val="ConsPlusNormal"/>
              <w:jc w:val="center"/>
            </w:pPr>
            <w:r>
              <w:t>9 088,0</w:t>
            </w:r>
          </w:p>
        </w:tc>
        <w:tc>
          <w:tcPr>
            <w:tcW w:w="1134" w:type="dxa"/>
            <w:vMerge/>
            <w:tcBorders>
              <w:top w:val="nil"/>
            </w:tcBorders>
          </w:tcPr>
          <w:p w14:paraId="3759FEE8" w14:textId="77777777" w:rsidR="00965390" w:rsidRDefault="00965390"/>
        </w:tc>
        <w:tc>
          <w:tcPr>
            <w:tcW w:w="1020" w:type="dxa"/>
            <w:vMerge/>
            <w:tcBorders>
              <w:top w:val="nil"/>
            </w:tcBorders>
          </w:tcPr>
          <w:p w14:paraId="1294E94B" w14:textId="77777777" w:rsidR="00965390" w:rsidRDefault="00965390"/>
        </w:tc>
        <w:tc>
          <w:tcPr>
            <w:tcW w:w="1474" w:type="dxa"/>
            <w:vMerge/>
          </w:tcPr>
          <w:p w14:paraId="75C6A202" w14:textId="77777777" w:rsidR="00965390" w:rsidRDefault="00965390"/>
        </w:tc>
        <w:tc>
          <w:tcPr>
            <w:tcW w:w="2324" w:type="dxa"/>
            <w:vMerge/>
          </w:tcPr>
          <w:p w14:paraId="604216AB" w14:textId="77777777" w:rsidR="00965390" w:rsidRDefault="00965390"/>
        </w:tc>
        <w:tc>
          <w:tcPr>
            <w:tcW w:w="1191" w:type="dxa"/>
            <w:vMerge/>
          </w:tcPr>
          <w:p w14:paraId="626C8658" w14:textId="77777777" w:rsidR="00965390" w:rsidRDefault="00965390"/>
        </w:tc>
      </w:tr>
      <w:tr w:rsidR="00965390" w14:paraId="2A25EE9F" w14:textId="77777777">
        <w:tc>
          <w:tcPr>
            <w:tcW w:w="2211" w:type="dxa"/>
            <w:tcBorders>
              <w:top w:val="nil"/>
            </w:tcBorders>
          </w:tcPr>
          <w:p w14:paraId="34E8C608" w14:textId="77777777" w:rsidR="00965390" w:rsidRDefault="00965390">
            <w:pPr>
              <w:pStyle w:val="ConsPlusNormal"/>
            </w:pPr>
            <w:r>
              <w:t>Остаток средств на счетах муниципальных образований на 01.01.2014 &lt;*&gt;</w:t>
            </w:r>
          </w:p>
        </w:tc>
        <w:tc>
          <w:tcPr>
            <w:tcW w:w="1247" w:type="dxa"/>
            <w:tcBorders>
              <w:top w:val="nil"/>
            </w:tcBorders>
          </w:tcPr>
          <w:p w14:paraId="6101EA69" w14:textId="77777777" w:rsidR="00965390" w:rsidRDefault="00965390">
            <w:pPr>
              <w:pStyle w:val="ConsPlusNormal"/>
              <w:jc w:val="center"/>
            </w:pPr>
            <w:r>
              <w:t>2014 год</w:t>
            </w:r>
          </w:p>
        </w:tc>
        <w:tc>
          <w:tcPr>
            <w:tcW w:w="1644" w:type="dxa"/>
            <w:tcBorders>
              <w:top w:val="nil"/>
            </w:tcBorders>
          </w:tcPr>
          <w:p w14:paraId="218A9F41" w14:textId="77777777" w:rsidR="00965390" w:rsidRDefault="00965390">
            <w:pPr>
              <w:pStyle w:val="ConsPlusNormal"/>
              <w:jc w:val="center"/>
            </w:pPr>
            <w:r>
              <w:t>5 056,0</w:t>
            </w:r>
          </w:p>
        </w:tc>
        <w:tc>
          <w:tcPr>
            <w:tcW w:w="1361" w:type="dxa"/>
            <w:tcBorders>
              <w:top w:val="nil"/>
            </w:tcBorders>
          </w:tcPr>
          <w:p w14:paraId="5E0C43AC" w14:textId="77777777" w:rsidR="00965390" w:rsidRDefault="00965390">
            <w:pPr>
              <w:pStyle w:val="ConsPlusNormal"/>
              <w:jc w:val="center"/>
            </w:pPr>
            <w:r>
              <w:t>5 056,0</w:t>
            </w:r>
          </w:p>
        </w:tc>
        <w:tc>
          <w:tcPr>
            <w:tcW w:w="1134" w:type="dxa"/>
            <w:vMerge/>
            <w:tcBorders>
              <w:top w:val="nil"/>
            </w:tcBorders>
          </w:tcPr>
          <w:p w14:paraId="178D0D21" w14:textId="77777777" w:rsidR="00965390" w:rsidRDefault="00965390"/>
        </w:tc>
        <w:tc>
          <w:tcPr>
            <w:tcW w:w="1020" w:type="dxa"/>
            <w:vMerge/>
            <w:tcBorders>
              <w:top w:val="nil"/>
            </w:tcBorders>
          </w:tcPr>
          <w:p w14:paraId="193D7731" w14:textId="77777777" w:rsidR="00965390" w:rsidRDefault="00965390"/>
        </w:tc>
        <w:tc>
          <w:tcPr>
            <w:tcW w:w="1474" w:type="dxa"/>
            <w:vMerge/>
          </w:tcPr>
          <w:p w14:paraId="66126239" w14:textId="77777777" w:rsidR="00965390" w:rsidRDefault="00965390"/>
        </w:tc>
        <w:tc>
          <w:tcPr>
            <w:tcW w:w="2324" w:type="dxa"/>
            <w:vMerge/>
          </w:tcPr>
          <w:p w14:paraId="6A4F1339" w14:textId="77777777" w:rsidR="00965390" w:rsidRDefault="00965390"/>
        </w:tc>
        <w:tc>
          <w:tcPr>
            <w:tcW w:w="1191" w:type="dxa"/>
            <w:vMerge/>
          </w:tcPr>
          <w:p w14:paraId="76A16ED6" w14:textId="77777777" w:rsidR="00965390" w:rsidRDefault="00965390"/>
        </w:tc>
      </w:tr>
      <w:tr w:rsidR="00965390" w14:paraId="40C31EC0" w14:textId="77777777">
        <w:tc>
          <w:tcPr>
            <w:tcW w:w="12415" w:type="dxa"/>
            <w:gridSpan w:val="8"/>
          </w:tcPr>
          <w:p w14:paraId="0C400C60" w14:textId="77777777" w:rsidR="00965390" w:rsidRDefault="00965390">
            <w:pPr>
              <w:pStyle w:val="ConsPlusNormal"/>
              <w:ind w:firstLine="540"/>
              <w:jc w:val="both"/>
            </w:pPr>
            <w:r>
              <w:t>--------------------------------</w:t>
            </w:r>
          </w:p>
          <w:p w14:paraId="102784B6" w14:textId="77777777" w:rsidR="00965390" w:rsidRDefault="00965390">
            <w:pPr>
              <w:pStyle w:val="ConsPlusNormal"/>
              <w:ind w:firstLine="283"/>
              <w:jc w:val="both"/>
            </w:pPr>
            <w:r>
              <w:t xml:space="preserve">&lt;*&gt; В связи с прекращением действия долгосрочной целевой </w:t>
            </w:r>
            <w:hyperlink r:id="rId53" w:history="1">
              <w:r>
                <w:rPr>
                  <w:color w:val="0000FF"/>
                </w:rPr>
                <w:t>программы</w:t>
              </w:r>
            </w:hyperlink>
            <w:r>
              <w:t xml:space="preserve"> "Развитие субъектов малого и среднего предпринимательства в Тульской области 2009 - 2016 годы" (далее - ДЦП) 31.12.2013 и вступлением в силу с 01.01.2014 государственной программы "Развитие малого и среднего предпринимательства в Тульской области" незавершенные обязательства по мероприятиям ДЦП реализовывались в рамках данной государственной программы</w:t>
            </w:r>
          </w:p>
        </w:tc>
        <w:tc>
          <w:tcPr>
            <w:tcW w:w="1191" w:type="dxa"/>
          </w:tcPr>
          <w:p w14:paraId="571AF8AE" w14:textId="77777777" w:rsidR="00965390" w:rsidRDefault="00965390">
            <w:pPr>
              <w:pStyle w:val="ConsPlusNormal"/>
            </w:pPr>
          </w:p>
        </w:tc>
      </w:tr>
      <w:tr w:rsidR="00965390" w14:paraId="5604B56E" w14:textId="77777777">
        <w:tc>
          <w:tcPr>
            <w:tcW w:w="2211" w:type="dxa"/>
            <w:tcBorders>
              <w:bottom w:val="nil"/>
            </w:tcBorders>
          </w:tcPr>
          <w:p w14:paraId="187F890A" w14:textId="77777777" w:rsidR="00965390" w:rsidRDefault="00965390">
            <w:pPr>
              <w:pStyle w:val="ConsPlusNormal"/>
            </w:pPr>
            <w:r>
              <w:t xml:space="preserve">2.1.1. В том числе </w:t>
            </w:r>
            <w:r>
              <w:lastRenderedPageBreak/>
              <w:t>победителям конкурсного отбора муниципальных образований Тульской области 2013 года:</w:t>
            </w:r>
          </w:p>
        </w:tc>
        <w:tc>
          <w:tcPr>
            <w:tcW w:w="1247" w:type="dxa"/>
            <w:tcBorders>
              <w:bottom w:val="nil"/>
            </w:tcBorders>
          </w:tcPr>
          <w:p w14:paraId="6FB8FD93" w14:textId="77777777" w:rsidR="00965390" w:rsidRDefault="00965390">
            <w:pPr>
              <w:pStyle w:val="ConsPlusNormal"/>
            </w:pPr>
          </w:p>
        </w:tc>
        <w:tc>
          <w:tcPr>
            <w:tcW w:w="1644" w:type="dxa"/>
            <w:tcBorders>
              <w:bottom w:val="nil"/>
            </w:tcBorders>
          </w:tcPr>
          <w:p w14:paraId="26E4F268" w14:textId="77777777" w:rsidR="00965390" w:rsidRDefault="00965390">
            <w:pPr>
              <w:pStyle w:val="ConsPlusNormal"/>
            </w:pPr>
          </w:p>
        </w:tc>
        <w:tc>
          <w:tcPr>
            <w:tcW w:w="1361" w:type="dxa"/>
            <w:tcBorders>
              <w:bottom w:val="nil"/>
            </w:tcBorders>
          </w:tcPr>
          <w:p w14:paraId="383438F4" w14:textId="77777777" w:rsidR="00965390" w:rsidRDefault="00965390">
            <w:pPr>
              <w:pStyle w:val="ConsPlusNormal"/>
            </w:pPr>
          </w:p>
        </w:tc>
        <w:tc>
          <w:tcPr>
            <w:tcW w:w="1134" w:type="dxa"/>
            <w:vMerge w:val="restart"/>
          </w:tcPr>
          <w:p w14:paraId="4679B2D2" w14:textId="77777777" w:rsidR="00965390" w:rsidRDefault="00965390">
            <w:pPr>
              <w:pStyle w:val="ConsPlusNormal"/>
            </w:pPr>
          </w:p>
        </w:tc>
        <w:tc>
          <w:tcPr>
            <w:tcW w:w="1020" w:type="dxa"/>
            <w:vMerge w:val="restart"/>
          </w:tcPr>
          <w:p w14:paraId="45CDF562" w14:textId="77777777" w:rsidR="00965390" w:rsidRDefault="00965390">
            <w:pPr>
              <w:pStyle w:val="ConsPlusNormal"/>
            </w:pPr>
          </w:p>
        </w:tc>
        <w:tc>
          <w:tcPr>
            <w:tcW w:w="1474" w:type="dxa"/>
            <w:vMerge w:val="restart"/>
          </w:tcPr>
          <w:p w14:paraId="094B9B4E" w14:textId="77777777" w:rsidR="00965390" w:rsidRDefault="00965390">
            <w:pPr>
              <w:pStyle w:val="ConsPlusNormal"/>
            </w:pPr>
          </w:p>
        </w:tc>
        <w:tc>
          <w:tcPr>
            <w:tcW w:w="2324" w:type="dxa"/>
            <w:vMerge w:val="restart"/>
          </w:tcPr>
          <w:p w14:paraId="3491A5A0" w14:textId="77777777" w:rsidR="00965390" w:rsidRDefault="00965390">
            <w:pPr>
              <w:pStyle w:val="ConsPlusNormal"/>
              <w:jc w:val="center"/>
            </w:pPr>
            <w:r>
              <w:t xml:space="preserve">Министерство </w:t>
            </w:r>
            <w:r>
              <w:lastRenderedPageBreak/>
              <w:t>промышленности и торговли Тульской области, администрации муниципальных образований Тульской области (по согласованию)</w:t>
            </w:r>
          </w:p>
        </w:tc>
        <w:tc>
          <w:tcPr>
            <w:tcW w:w="1191" w:type="dxa"/>
            <w:vMerge w:val="restart"/>
          </w:tcPr>
          <w:p w14:paraId="528BBDFF" w14:textId="77777777" w:rsidR="00965390" w:rsidRDefault="00965390">
            <w:pPr>
              <w:pStyle w:val="ConsPlusNormal"/>
            </w:pPr>
          </w:p>
        </w:tc>
      </w:tr>
      <w:tr w:rsidR="00965390" w14:paraId="323D658C" w14:textId="77777777">
        <w:tc>
          <w:tcPr>
            <w:tcW w:w="2211" w:type="dxa"/>
            <w:tcBorders>
              <w:top w:val="nil"/>
            </w:tcBorders>
          </w:tcPr>
          <w:p w14:paraId="0DB115FB" w14:textId="77777777" w:rsidR="00965390" w:rsidRDefault="00965390">
            <w:pPr>
              <w:pStyle w:val="ConsPlusNormal"/>
            </w:pPr>
            <w:r>
              <w:t>Остаток средств на 01.01.2014:</w:t>
            </w:r>
          </w:p>
        </w:tc>
        <w:tc>
          <w:tcPr>
            <w:tcW w:w="1247" w:type="dxa"/>
            <w:tcBorders>
              <w:top w:val="nil"/>
            </w:tcBorders>
          </w:tcPr>
          <w:p w14:paraId="5DA4E991" w14:textId="77777777" w:rsidR="00965390" w:rsidRDefault="00965390">
            <w:pPr>
              <w:pStyle w:val="ConsPlusNormal"/>
              <w:jc w:val="center"/>
            </w:pPr>
            <w:r>
              <w:t>2014 год</w:t>
            </w:r>
          </w:p>
        </w:tc>
        <w:tc>
          <w:tcPr>
            <w:tcW w:w="1644" w:type="dxa"/>
            <w:tcBorders>
              <w:top w:val="nil"/>
            </w:tcBorders>
          </w:tcPr>
          <w:p w14:paraId="1AA14009" w14:textId="77777777" w:rsidR="00965390" w:rsidRDefault="00965390">
            <w:pPr>
              <w:pStyle w:val="ConsPlusNormal"/>
              <w:jc w:val="center"/>
            </w:pPr>
            <w:r>
              <w:t>9 088,0</w:t>
            </w:r>
          </w:p>
        </w:tc>
        <w:tc>
          <w:tcPr>
            <w:tcW w:w="1361" w:type="dxa"/>
            <w:tcBorders>
              <w:top w:val="nil"/>
            </w:tcBorders>
          </w:tcPr>
          <w:p w14:paraId="37226360" w14:textId="77777777" w:rsidR="00965390" w:rsidRDefault="00965390">
            <w:pPr>
              <w:pStyle w:val="ConsPlusNormal"/>
              <w:jc w:val="center"/>
            </w:pPr>
            <w:r>
              <w:t>9 088,0</w:t>
            </w:r>
          </w:p>
        </w:tc>
        <w:tc>
          <w:tcPr>
            <w:tcW w:w="1134" w:type="dxa"/>
            <w:vMerge/>
          </w:tcPr>
          <w:p w14:paraId="3D4B2601" w14:textId="77777777" w:rsidR="00965390" w:rsidRDefault="00965390"/>
        </w:tc>
        <w:tc>
          <w:tcPr>
            <w:tcW w:w="1020" w:type="dxa"/>
            <w:vMerge/>
          </w:tcPr>
          <w:p w14:paraId="06FDBCD3" w14:textId="77777777" w:rsidR="00965390" w:rsidRDefault="00965390"/>
        </w:tc>
        <w:tc>
          <w:tcPr>
            <w:tcW w:w="1474" w:type="dxa"/>
            <w:vMerge/>
          </w:tcPr>
          <w:p w14:paraId="4F419091" w14:textId="77777777" w:rsidR="00965390" w:rsidRDefault="00965390"/>
        </w:tc>
        <w:tc>
          <w:tcPr>
            <w:tcW w:w="2324" w:type="dxa"/>
            <w:vMerge/>
          </w:tcPr>
          <w:p w14:paraId="2153E112" w14:textId="77777777" w:rsidR="00965390" w:rsidRDefault="00965390"/>
        </w:tc>
        <w:tc>
          <w:tcPr>
            <w:tcW w:w="1191" w:type="dxa"/>
            <w:vMerge/>
          </w:tcPr>
          <w:p w14:paraId="29EE3393" w14:textId="77777777" w:rsidR="00965390" w:rsidRDefault="00965390"/>
        </w:tc>
      </w:tr>
      <w:tr w:rsidR="00965390" w14:paraId="406D0F0B" w14:textId="77777777">
        <w:tc>
          <w:tcPr>
            <w:tcW w:w="2211" w:type="dxa"/>
          </w:tcPr>
          <w:p w14:paraId="786D68D9" w14:textId="77777777" w:rsidR="00965390" w:rsidRDefault="00965390">
            <w:pPr>
              <w:pStyle w:val="ConsPlusNormal"/>
            </w:pPr>
            <w:r>
              <w:t>2.1.2. В том числе победителям конкурсного отбора муниципальных образований Тульской области 2014 года</w:t>
            </w:r>
          </w:p>
        </w:tc>
        <w:tc>
          <w:tcPr>
            <w:tcW w:w="1247" w:type="dxa"/>
          </w:tcPr>
          <w:p w14:paraId="185C477E" w14:textId="77777777" w:rsidR="00965390" w:rsidRDefault="00965390">
            <w:pPr>
              <w:pStyle w:val="ConsPlusNormal"/>
              <w:jc w:val="center"/>
            </w:pPr>
            <w:r>
              <w:t>2014 год</w:t>
            </w:r>
          </w:p>
        </w:tc>
        <w:tc>
          <w:tcPr>
            <w:tcW w:w="1644" w:type="dxa"/>
          </w:tcPr>
          <w:p w14:paraId="272F6D97" w14:textId="77777777" w:rsidR="00965390" w:rsidRDefault="00965390">
            <w:pPr>
              <w:pStyle w:val="ConsPlusNormal"/>
              <w:jc w:val="center"/>
            </w:pPr>
            <w:r>
              <w:t>36 750,0</w:t>
            </w:r>
          </w:p>
        </w:tc>
        <w:tc>
          <w:tcPr>
            <w:tcW w:w="1361" w:type="dxa"/>
          </w:tcPr>
          <w:p w14:paraId="618BF1E6" w14:textId="77777777" w:rsidR="00965390" w:rsidRDefault="00965390">
            <w:pPr>
              <w:pStyle w:val="ConsPlusNormal"/>
              <w:jc w:val="center"/>
            </w:pPr>
            <w:r>
              <w:t>28 000,0</w:t>
            </w:r>
          </w:p>
        </w:tc>
        <w:tc>
          <w:tcPr>
            <w:tcW w:w="1134" w:type="dxa"/>
          </w:tcPr>
          <w:p w14:paraId="50CBFFA9" w14:textId="77777777" w:rsidR="00965390" w:rsidRDefault="00965390">
            <w:pPr>
              <w:pStyle w:val="ConsPlusNormal"/>
              <w:jc w:val="center"/>
            </w:pPr>
            <w:r>
              <w:t>7 000,0</w:t>
            </w:r>
          </w:p>
        </w:tc>
        <w:tc>
          <w:tcPr>
            <w:tcW w:w="1020" w:type="dxa"/>
          </w:tcPr>
          <w:p w14:paraId="3D1BE0F1" w14:textId="77777777" w:rsidR="00965390" w:rsidRDefault="00965390">
            <w:pPr>
              <w:pStyle w:val="ConsPlusNormal"/>
              <w:jc w:val="center"/>
            </w:pPr>
            <w:r>
              <w:t>1 750,0</w:t>
            </w:r>
          </w:p>
        </w:tc>
        <w:tc>
          <w:tcPr>
            <w:tcW w:w="1474" w:type="dxa"/>
          </w:tcPr>
          <w:p w14:paraId="719162A0" w14:textId="77777777" w:rsidR="00965390" w:rsidRDefault="00965390">
            <w:pPr>
              <w:pStyle w:val="ConsPlusNormal"/>
            </w:pPr>
          </w:p>
        </w:tc>
        <w:tc>
          <w:tcPr>
            <w:tcW w:w="2324" w:type="dxa"/>
          </w:tcPr>
          <w:p w14:paraId="71819599" w14:textId="77777777" w:rsidR="00965390" w:rsidRDefault="00965390">
            <w:pPr>
              <w:pStyle w:val="ConsPlusNormal"/>
              <w:jc w:val="center"/>
            </w:pPr>
            <w:r>
              <w:t>Министерство промышленности и торговли Тульской области, администрации муниципальных образований Тульской области (по согласованию)</w:t>
            </w:r>
          </w:p>
        </w:tc>
        <w:tc>
          <w:tcPr>
            <w:tcW w:w="1191" w:type="dxa"/>
          </w:tcPr>
          <w:p w14:paraId="135509FE" w14:textId="77777777" w:rsidR="00965390" w:rsidRDefault="00965390">
            <w:pPr>
              <w:pStyle w:val="ConsPlusNormal"/>
            </w:pPr>
          </w:p>
        </w:tc>
      </w:tr>
      <w:tr w:rsidR="00965390" w14:paraId="1783561B" w14:textId="77777777">
        <w:tc>
          <w:tcPr>
            <w:tcW w:w="2211" w:type="dxa"/>
          </w:tcPr>
          <w:p w14:paraId="32E6F48F" w14:textId="77777777" w:rsidR="00965390" w:rsidRDefault="00965390">
            <w:pPr>
              <w:pStyle w:val="ConsPlusNormal"/>
            </w:pPr>
            <w:r>
              <w:t>2.1.3. В том числе победителям конкурсного отбора муниципальных образований Тульской области 2015 года</w:t>
            </w:r>
          </w:p>
        </w:tc>
        <w:tc>
          <w:tcPr>
            <w:tcW w:w="1247" w:type="dxa"/>
          </w:tcPr>
          <w:p w14:paraId="6140EA70" w14:textId="77777777" w:rsidR="00965390" w:rsidRDefault="00965390">
            <w:pPr>
              <w:pStyle w:val="ConsPlusNormal"/>
              <w:jc w:val="center"/>
            </w:pPr>
            <w:r>
              <w:t>2015 год</w:t>
            </w:r>
          </w:p>
        </w:tc>
        <w:tc>
          <w:tcPr>
            <w:tcW w:w="1644" w:type="dxa"/>
          </w:tcPr>
          <w:p w14:paraId="126EB863" w14:textId="77777777" w:rsidR="00965390" w:rsidRDefault="00965390">
            <w:pPr>
              <w:pStyle w:val="ConsPlusNormal"/>
              <w:jc w:val="center"/>
            </w:pPr>
            <w:r>
              <w:t>69 717,5</w:t>
            </w:r>
          </w:p>
        </w:tc>
        <w:tc>
          <w:tcPr>
            <w:tcW w:w="1361" w:type="dxa"/>
          </w:tcPr>
          <w:p w14:paraId="3CA45E72" w14:textId="77777777" w:rsidR="00965390" w:rsidRDefault="00965390">
            <w:pPr>
              <w:pStyle w:val="ConsPlusNormal"/>
              <w:jc w:val="center"/>
            </w:pPr>
            <w:r>
              <w:t>59 387,4</w:t>
            </w:r>
          </w:p>
        </w:tc>
        <w:tc>
          <w:tcPr>
            <w:tcW w:w="1134" w:type="dxa"/>
          </w:tcPr>
          <w:p w14:paraId="08C802E6" w14:textId="77777777" w:rsidR="00965390" w:rsidRDefault="00965390">
            <w:pPr>
              <w:pStyle w:val="ConsPlusNormal"/>
              <w:jc w:val="center"/>
            </w:pPr>
            <w:r>
              <w:t>8 987,4</w:t>
            </w:r>
          </w:p>
        </w:tc>
        <w:tc>
          <w:tcPr>
            <w:tcW w:w="1020" w:type="dxa"/>
          </w:tcPr>
          <w:p w14:paraId="7C23EFF7" w14:textId="77777777" w:rsidR="00965390" w:rsidRDefault="00965390">
            <w:pPr>
              <w:pStyle w:val="ConsPlusNormal"/>
              <w:jc w:val="center"/>
            </w:pPr>
            <w:r>
              <w:t>1 342,7</w:t>
            </w:r>
          </w:p>
        </w:tc>
        <w:tc>
          <w:tcPr>
            <w:tcW w:w="1474" w:type="dxa"/>
          </w:tcPr>
          <w:p w14:paraId="09B9E2B3" w14:textId="77777777" w:rsidR="00965390" w:rsidRDefault="00965390">
            <w:pPr>
              <w:pStyle w:val="ConsPlusNormal"/>
            </w:pPr>
          </w:p>
        </w:tc>
        <w:tc>
          <w:tcPr>
            <w:tcW w:w="2324" w:type="dxa"/>
          </w:tcPr>
          <w:p w14:paraId="3B3AAC31" w14:textId="77777777" w:rsidR="00965390" w:rsidRDefault="00965390">
            <w:pPr>
              <w:pStyle w:val="ConsPlusNormal"/>
              <w:jc w:val="center"/>
            </w:pPr>
            <w:r>
              <w:t>Министерство промышленности и торговли Тульской области, администрации муниципальных образований Тульской области (по согласованию)</w:t>
            </w:r>
          </w:p>
        </w:tc>
        <w:tc>
          <w:tcPr>
            <w:tcW w:w="1191" w:type="dxa"/>
          </w:tcPr>
          <w:p w14:paraId="54ECB25C" w14:textId="77777777" w:rsidR="00965390" w:rsidRDefault="00965390">
            <w:pPr>
              <w:pStyle w:val="ConsPlusNormal"/>
            </w:pPr>
          </w:p>
        </w:tc>
      </w:tr>
      <w:tr w:rsidR="00965390" w14:paraId="7D93EB3E" w14:textId="77777777">
        <w:tc>
          <w:tcPr>
            <w:tcW w:w="2211" w:type="dxa"/>
            <w:vMerge w:val="restart"/>
          </w:tcPr>
          <w:p w14:paraId="248B05C1" w14:textId="77777777" w:rsidR="00965390" w:rsidRDefault="00965390">
            <w:pPr>
              <w:pStyle w:val="ConsPlusNormal"/>
            </w:pPr>
            <w:r>
              <w:t>2.2. Поддержка субъектов малого и среднего предпринимательств</w:t>
            </w:r>
            <w:r>
              <w:lastRenderedPageBreak/>
              <w:t>а в монопрофильных муниципальных образованиях Тульской области</w:t>
            </w:r>
          </w:p>
        </w:tc>
        <w:tc>
          <w:tcPr>
            <w:tcW w:w="1247" w:type="dxa"/>
            <w:tcBorders>
              <w:bottom w:val="nil"/>
            </w:tcBorders>
          </w:tcPr>
          <w:p w14:paraId="04687C95" w14:textId="77777777" w:rsidR="00965390" w:rsidRDefault="00965390">
            <w:pPr>
              <w:pStyle w:val="ConsPlusNormal"/>
              <w:jc w:val="center"/>
            </w:pPr>
            <w:r>
              <w:lastRenderedPageBreak/>
              <w:t>2017 - 2018 годы</w:t>
            </w:r>
          </w:p>
        </w:tc>
        <w:tc>
          <w:tcPr>
            <w:tcW w:w="1644" w:type="dxa"/>
            <w:tcBorders>
              <w:bottom w:val="nil"/>
            </w:tcBorders>
          </w:tcPr>
          <w:p w14:paraId="37800DD6" w14:textId="77777777" w:rsidR="00965390" w:rsidRDefault="00965390">
            <w:pPr>
              <w:pStyle w:val="ConsPlusNormal"/>
              <w:jc w:val="center"/>
            </w:pPr>
            <w:r>
              <w:t>18 014,7</w:t>
            </w:r>
          </w:p>
        </w:tc>
        <w:tc>
          <w:tcPr>
            <w:tcW w:w="1361" w:type="dxa"/>
            <w:tcBorders>
              <w:bottom w:val="nil"/>
            </w:tcBorders>
          </w:tcPr>
          <w:p w14:paraId="469F9CF0" w14:textId="77777777" w:rsidR="00965390" w:rsidRDefault="00965390">
            <w:pPr>
              <w:pStyle w:val="ConsPlusNormal"/>
              <w:jc w:val="center"/>
            </w:pPr>
            <w:r>
              <w:t>10 630,9</w:t>
            </w:r>
          </w:p>
        </w:tc>
        <w:tc>
          <w:tcPr>
            <w:tcW w:w="1134" w:type="dxa"/>
            <w:tcBorders>
              <w:bottom w:val="nil"/>
            </w:tcBorders>
          </w:tcPr>
          <w:p w14:paraId="745486FD" w14:textId="77777777" w:rsidR="00965390" w:rsidRDefault="00965390">
            <w:pPr>
              <w:pStyle w:val="ConsPlusNormal"/>
              <w:jc w:val="center"/>
            </w:pPr>
            <w:r>
              <w:t>6 123,8</w:t>
            </w:r>
          </w:p>
        </w:tc>
        <w:tc>
          <w:tcPr>
            <w:tcW w:w="1020" w:type="dxa"/>
            <w:tcBorders>
              <w:bottom w:val="nil"/>
            </w:tcBorders>
          </w:tcPr>
          <w:p w14:paraId="69CB9603" w14:textId="77777777" w:rsidR="00965390" w:rsidRDefault="00965390">
            <w:pPr>
              <w:pStyle w:val="ConsPlusNormal"/>
              <w:jc w:val="center"/>
            </w:pPr>
            <w:r>
              <w:t>1 260,0</w:t>
            </w:r>
          </w:p>
        </w:tc>
        <w:tc>
          <w:tcPr>
            <w:tcW w:w="1474" w:type="dxa"/>
            <w:vMerge w:val="restart"/>
          </w:tcPr>
          <w:p w14:paraId="4246E5E7" w14:textId="77777777" w:rsidR="00965390" w:rsidRDefault="00965390">
            <w:pPr>
              <w:pStyle w:val="ConsPlusNormal"/>
            </w:pPr>
          </w:p>
        </w:tc>
        <w:tc>
          <w:tcPr>
            <w:tcW w:w="2324" w:type="dxa"/>
            <w:vMerge w:val="restart"/>
          </w:tcPr>
          <w:p w14:paraId="34EEAF94" w14:textId="77777777" w:rsidR="00965390" w:rsidRDefault="00965390">
            <w:pPr>
              <w:pStyle w:val="ConsPlusNormal"/>
              <w:jc w:val="center"/>
            </w:pPr>
            <w:r>
              <w:t xml:space="preserve">Министерство промышленности и торговли Тульской области, </w:t>
            </w:r>
            <w:r>
              <w:lastRenderedPageBreak/>
              <w:t>администрации муниципальных образований Тульской области (по согласованию)</w:t>
            </w:r>
          </w:p>
        </w:tc>
        <w:tc>
          <w:tcPr>
            <w:tcW w:w="1191" w:type="dxa"/>
            <w:vMerge w:val="restart"/>
          </w:tcPr>
          <w:p w14:paraId="43D28061" w14:textId="77777777" w:rsidR="00965390" w:rsidRDefault="00965390">
            <w:pPr>
              <w:pStyle w:val="ConsPlusNormal"/>
            </w:pPr>
          </w:p>
        </w:tc>
      </w:tr>
      <w:tr w:rsidR="00965390" w14:paraId="77FE3803" w14:textId="77777777">
        <w:tc>
          <w:tcPr>
            <w:tcW w:w="2211" w:type="dxa"/>
            <w:vMerge/>
          </w:tcPr>
          <w:p w14:paraId="2EB499D8" w14:textId="77777777" w:rsidR="00965390" w:rsidRDefault="00965390"/>
        </w:tc>
        <w:tc>
          <w:tcPr>
            <w:tcW w:w="1247" w:type="dxa"/>
            <w:tcBorders>
              <w:top w:val="nil"/>
            </w:tcBorders>
          </w:tcPr>
          <w:p w14:paraId="617EB1BC" w14:textId="77777777" w:rsidR="00965390" w:rsidRDefault="00965390">
            <w:pPr>
              <w:pStyle w:val="ConsPlusNormal"/>
              <w:jc w:val="center"/>
            </w:pPr>
            <w:r>
              <w:t>2017 год</w:t>
            </w:r>
          </w:p>
          <w:p w14:paraId="547550F6" w14:textId="77777777" w:rsidR="00965390" w:rsidRDefault="00965390">
            <w:pPr>
              <w:pStyle w:val="ConsPlusNormal"/>
              <w:jc w:val="center"/>
            </w:pPr>
            <w:r>
              <w:t>2018 год</w:t>
            </w:r>
          </w:p>
        </w:tc>
        <w:tc>
          <w:tcPr>
            <w:tcW w:w="1644" w:type="dxa"/>
            <w:tcBorders>
              <w:top w:val="nil"/>
            </w:tcBorders>
          </w:tcPr>
          <w:p w14:paraId="33AFDB23" w14:textId="77777777" w:rsidR="00965390" w:rsidRDefault="00965390">
            <w:pPr>
              <w:pStyle w:val="ConsPlusNormal"/>
              <w:jc w:val="center"/>
            </w:pPr>
            <w:r>
              <w:t>9 418,9</w:t>
            </w:r>
          </w:p>
          <w:p w14:paraId="7C76AB86" w14:textId="77777777" w:rsidR="00965390" w:rsidRDefault="00965390">
            <w:pPr>
              <w:pStyle w:val="ConsPlusNormal"/>
              <w:jc w:val="center"/>
            </w:pPr>
            <w:r>
              <w:t>8 595,8</w:t>
            </w:r>
          </w:p>
        </w:tc>
        <w:tc>
          <w:tcPr>
            <w:tcW w:w="1361" w:type="dxa"/>
            <w:tcBorders>
              <w:top w:val="nil"/>
            </w:tcBorders>
          </w:tcPr>
          <w:p w14:paraId="6F9F1D67" w14:textId="77777777" w:rsidR="00965390" w:rsidRDefault="00965390">
            <w:pPr>
              <w:pStyle w:val="ConsPlusNormal"/>
              <w:jc w:val="center"/>
            </w:pPr>
            <w:r>
              <w:t>4 888,9</w:t>
            </w:r>
          </w:p>
          <w:p w14:paraId="4637DDA5" w14:textId="77777777" w:rsidR="00965390" w:rsidRDefault="00965390">
            <w:pPr>
              <w:pStyle w:val="ConsPlusNormal"/>
              <w:jc w:val="center"/>
            </w:pPr>
            <w:r>
              <w:t>5 742,0</w:t>
            </w:r>
          </w:p>
        </w:tc>
        <w:tc>
          <w:tcPr>
            <w:tcW w:w="1134" w:type="dxa"/>
            <w:tcBorders>
              <w:top w:val="nil"/>
            </w:tcBorders>
          </w:tcPr>
          <w:p w14:paraId="683EEC10" w14:textId="77777777" w:rsidR="00965390" w:rsidRDefault="00965390">
            <w:pPr>
              <w:pStyle w:val="ConsPlusNormal"/>
              <w:jc w:val="center"/>
            </w:pPr>
            <w:r>
              <w:t>4 000,0</w:t>
            </w:r>
          </w:p>
          <w:p w14:paraId="50F31BF2" w14:textId="77777777" w:rsidR="00965390" w:rsidRDefault="00965390">
            <w:pPr>
              <w:pStyle w:val="ConsPlusNormal"/>
              <w:jc w:val="center"/>
            </w:pPr>
            <w:r>
              <w:t>2 123,8</w:t>
            </w:r>
          </w:p>
        </w:tc>
        <w:tc>
          <w:tcPr>
            <w:tcW w:w="1020" w:type="dxa"/>
            <w:tcBorders>
              <w:top w:val="nil"/>
            </w:tcBorders>
          </w:tcPr>
          <w:p w14:paraId="1983EF9A" w14:textId="77777777" w:rsidR="00965390" w:rsidRDefault="00965390">
            <w:pPr>
              <w:pStyle w:val="ConsPlusNormal"/>
              <w:jc w:val="center"/>
            </w:pPr>
            <w:r>
              <w:t>530,0</w:t>
            </w:r>
          </w:p>
          <w:p w14:paraId="758BB4DE" w14:textId="77777777" w:rsidR="00965390" w:rsidRDefault="00965390">
            <w:pPr>
              <w:pStyle w:val="ConsPlusNormal"/>
              <w:jc w:val="center"/>
            </w:pPr>
            <w:r>
              <w:t>730,0</w:t>
            </w:r>
          </w:p>
        </w:tc>
        <w:tc>
          <w:tcPr>
            <w:tcW w:w="1474" w:type="dxa"/>
            <w:vMerge/>
          </w:tcPr>
          <w:p w14:paraId="0BA6A542" w14:textId="77777777" w:rsidR="00965390" w:rsidRDefault="00965390"/>
        </w:tc>
        <w:tc>
          <w:tcPr>
            <w:tcW w:w="2324" w:type="dxa"/>
            <w:vMerge/>
          </w:tcPr>
          <w:p w14:paraId="131E8B27" w14:textId="77777777" w:rsidR="00965390" w:rsidRDefault="00965390"/>
        </w:tc>
        <w:tc>
          <w:tcPr>
            <w:tcW w:w="1191" w:type="dxa"/>
            <w:vMerge/>
          </w:tcPr>
          <w:p w14:paraId="15CD1729" w14:textId="77777777" w:rsidR="00965390" w:rsidRDefault="00965390"/>
        </w:tc>
      </w:tr>
      <w:tr w:rsidR="00965390" w14:paraId="18319C7A" w14:textId="77777777">
        <w:tc>
          <w:tcPr>
            <w:tcW w:w="2211" w:type="dxa"/>
            <w:vMerge w:val="restart"/>
          </w:tcPr>
          <w:p w14:paraId="6EB7CD2A" w14:textId="77777777" w:rsidR="00965390" w:rsidRDefault="00965390">
            <w:pPr>
              <w:pStyle w:val="ConsPlusNormal"/>
            </w:pPr>
            <w:r>
              <w:t>2.2.1. Предоставление субсидий монопрофильным муниципальным образованиям Тульской области для возмещения затрат субъектов малого и среднего предпринимательства по уплате первого взноса при заключении договора лизинга</w:t>
            </w:r>
          </w:p>
        </w:tc>
        <w:tc>
          <w:tcPr>
            <w:tcW w:w="1247" w:type="dxa"/>
            <w:tcBorders>
              <w:bottom w:val="nil"/>
            </w:tcBorders>
          </w:tcPr>
          <w:p w14:paraId="1C46AAB0" w14:textId="77777777" w:rsidR="00965390" w:rsidRDefault="00965390">
            <w:pPr>
              <w:pStyle w:val="ConsPlusNormal"/>
              <w:jc w:val="center"/>
            </w:pPr>
            <w:r>
              <w:t>2017 - 2018 годы</w:t>
            </w:r>
          </w:p>
        </w:tc>
        <w:tc>
          <w:tcPr>
            <w:tcW w:w="1644" w:type="dxa"/>
            <w:tcBorders>
              <w:bottom w:val="nil"/>
            </w:tcBorders>
          </w:tcPr>
          <w:p w14:paraId="5E0EE11A" w14:textId="77777777" w:rsidR="00965390" w:rsidRDefault="00965390">
            <w:pPr>
              <w:pStyle w:val="ConsPlusNormal"/>
              <w:jc w:val="center"/>
            </w:pPr>
            <w:r>
              <w:t>18 014,7</w:t>
            </w:r>
          </w:p>
        </w:tc>
        <w:tc>
          <w:tcPr>
            <w:tcW w:w="1361" w:type="dxa"/>
            <w:tcBorders>
              <w:bottom w:val="nil"/>
            </w:tcBorders>
          </w:tcPr>
          <w:p w14:paraId="7BDE8100" w14:textId="77777777" w:rsidR="00965390" w:rsidRDefault="00965390">
            <w:pPr>
              <w:pStyle w:val="ConsPlusNormal"/>
              <w:jc w:val="center"/>
            </w:pPr>
            <w:r>
              <w:t>10 630,9</w:t>
            </w:r>
          </w:p>
        </w:tc>
        <w:tc>
          <w:tcPr>
            <w:tcW w:w="1134" w:type="dxa"/>
            <w:tcBorders>
              <w:bottom w:val="nil"/>
            </w:tcBorders>
          </w:tcPr>
          <w:p w14:paraId="2207E60C" w14:textId="77777777" w:rsidR="00965390" w:rsidRDefault="00965390">
            <w:pPr>
              <w:pStyle w:val="ConsPlusNormal"/>
              <w:jc w:val="center"/>
            </w:pPr>
            <w:r>
              <w:t>6 123,8</w:t>
            </w:r>
          </w:p>
        </w:tc>
        <w:tc>
          <w:tcPr>
            <w:tcW w:w="1020" w:type="dxa"/>
            <w:tcBorders>
              <w:bottom w:val="nil"/>
            </w:tcBorders>
          </w:tcPr>
          <w:p w14:paraId="24111661" w14:textId="77777777" w:rsidR="00965390" w:rsidRDefault="00965390">
            <w:pPr>
              <w:pStyle w:val="ConsPlusNormal"/>
              <w:jc w:val="center"/>
            </w:pPr>
            <w:r>
              <w:t>1 260,0</w:t>
            </w:r>
          </w:p>
        </w:tc>
        <w:tc>
          <w:tcPr>
            <w:tcW w:w="1474" w:type="dxa"/>
            <w:vMerge w:val="restart"/>
          </w:tcPr>
          <w:p w14:paraId="3E944DAC" w14:textId="77777777" w:rsidR="00965390" w:rsidRDefault="00965390">
            <w:pPr>
              <w:pStyle w:val="ConsPlusNormal"/>
            </w:pPr>
          </w:p>
        </w:tc>
        <w:tc>
          <w:tcPr>
            <w:tcW w:w="2324" w:type="dxa"/>
            <w:vMerge w:val="restart"/>
          </w:tcPr>
          <w:p w14:paraId="5A748F6E" w14:textId="77777777" w:rsidR="00965390" w:rsidRDefault="00965390">
            <w:pPr>
              <w:pStyle w:val="ConsPlusNormal"/>
              <w:jc w:val="center"/>
            </w:pPr>
            <w:r>
              <w:t>Министерство промышленности и торговли Тульской области, администрации муниципальных образований Тульской области (по согласованию)</w:t>
            </w:r>
          </w:p>
        </w:tc>
        <w:tc>
          <w:tcPr>
            <w:tcW w:w="1191" w:type="dxa"/>
            <w:vMerge w:val="restart"/>
          </w:tcPr>
          <w:p w14:paraId="44AF67E5" w14:textId="77777777" w:rsidR="00965390" w:rsidRDefault="00965390">
            <w:pPr>
              <w:pStyle w:val="ConsPlusNormal"/>
            </w:pPr>
          </w:p>
        </w:tc>
      </w:tr>
      <w:tr w:rsidR="00965390" w14:paraId="768DAF36" w14:textId="77777777">
        <w:tc>
          <w:tcPr>
            <w:tcW w:w="2211" w:type="dxa"/>
            <w:vMerge/>
          </w:tcPr>
          <w:p w14:paraId="424CB775" w14:textId="77777777" w:rsidR="00965390" w:rsidRDefault="00965390"/>
        </w:tc>
        <w:tc>
          <w:tcPr>
            <w:tcW w:w="1247" w:type="dxa"/>
            <w:tcBorders>
              <w:top w:val="nil"/>
            </w:tcBorders>
          </w:tcPr>
          <w:p w14:paraId="1426D3C1" w14:textId="77777777" w:rsidR="00965390" w:rsidRDefault="00965390">
            <w:pPr>
              <w:pStyle w:val="ConsPlusNormal"/>
              <w:jc w:val="center"/>
            </w:pPr>
            <w:r>
              <w:t>2017 год</w:t>
            </w:r>
          </w:p>
          <w:p w14:paraId="30965B32" w14:textId="77777777" w:rsidR="00965390" w:rsidRDefault="00965390">
            <w:pPr>
              <w:pStyle w:val="ConsPlusNormal"/>
              <w:jc w:val="center"/>
            </w:pPr>
            <w:r>
              <w:t>2018 год</w:t>
            </w:r>
          </w:p>
        </w:tc>
        <w:tc>
          <w:tcPr>
            <w:tcW w:w="1644" w:type="dxa"/>
            <w:tcBorders>
              <w:top w:val="nil"/>
            </w:tcBorders>
          </w:tcPr>
          <w:p w14:paraId="13355CF7" w14:textId="77777777" w:rsidR="00965390" w:rsidRDefault="00965390">
            <w:pPr>
              <w:pStyle w:val="ConsPlusNormal"/>
              <w:jc w:val="center"/>
            </w:pPr>
            <w:r>
              <w:t>9 418,9</w:t>
            </w:r>
          </w:p>
          <w:p w14:paraId="013C345E" w14:textId="77777777" w:rsidR="00965390" w:rsidRDefault="00965390">
            <w:pPr>
              <w:pStyle w:val="ConsPlusNormal"/>
              <w:jc w:val="center"/>
            </w:pPr>
            <w:r>
              <w:t>8 595,8</w:t>
            </w:r>
          </w:p>
        </w:tc>
        <w:tc>
          <w:tcPr>
            <w:tcW w:w="1361" w:type="dxa"/>
            <w:tcBorders>
              <w:top w:val="nil"/>
            </w:tcBorders>
          </w:tcPr>
          <w:p w14:paraId="7DB1BC4F" w14:textId="77777777" w:rsidR="00965390" w:rsidRDefault="00965390">
            <w:pPr>
              <w:pStyle w:val="ConsPlusNormal"/>
              <w:jc w:val="center"/>
            </w:pPr>
            <w:r>
              <w:t>4 888,9</w:t>
            </w:r>
          </w:p>
          <w:p w14:paraId="26920B74" w14:textId="77777777" w:rsidR="00965390" w:rsidRDefault="00965390">
            <w:pPr>
              <w:pStyle w:val="ConsPlusNormal"/>
              <w:jc w:val="center"/>
            </w:pPr>
            <w:r>
              <w:t>5 742,0</w:t>
            </w:r>
          </w:p>
        </w:tc>
        <w:tc>
          <w:tcPr>
            <w:tcW w:w="1134" w:type="dxa"/>
            <w:tcBorders>
              <w:top w:val="nil"/>
            </w:tcBorders>
          </w:tcPr>
          <w:p w14:paraId="4BCE1D9B" w14:textId="77777777" w:rsidR="00965390" w:rsidRDefault="00965390">
            <w:pPr>
              <w:pStyle w:val="ConsPlusNormal"/>
              <w:jc w:val="center"/>
            </w:pPr>
            <w:r>
              <w:t>4 000,0</w:t>
            </w:r>
          </w:p>
          <w:p w14:paraId="3D52B38D" w14:textId="77777777" w:rsidR="00965390" w:rsidRDefault="00965390">
            <w:pPr>
              <w:pStyle w:val="ConsPlusNormal"/>
              <w:jc w:val="center"/>
            </w:pPr>
            <w:r>
              <w:t>2 123,8</w:t>
            </w:r>
          </w:p>
        </w:tc>
        <w:tc>
          <w:tcPr>
            <w:tcW w:w="1020" w:type="dxa"/>
            <w:tcBorders>
              <w:top w:val="nil"/>
            </w:tcBorders>
          </w:tcPr>
          <w:p w14:paraId="28BF05CF" w14:textId="77777777" w:rsidR="00965390" w:rsidRDefault="00965390">
            <w:pPr>
              <w:pStyle w:val="ConsPlusNormal"/>
              <w:jc w:val="center"/>
            </w:pPr>
            <w:r>
              <w:t>530,0</w:t>
            </w:r>
          </w:p>
          <w:p w14:paraId="434EAB05" w14:textId="77777777" w:rsidR="00965390" w:rsidRDefault="00965390">
            <w:pPr>
              <w:pStyle w:val="ConsPlusNormal"/>
              <w:jc w:val="center"/>
            </w:pPr>
            <w:r>
              <w:t>730,0</w:t>
            </w:r>
          </w:p>
        </w:tc>
        <w:tc>
          <w:tcPr>
            <w:tcW w:w="1474" w:type="dxa"/>
            <w:vMerge/>
          </w:tcPr>
          <w:p w14:paraId="3C03A9F8" w14:textId="77777777" w:rsidR="00965390" w:rsidRDefault="00965390"/>
        </w:tc>
        <w:tc>
          <w:tcPr>
            <w:tcW w:w="2324" w:type="dxa"/>
            <w:vMerge/>
          </w:tcPr>
          <w:p w14:paraId="739C700C" w14:textId="77777777" w:rsidR="00965390" w:rsidRDefault="00965390"/>
        </w:tc>
        <w:tc>
          <w:tcPr>
            <w:tcW w:w="1191" w:type="dxa"/>
            <w:vMerge/>
          </w:tcPr>
          <w:p w14:paraId="53837E36" w14:textId="77777777" w:rsidR="00965390" w:rsidRDefault="00965390"/>
        </w:tc>
      </w:tr>
      <w:tr w:rsidR="00965390" w14:paraId="3D9BAA5A" w14:textId="77777777">
        <w:tc>
          <w:tcPr>
            <w:tcW w:w="2211" w:type="dxa"/>
            <w:vMerge w:val="restart"/>
          </w:tcPr>
          <w:p w14:paraId="3487A367" w14:textId="77777777" w:rsidR="00965390" w:rsidRDefault="00965390">
            <w:pPr>
              <w:pStyle w:val="ConsPlusNormal"/>
            </w:pPr>
            <w:r>
              <w:t>3. Мероприятия по обеспечению доступности ресурсов для субъектов малого и среднего предпринимательства</w:t>
            </w:r>
          </w:p>
        </w:tc>
        <w:tc>
          <w:tcPr>
            <w:tcW w:w="1247" w:type="dxa"/>
            <w:tcBorders>
              <w:bottom w:val="nil"/>
            </w:tcBorders>
          </w:tcPr>
          <w:p w14:paraId="529478C3" w14:textId="77777777" w:rsidR="00965390" w:rsidRDefault="00965390">
            <w:pPr>
              <w:pStyle w:val="ConsPlusNormal"/>
              <w:jc w:val="center"/>
            </w:pPr>
            <w:r>
              <w:t>2014 - 2020 годы</w:t>
            </w:r>
          </w:p>
        </w:tc>
        <w:tc>
          <w:tcPr>
            <w:tcW w:w="1644" w:type="dxa"/>
            <w:tcBorders>
              <w:bottom w:val="nil"/>
            </w:tcBorders>
          </w:tcPr>
          <w:p w14:paraId="24E9C295" w14:textId="77777777" w:rsidR="00965390" w:rsidRDefault="00965390">
            <w:pPr>
              <w:pStyle w:val="ConsPlusNormal"/>
              <w:jc w:val="center"/>
            </w:pPr>
            <w:r>
              <w:t>362 582,6</w:t>
            </w:r>
          </w:p>
        </w:tc>
        <w:tc>
          <w:tcPr>
            <w:tcW w:w="1361" w:type="dxa"/>
            <w:tcBorders>
              <w:bottom w:val="nil"/>
            </w:tcBorders>
          </w:tcPr>
          <w:p w14:paraId="36DA9DA1" w14:textId="77777777" w:rsidR="00965390" w:rsidRDefault="00965390">
            <w:pPr>
              <w:pStyle w:val="ConsPlusNormal"/>
              <w:jc w:val="center"/>
            </w:pPr>
            <w:r>
              <w:t>272 898,9</w:t>
            </w:r>
          </w:p>
        </w:tc>
        <w:tc>
          <w:tcPr>
            <w:tcW w:w="1134" w:type="dxa"/>
            <w:tcBorders>
              <w:bottom w:val="nil"/>
            </w:tcBorders>
          </w:tcPr>
          <w:p w14:paraId="7BDDF89C" w14:textId="77777777" w:rsidR="00965390" w:rsidRDefault="00965390">
            <w:pPr>
              <w:pStyle w:val="ConsPlusNormal"/>
              <w:jc w:val="center"/>
            </w:pPr>
            <w:r>
              <w:t>86 433,7</w:t>
            </w:r>
          </w:p>
        </w:tc>
        <w:tc>
          <w:tcPr>
            <w:tcW w:w="1020" w:type="dxa"/>
            <w:tcBorders>
              <w:bottom w:val="nil"/>
            </w:tcBorders>
          </w:tcPr>
          <w:p w14:paraId="0D9771AF" w14:textId="77777777" w:rsidR="00965390" w:rsidRDefault="00965390">
            <w:pPr>
              <w:pStyle w:val="ConsPlusNormal"/>
            </w:pPr>
          </w:p>
        </w:tc>
        <w:tc>
          <w:tcPr>
            <w:tcW w:w="1474" w:type="dxa"/>
            <w:tcBorders>
              <w:bottom w:val="nil"/>
            </w:tcBorders>
          </w:tcPr>
          <w:p w14:paraId="05F1078A" w14:textId="77777777" w:rsidR="00965390" w:rsidRDefault="00965390">
            <w:pPr>
              <w:pStyle w:val="ConsPlusNormal"/>
              <w:jc w:val="center"/>
            </w:pPr>
            <w:r>
              <w:t>3 250,0</w:t>
            </w:r>
          </w:p>
        </w:tc>
        <w:tc>
          <w:tcPr>
            <w:tcW w:w="2324" w:type="dxa"/>
            <w:vMerge w:val="restart"/>
          </w:tcPr>
          <w:p w14:paraId="0ABAFF1F" w14:textId="77777777" w:rsidR="00965390" w:rsidRDefault="00965390">
            <w:pPr>
              <w:pStyle w:val="ConsPlusNormal"/>
              <w:jc w:val="center"/>
            </w:pPr>
            <w:r>
              <w:t xml:space="preserve">Министерство промышленности и торговли Тульской области, ТОГФ (по согласованию), ТОФПМП (по согласованию), администрации муниципальных образований Тульской области (по согласованию), ООО </w:t>
            </w:r>
            <w:r>
              <w:lastRenderedPageBreak/>
              <w:t>"ГАРАНТ - Тула" (по согласованию), "ОПОРА РОССИИ" (по согласованию)</w:t>
            </w:r>
          </w:p>
        </w:tc>
        <w:tc>
          <w:tcPr>
            <w:tcW w:w="1191" w:type="dxa"/>
            <w:vMerge w:val="restart"/>
          </w:tcPr>
          <w:p w14:paraId="42D9EE66" w14:textId="77777777" w:rsidR="00965390" w:rsidRDefault="00965390">
            <w:pPr>
              <w:pStyle w:val="ConsPlusNormal"/>
              <w:jc w:val="center"/>
            </w:pPr>
            <w:hyperlink w:anchor="P3342" w:history="1">
              <w:r>
                <w:rPr>
                  <w:color w:val="0000FF"/>
                </w:rPr>
                <w:t>N 1</w:t>
              </w:r>
            </w:hyperlink>
            <w:r>
              <w:t xml:space="preserve"> - </w:t>
            </w:r>
            <w:hyperlink w:anchor="P3390" w:history="1">
              <w:r>
                <w:rPr>
                  <w:color w:val="0000FF"/>
                </w:rPr>
                <w:t>4</w:t>
              </w:r>
            </w:hyperlink>
            <w:r>
              <w:t xml:space="preserve">, </w:t>
            </w:r>
            <w:hyperlink w:anchor="P3422" w:history="1">
              <w:r>
                <w:rPr>
                  <w:color w:val="0000FF"/>
                </w:rPr>
                <w:t>6</w:t>
              </w:r>
            </w:hyperlink>
            <w:r>
              <w:t xml:space="preserve"> - </w:t>
            </w:r>
            <w:hyperlink w:anchor="P3534" w:history="1">
              <w:r>
                <w:rPr>
                  <w:color w:val="0000FF"/>
                </w:rPr>
                <w:t>13</w:t>
              </w:r>
            </w:hyperlink>
          </w:p>
        </w:tc>
      </w:tr>
      <w:tr w:rsidR="00965390" w14:paraId="17BE2B56" w14:textId="77777777">
        <w:tc>
          <w:tcPr>
            <w:tcW w:w="2211" w:type="dxa"/>
            <w:vMerge/>
          </w:tcPr>
          <w:p w14:paraId="17E31CBC" w14:textId="77777777" w:rsidR="00965390" w:rsidRDefault="00965390"/>
        </w:tc>
        <w:tc>
          <w:tcPr>
            <w:tcW w:w="1247" w:type="dxa"/>
            <w:tcBorders>
              <w:top w:val="nil"/>
            </w:tcBorders>
          </w:tcPr>
          <w:p w14:paraId="7ED20A32" w14:textId="77777777" w:rsidR="00965390" w:rsidRDefault="00965390">
            <w:pPr>
              <w:pStyle w:val="ConsPlusNormal"/>
              <w:jc w:val="center"/>
            </w:pPr>
            <w:r>
              <w:t>2014 год</w:t>
            </w:r>
          </w:p>
          <w:p w14:paraId="5ADE1F51" w14:textId="77777777" w:rsidR="00965390" w:rsidRDefault="00965390">
            <w:pPr>
              <w:pStyle w:val="ConsPlusNormal"/>
              <w:jc w:val="center"/>
            </w:pPr>
            <w:r>
              <w:t>2015 год</w:t>
            </w:r>
          </w:p>
          <w:p w14:paraId="166449B5" w14:textId="77777777" w:rsidR="00965390" w:rsidRDefault="00965390">
            <w:pPr>
              <w:pStyle w:val="ConsPlusNormal"/>
              <w:jc w:val="center"/>
            </w:pPr>
            <w:r>
              <w:t>2016 год</w:t>
            </w:r>
          </w:p>
          <w:p w14:paraId="206C7215" w14:textId="77777777" w:rsidR="00965390" w:rsidRDefault="00965390">
            <w:pPr>
              <w:pStyle w:val="ConsPlusNormal"/>
              <w:jc w:val="center"/>
            </w:pPr>
            <w:r>
              <w:t>2017 год</w:t>
            </w:r>
          </w:p>
          <w:p w14:paraId="7B61547C" w14:textId="77777777" w:rsidR="00965390" w:rsidRDefault="00965390">
            <w:pPr>
              <w:pStyle w:val="ConsPlusNormal"/>
              <w:jc w:val="center"/>
            </w:pPr>
            <w:r>
              <w:t>2018 год</w:t>
            </w:r>
          </w:p>
          <w:p w14:paraId="5FF3167A" w14:textId="77777777" w:rsidR="00965390" w:rsidRDefault="00965390">
            <w:pPr>
              <w:pStyle w:val="ConsPlusNormal"/>
              <w:jc w:val="center"/>
            </w:pPr>
            <w:r>
              <w:t>2019 год</w:t>
            </w:r>
          </w:p>
          <w:p w14:paraId="0BB222DC" w14:textId="77777777" w:rsidR="00965390" w:rsidRDefault="00965390">
            <w:pPr>
              <w:pStyle w:val="ConsPlusNormal"/>
              <w:jc w:val="center"/>
            </w:pPr>
            <w:r>
              <w:t>2020 год</w:t>
            </w:r>
          </w:p>
        </w:tc>
        <w:tc>
          <w:tcPr>
            <w:tcW w:w="1644" w:type="dxa"/>
            <w:tcBorders>
              <w:top w:val="nil"/>
            </w:tcBorders>
          </w:tcPr>
          <w:p w14:paraId="4BF011E9" w14:textId="77777777" w:rsidR="00965390" w:rsidRDefault="00965390">
            <w:pPr>
              <w:pStyle w:val="ConsPlusNormal"/>
              <w:jc w:val="center"/>
            </w:pPr>
            <w:r>
              <w:t>173 047,8</w:t>
            </w:r>
          </w:p>
          <w:p w14:paraId="53EBF621" w14:textId="77777777" w:rsidR="00965390" w:rsidRDefault="00965390">
            <w:pPr>
              <w:pStyle w:val="ConsPlusNormal"/>
              <w:jc w:val="center"/>
            </w:pPr>
            <w:r>
              <w:t>84 134,1</w:t>
            </w:r>
          </w:p>
          <w:p w14:paraId="1E4E2BB4" w14:textId="77777777" w:rsidR="00965390" w:rsidRDefault="00965390">
            <w:pPr>
              <w:pStyle w:val="ConsPlusNormal"/>
              <w:jc w:val="center"/>
            </w:pPr>
            <w:r>
              <w:t>37 950,0</w:t>
            </w:r>
          </w:p>
          <w:p w14:paraId="37EF5875" w14:textId="77777777" w:rsidR="00965390" w:rsidRDefault="00965390">
            <w:pPr>
              <w:pStyle w:val="ConsPlusNormal"/>
              <w:jc w:val="center"/>
            </w:pPr>
            <w:r>
              <w:t>53 433,3</w:t>
            </w:r>
          </w:p>
          <w:p w14:paraId="74213F97" w14:textId="77777777" w:rsidR="00965390" w:rsidRDefault="00965390">
            <w:pPr>
              <w:pStyle w:val="ConsPlusNormal"/>
              <w:jc w:val="center"/>
            </w:pPr>
            <w:r>
              <w:t>13 817,4</w:t>
            </w:r>
          </w:p>
          <w:p w14:paraId="3A9181D0" w14:textId="77777777" w:rsidR="00965390" w:rsidRDefault="00965390">
            <w:pPr>
              <w:pStyle w:val="ConsPlusNormal"/>
              <w:jc w:val="center"/>
            </w:pPr>
            <w:r>
              <w:t>100,0</w:t>
            </w:r>
          </w:p>
          <w:p w14:paraId="7B2DC913" w14:textId="77777777" w:rsidR="00965390" w:rsidRDefault="00965390">
            <w:pPr>
              <w:pStyle w:val="ConsPlusNormal"/>
              <w:jc w:val="center"/>
            </w:pPr>
            <w:r>
              <w:t>100,0</w:t>
            </w:r>
          </w:p>
        </w:tc>
        <w:tc>
          <w:tcPr>
            <w:tcW w:w="1361" w:type="dxa"/>
            <w:tcBorders>
              <w:top w:val="nil"/>
            </w:tcBorders>
          </w:tcPr>
          <w:p w14:paraId="2687C6CE" w14:textId="77777777" w:rsidR="00965390" w:rsidRDefault="00965390">
            <w:pPr>
              <w:pStyle w:val="ConsPlusNormal"/>
              <w:jc w:val="center"/>
            </w:pPr>
            <w:r>
              <w:t>140 547,8</w:t>
            </w:r>
          </w:p>
          <w:p w14:paraId="41E28BB3" w14:textId="77777777" w:rsidR="00965390" w:rsidRDefault="00965390">
            <w:pPr>
              <w:pStyle w:val="ConsPlusNormal"/>
              <w:jc w:val="center"/>
            </w:pPr>
            <w:r>
              <w:t>61 184,1</w:t>
            </w:r>
          </w:p>
          <w:p w14:paraId="2B163B14" w14:textId="77777777" w:rsidR="00965390" w:rsidRDefault="00965390">
            <w:pPr>
              <w:pStyle w:val="ConsPlusNormal"/>
              <w:jc w:val="center"/>
            </w:pPr>
            <w:r>
              <w:t>31 820,0</w:t>
            </w:r>
          </w:p>
          <w:p w14:paraId="0EE53B12" w14:textId="77777777" w:rsidR="00965390" w:rsidRDefault="00965390">
            <w:pPr>
              <w:pStyle w:val="ConsPlusNormal"/>
              <w:jc w:val="center"/>
            </w:pPr>
            <w:r>
              <w:t>29 333,3</w:t>
            </w:r>
          </w:p>
          <w:p w14:paraId="0B17DBFD" w14:textId="77777777" w:rsidR="00965390" w:rsidRDefault="00965390">
            <w:pPr>
              <w:pStyle w:val="ConsPlusNormal"/>
              <w:jc w:val="center"/>
            </w:pPr>
            <w:r>
              <w:t>10 013,7</w:t>
            </w:r>
          </w:p>
        </w:tc>
        <w:tc>
          <w:tcPr>
            <w:tcW w:w="1134" w:type="dxa"/>
            <w:tcBorders>
              <w:top w:val="nil"/>
            </w:tcBorders>
          </w:tcPr>
          <w:p w14:paraId="2D5F2019" w14:textId="77777777" w:rsidR="00965390" w:rsidRDefault="00965390">
            <w:pPr>
              <w:pStyle w:val="ConsPlusNormal"/>
              <w:jc w:val="center"/>
            </w:pPr>
            <w:r>
              <w:t>31 550,0</w:t>
            </w:r>
          </w:p>
          <w:p w14:paraId="355F38D9" w14:textId="77777777" w:rsidR="00965390" w:rsidRDefault="00965390">
            <w:pPr>
              <w:pStyle w:val="ConsPlusNormal"/>
              <w:jc w:val="center"/>
            </w:pPr>
            <w:r>
              <w:t>22 000,0</w:t>
            </w:r>
          </w:p>
          <w:p w14:paraId="2114A78A" w14:textId="77777777" w:rsidR="00965390" w:rsidRDefault="00965390">
            <w:pPr>
              <w:pStyle w:val="ConsPlusNormal"/>
              <w:jc w:val="center"/>
            </w:pPr>
            <w:r>
              <w:t>5 180,0</w:t>
            </w:r>
          </w:p>
          <w:p w14:paraId="306C1048" w14:textId="77777777" w:rsidR="00965390" w:rsidRDefault="00965390">
            <w:pPr>
              <w:pStyle w:val="ConsPlusNormal"/>
              <w:jc w:val="center"/>
            </w:pPr>
            <w:r>
              <w:t>24 000,0</w:t>
            </w:r>
          </w:p>
          <w:p w14:paraId="3CB96802" w14:textId="77777777" w:rsidR="00965390" w:rsidRDefault="00965390">
            <w:pPr>
              <w:pStyle w:val="ConsPlusNormal"/>
              <w:jc w:val="center"/>
            </w:pPr>
            <w:r>
              <w:t>3 703,7</w:t>
            </w:r>
          </w:p>
        </w:tc>
        <w:tc>
          <w:tcPr>
            <w:tcW w:w="1020" w:type="dxa"/>
            <w:tcBorders>
              <w:top w:val="nil"/>
            </w:tcBorders>
          </w:tcPr>
          <w:p w14:paraId="2FD7E401" w14:textId="77777777" w:rsidR="00965390" w:rsidRDefault="00965390">
            <w:pPr>
              <w:pStyle w:val="ConsPlusNormal"/>
            </w:pPr>
          </w:p>
        </w:tc>
        <w:tc>
          <w:tcPr>
            <w:tcW w:w="1474" w:type="dxa"/>
            <w:tcBorders>
              <w:top w:val="nil"/>
            </w:tcBorders>
          </w:tcPr>
          <w:p w14:paraId="0852B496" w14:textId="77777777" w:rsidR="00965390" w:rsidRDefault="00965390">
            <w:pPr>
              <w:pStyle w:val="ConsPlusNormal"/>
              <w:jc w:val="center"/>
            </w:pPr>
            <w:r>
              <w:t>950,0</w:t>
            </w:r>
          </w:p>
          <w:p w14:paraId="67E69723" w14:textId="77777777" w:rsidR="00965390" w:rsidRDefault="00965390">
            <w:pPr>
              <w:pStyle w:val="ConsPlusNormal"/>
              <w:jc w:val="center"/>
            </w:pPr>
            <w:r>
              <w:t>950,0</w:t>
            </w:r>
          </w:p>
          <w:p w14:paraId="1440FFD8" w14:textId="77777777" w:rsidR="00965390" w:rsidRDefault="00965390">
            <w:pPr>
              <w:pStyle w:val="ConsPlusNormal"/>
              <w:jc w:val="center"/>
            </w:pPr>
            <w:r>
              <w:t>950,0</w:t>
            </w:r>
          </w:p>
          <w:p w14:paraId="1CA3CB0D" w14:textId="77777777" w:rsidR="00965390" w:rsidRDefault="00965390">
            <w:pPr>
              <w:pStyle w:val="ConsPlusNormal"/>
              <w:jc w:val="center"/>
            </w:pPr>
            <w:r>
              <w:t>100,0</w:t>
            </w:r>
          </w:p>
          <w:p w14:paraId="52B1736F" w14:textId="77777777" w:rsidR="00965390" w:rsidRDefault="00965390">
            <w:pPr>
              <w:pStyle w:val="ConsPlusNormal"/>
              <w:jc w:val="center"/>
            </w:pPr>
            <w:r>
              <w:t>100,0</w:t>
            </w:r>
          </w:p>
          <w:p w14:paraId="7CA64EA0" w14:textId="77777777" w:rsidR="00965390" w:rsidRDefault="00965390">
            <w:pPr>
              <w:pStyle w:val="ConsPlusNormal"/>
              <w:jc w:val="center"/>
            </w:pPr>
            <w:r>
              <w:t>100,0</w:t>
            </w:r>
          </w:p>
          <w:p w14:paraId="13234025" w14:textId="77777777" w:rsidR="00965390" w:rsidRDefault="00965390">
            <w:pPr>
              <w:pStyle w:val="ConsPlusNormal"/>
              <w:jc w:val="center"/>
            </w:pPr>
            <w:r>
              <w:t>100,0</w:t>
            </w:r>
          </w:p>
        </w:tc>
        <w:tc>
          <w:tcPr>
            <w:tcW w:w="2324" w:type="dxa"/>
            <w:vMerge/>
          </w:tcPr>
          <w:p w14:paraId="4A609432" w14:textId="77777777" w:rsidR="00965390" w:rsidRDefault="00965390"/>
        </w:tc>
        <w:tc>
          <w:tcPr>
            <w:tcW w:w="1191" w:type="dxa"/>
            <w:vMerge/>
          </w:tcPr>
          <w:p w14:paraId="76222A50" w14:textId="77777777" w:rsidR="00965390" w:rsidRDefault="00965390"/>
        </w:tc>
      </w:tr>
      <w:tr w:rsidR="00965390" w14:paraId="449A1A92" w14:textId="77777777">
        <w:tc>
          <w:tcPr>
            <w:tcW w:w="2211" w:type="dxa"/>
          </w:tcPr>
          <w:p w14:paraId="759147D9" w14:textId="77777777" w:rsidR="00965390" w:rsidRDefault="00965390">
            <w:pPr>
              <w:pStyle w:val="ConsPlusNormal"/>
            </w:pPr>
            <w:r>
              <w:t>3.1. Предоставление грантов на развитие собственного бизнеса начинающим предпринимателям - победителям областного открытого конкурса "Лучшие бизнес-идеи Тульской области"</w:t>
            </w:r>
          </w:p>
        </w:tc>
        <w:tc>
          <w:tcPr>
            <w:tcW w:w="1247" w:type="dxa"/>
          </w:tcPr>
          <w:p w14:paraId="617E4638" w14:textId="77777777" w:rsidR="00965390" w:rsidRDefault="00965390">
            <w:pPr>
              <w:pStyle w:val="ConsPlusNormal"/>
              <w:jc w:val="center"/>
            </w:pPr>
            <w:r>
              <w:t>2016 год</w:t>
            </w:r>
          </w:p>
        </w:tc>
        <w:tc>
          <w:tcPr>
            <w:tcW w:w="1644" w:type="dxa"/>
          </w:tcPr>
          <w:p w14:paraId="4458ABE2" w14:textId="77777777" w:rsidR="00965390" w:rsidRDefault="00965390">
            <w:pPr>
              <w:pStyle w:val="ConsPlusNormal"/>
              <w:jc w:val="center"/>
            </w:pPr>
            <w:r>
              <w:t>25 000,0</w:t>
            </w:r>
          </w:p>
        </w:tc>
        <w:tc>
          <w:tcPr>
            <w:tcW w:w="1361" w:type="dxa"/>
          </w:tcPr>
          <w:p w14:paraId="18C6D944" w14:textId="77777777" w:rsidR="00965390" w:rsidRDefault="00965390">
            <w:pPr>
              <w:pStyle w:val="ConsPlusNormal"/>
              <w:jc w:val="center"/>
            </w:pPr>
            <w:r>
              <w:t>21 500,0</w:t>
            </w:r>
          </w:p>
        </w:tc>
        <w:tc>
          <w:tcPr>
            <w:tcW w:w="1134" w:type="dxa"/>
          </w:tcPr>
          <w:p w14:paraId="1F89C937" w14:textId="77777777" w:rsidR="00965390" w:rsidRDefault="00965390">
            <w:pPr>
              <w:pStyle w:val="ConsPlusNormal"/>
              <w:jc w:val="center"/>
            </w:pPr>
            <w:r>
              <w:t>3 500,0</w:t>
            </w:r>
          </w:p>
        </w:tc>
        <w:tc>
          <w:tcPr>
            <w:tcW w:w="1020" w:type="dxa"/>
          </w:tcPr>
          <w:p w14:paraId="03F90FB6" w14:textId="77777777" w:rsidR="00965390" w:rsidRDefault="00965390">
            <w:pPr>
              <w:pStyle w:val="ConsPlusNormal"/>
            </w:pPr>
          </w:p>
        </w:tc>
        <w:tc>
          <w:tcPr>
            <w:tcW w:w="1474" w:type="dxa"/>
          </w:tcPr>
          <w:p w14:paraId="04DC6C99" w14:textId="77777777" w:rsidR="00965390" w:rsidRDefault="00965390">
            <w:pPr>
              <w:pStyle w:val="ConsPlusNormal"/>
            </w:pPr>
          </w:p>
        </w:tc>
        <w:tc>
          <w:tcPr>
            <w:tcW w:w="2324" w:type="dxa"/>
          </w:tcPr>
          <w:p w14:paraId="173ED4E5" w14:textId="77777777" w:rsidR="00965390" w:rsidRDefault="00965390">
            <w:pPr>
              <w:pStyle w:val="ConsPlusNormal"/>
              <w:jc w:val="center"/>
            </w:pPr>
            <w:r>
              <w:t>Министерство промышленности и торговли Тульской области, ТОГФ (по согласованию)</w:t>
            </w:r>
          </w:p>
        </w:tc>
        <w:tc>
          <w:tcPr>
            <w:tcW w:w="1191" w:type="dxa"/>
          </w:tcPr>
          <w:p w14:paraId="607A0837" w14:textId="77777777" w:rsidR="00965390" w:rsidRDefault="00965390">
            <w:pPr>
              <w:pStyle w:val="ConsPlusNormal"/>
            </w:pPr>
          </w:p>
        </w:tc>
      </w:tr>
      <w:tr w:rsidR="00965390" w14:paraId="5AECAD29" w14:textId="77777777">
        <w:tc>
          <w:tcPr>
            <w:tcW w:w="2211" w:type="dxa"/>
          </w:tcPr>
          <w:p w14:paraId="66FA1ECA" w14:textId="77777777" w:rsidR="00965390" w:rsidRDefault="00965390">
            <w:pPr>
              <w:pStyle w:val="ConsPlusNormal"/>
            </w:pPr>
            <w:r>
              <w:t>3.1.1. Областной открытый конкурс "Лучшие бизнес-идеи Тульской области" 2016 г.</w:t>
            </w:r>
          </w:p>
        </w:tc>
        <w:tc>
          <w:tcPr>
            <w:tcW w:w="1247" w:type="dxa"/>
          </w:tcPr>
          <w:p w14:paraId="247C1DBA" w14:textId="77777777" w:rsidR="00965390" w:rsidRDefault="00965390">
            <w:pPr>
              <w:pStyle w:val="ConsPlusNormal"/>
              <w:jc w:val="center"/>
            </w:pPr>
            <w:r>
              <w:t>2016 год</w:t>
            </w:r>
          </w:p>
        </w:tc>
        <w:tc>
          <w:tcPr>
            <w:tcW w:w="1644" w:type="dxa"/>
          </w:tcPr>
          <w:p w14:paraId="488D2317" w14:textId="77777777" w:rsidR="00965390" w:rsidRDefault="00965390">
            <w:pPr>
              <w:pStyle w:val="ConsPlusNormal"/>
              <w:jc w:val="center"/>
            </w:pPr>
            <w:r>
              <w:t>22 500,0</w:t>
            </w:r>
          </w:p>
        </w:tc>
        <w:tc>
          <w:tcPr>
            <w:tcW w:w="1361" w:type="dxa"/>
          </w:tcPr>
          <w:p w14:paraId="6987FDDF" w14:textId="77777777" w:rsidR="00965390" w:rsidRDefault="00965390">
            <w:pPr>
              <w:pStyle w:val="ConsPlusNormal"/>
              <w:jc w:val="center"/>
            </w:pPr>
            <w:r>
              <w:t>19 350,0</w:t>
            </w:r>
          </w:p>
        </w:tc>
        <w:tc>
          <w:tcPr>
            <w:tcW w:w="1134" w:type="dxa"/>
          </w:tcPr>
          <w:p w14:paraId="21235005" w14:textId="77777777" w:rsidR="00965390" w:rsidRDefault="00965390">
            <w:pPr>
              <w:pStyle w:val="ConsPlusNormal"/>
              <w:jc w:val="center"/>
            </w:pPr>
            <w:r>
              <w:t>3 150,0</w:t>
            </w:r>
          </w:p>
        </w:tc>
        <w:tc>
          <w:tcPr>
            <w:tcW w:w="1020" w:type="dxa"/>
          </w:tcPr>
          <w:p w14:paraId="62C19AE5" w14:textId="77777777" w:rsidR="00965390" w:rsidRDefault="00965390">
            <w:pPr>
              <w:pStyle w:val="ConsPlusNormal"/>
            </w:pPr>
          </w:p>
        </w:tc>
        <w:tc>
          <w:tcPr>
            <w:tcW w:w="1474" w:type="dxa"/>
          </w:tcPr>
          <w:p w14:paraId="38601D2E" w14:textId="77777777" w:rsidR="00965390" w:rsidRDefault="00965390">
            <w:pPr>
              <w:pStyle w:val="ConsPlusNormal"/>
            </w:pPr>
          </w:p>
        </w:tc>
        <w:tc>
          <w:tcPr>
            <w:tcW w:w="2324" w:type="dxa"/>
          </w:tcPr>
          <w:p w14:paraId="5A4C4D51" w14:textId="77777777" w:rsidR="00965390" w:rsidRDefault="00965390">
            <w:pPr>
              <w:pStyle w:val="ConsPlusNormal"/>
              <w:jc w:val="center"/>
            </w:pPr>
            <w:r>
              <w:t>Министерство промышленности и торговли Тульской области, ТОГФ (по согласованию)</w:t>
            </w:r>
          </w:p>
        </w:tc>
        <w:tc>
          <w:tcPr>
            <w:tcW w:w="1191" w:type="dxa"/>
          </w:tcPr>
          <w:p w14:paraId="3C3F13F0" w14:textId="77777777" w:rsidR="00965390" w:rsidRDefault="00965390">
            <w:pPr>
              <w:pStyle w:val="ConsPlusNormal"/>
            </w:pPr>
          </w:p>
        </w:tc>
      </w:tr>
      <w:tr w:rsidR="00965390" w14:paraId="6693A0D7" w14:textId="77777777">
        <w:tc>
          <w:tcPr>
            <w:tcW w:w="2211" w:type="dxa"/>
          </w:tcPr>
          <w:p w14:paraId="44BBE8F8" w14:textId="77777777" w:rsidR="00965390" w:rsidRDefault="00965390">
            <w:pPr>
              <w:pStyle w:val="ConsPlusNormal"/>
            </w:pPr>
            <w:r>
              <w:t>3.1.2. Субсидии монопрофильным муниципальным образованиям для финансирования мероприятий по предоставлению грантов на развитие собственного бизнеса начинающим предпринимателям</w:t>
            </w:r>
          </w:p>
        </w:tc>
        <w:tc>
          <w:tcPr>
            <w:tcW w:w="1247" w:type="dxa"/>
          </w:tcPr>
          <w:p w14:paraId="77E53B38" w14:textId="77777777" w:rsidR="00965390" w:rsidRDefault="00965390">
            <w:pPr>
              <w:pStyle w:val="ConsPlusNormal"/>
              <w:jc w:val="center"/>
            </w:pPr>
            <w:r>
              <w:t>2016 год</w:t>
            </w:r>
          </w:p>
        </w:tc>
        <w:tc>
          <w:tcPr>
            <w:tcW w:w="1644" w:type="dxa"/>
          </w:tcPr>
          <w:p w14:paraId="301DDE56" w14:textId="77777777" w:rsidR="00965390" w:rsidRDefault="00965390">
            <w:pPr>
              <w:pStyle w:val="ConsPlusNormal"/>
              <w:jc w:val="center"/>
            </w:pPr>
            <w:r>
              <w:t>2 500,0</w:t>
            </w:r>
          </w:p>
        </w:tc>
        <w:tc>
          <w:tcPr>
            <w:tcW w:w="1361" w:type="dxa"/>
          </w:tcPr>
          <w:p w14:paraId="04E760FD" w14:textId="77777777" w:rsidR="00965390" w:rsidRDefault="00965390">
            <w:pPr>
              <w:pStyle w:val="ConsPlusNormal"/>
              <w:jc w:val="center"/>
            </w:pPr>
            <w:r>
              <w:t>2 150,0</w:t>
            </w:r>
          </w:p>
        </w:tc>
        <w:tc>
          <w:tcPr>
            <w:tcW w:w="1134" w:type="dxa"/>
          </w:tcPr>
          <w:p w14:paraId="3B8071EC" w14:textId="77777777" w:rsidR="00965390" w:rsidRDefault="00965390">
            <w:pPr>
              <w:pStyle w:val="ConsPlusNormal"/>
              <w:jc w:val="center"/>
            </w:pPr>
            <w:r>
              <w:t>350,0</w:t>
            </w:r>
          </w:p>
        </w:tc>
        <w:tc>
          <w:tcPr>
            <w:tcW w:w="1020" w:type="dxa"/>
          </w:tcPr>
          <w:p w14:paraId="499F446C" w14:textId="77777777" w:rsidR="00965390" w:rsidRDefault="00965390">
            <w:pPr>
              <w:pStyle w:val="ConsPlusNormal"/>
            </w:pPr>
          </w:p>
        </w:tc>
        <w:tc>
          <w:tcPr>
            <w:tcW w:w="1474" w:type="dxa"/>
          </w:tcPr>
          <w:p w14:paraId="7E10CD54" w14:textId="77777777" w:rsidR="00965390" w:rsidRDefault="00965390">
            <w:pPr>
              <w:pStyle w:val="ConsPlusNormal"/>
            </w:pPr>
          </w:p>
        </w:tc>
        <w:tc>
          <w:tcPr>
            <w:tcW w:w="2324" w:type="dxa"/>
          </w:tcPr>
          <w:p w14:paraId="65A21782" w14:textId="77777777" w:rsidR="00965390" w:rsidRDefault="00965390">
            <w:pPr>
              <w:pStyle w:val="ConsPlusNormal"/>
              <w:jc w:val="center"/>
            </w:pPr>
            <w:r>
              <w:t>Министерство промышленности и торговли Тульской области, администрации муниципальных образований Тульской области (по согласованию)</w:t>
            </w:r>
          </w:p>
        </w:tc>
        <w:tc>
          <w:tcPr>
            <w:tcW w:w="1191" w:type="dxa"/>
          </w:tcPr>
          <w:p w14:paraId="166CCA25" w14:textId="77777777" w:rsidR="00965390" w:rsidRDefault="00965390">
            <w:pPr>
              <w:pStyle w:val="ConsPlusNormal"/>
            </w:pPr>
          </w:p>
        </w:tc>
      </w:tr>
      <w:tr w:rsidR="00965390" w14:paraId="0A9790E2" w14:textId="77777777">
        <w:tc>
          <w:tcPr>
            <w:tcW w:w="2211" w:type="dxa"/>
            <w:vMerge w:val="restart"/>
            <w:tcBorders>
              <w:bottom w:val="nil"/>
            </w:tcBorders>
          </w:tcPr>
          <w:p w14:paraId="488E492C" w14:textId="77777777" w:rsidR="00965390" w:rsidRDefault="00965390">
            <w:pPr>
              <w:pStyle w:val="ConsPlusNormal"/>
            </w:pPr>
            <w:r>
              <w:lastRenderedPageBreak/>
              <w:t>3.2. Субсидирование части затрат субъектов малого и среднего предпринимательства, связанных с оплатой образовательных услуг по подготовке, переподготовке и повышению квалификации (продолжительностью до 200 часов)</w:t>
            </w:r>
          </w:p>
        </w:tc>
        <w:tc>
          <w:tcPr>
            <w:tcW w:w="1247" w:type="dxa"/>
            <w:tcBorders>
              <w:bottom w:val="nil"/>
            </w:tcBorders>
          </w:tcPr>
          <w:p w14:paraId="1599FA7F" w14:textId="77777777" w:rsidR="00965390" w:rsidRDefault="00965390">
            <w:pPr>
              <w:pStyle w:val="ConsPlusNormal"/>
              <w:jc w:val="center"/>
            </w:pPr>
            <w:r>
              <w:t>2014 - 2015 годы</w:t>
            </w:r>
          </w:p>
        </w:tc>
        <w:tc>
          <w:tcPr>
            <w:tcW w:w="1644" w:type="dxa"/>
            <w:tcBorders>
              <w:bottom w:val="nil"/>
            </w:tcBorders>
          </w:tcPr>
          <w:p w14:paraId="4F2BA7FD" w14:textId="77777777" w:rsidR="00965390" w:rsidRDefault="00965390">
            <w:pPr>
              <w:pStyle w:val="ConsPlusNormal"/>
              <w:jc w:val="center"/>
            </w:pPr>
            <w:r>
              <w:t>2 045,5</w:t>
            </w:r>
          </w:p>
        </w:tc>
        <w:tc>
          <w:tcPr>
            <w:tcW w:w="1361" w:type="dxa"/>
            <w:tcBorders>
              <w:bottom w:val="nil"/>
            </w:tcBorders>
          </w:tcPr>
          <w:p w14:paraId="58D8642F" w14:textId="77777777" w:rsidR="00965390" w:rsidRDefault="00965390">
            <w:pPr>
              <w:pStyle w:val="ConsPlusNormal"/>
              <w:jc w:val="center"/>
            </w:pPr>
            <w:r>
              <w:t>1 745,5</w:t>
            </w:r>
          </w:p>
        </w:tc>
        <w:tc>
          <w:tcPr>
            <w:tcW w:w="1134" w:type="dxa"/>
            <w:tcBorders>
              <w:bottom w:val="nil"/>
            </w:tcBorders>
          </w:tcPr>
          <w:p w14:paraId="00883FA9" w14:textId="77777777" w:rsidR="00965390" w:rsidRDefault="00965390">
            <w:pPr>
              <w:pStyle w:val="ConsPlusNormal"/>
              <w:jc w:val="center"/>
            </w:pPr>
            <w:r>
              <w:t>300,0</w:t>
            </w:r>
          </w:p>
        </w:tc>
        <w:tc>
          <w:tcPr>
            <w:tcW w:w="1020" w:type="dxa"/>
            <w:vMerge w:val="restart"/>
          </w:tcPr>
          <w:p w14:paraId="05FEEF0B" w14:textId="77777777" w:rsidR="00965390" w:rsidRDefault="00965390">
            <w:pPr>
              <w:pStyle w:val="ConsPlusNormal"/>
            </w:pPr>
          </w:p>
        </w:tc>
        <w:tc>
          <w:tcPr>
            <w:tcW w:w="1474" w:type="dxa"/>
            <w:vMerge w:val="restart"/>
          </w:tcPr>
          <w:p w14:paraId="202538C3" w14:textId="77777777" w:rsidR="00965390" w:rsidRDefault="00965390">
            <w:pPr>
              <w:pStyle w:val="ConsPlusNormal"/>
            </w:pPr>
          </w:p>
        </w:tc>
        <w:tc>
          <w:tcPr>
            <w:tcW w:w="2324" w:type="dxa"/>
            <w:vMerge w:val="restart"/>
          </w:tcPr>
          <w:p w14:paraId="4EFF65EA" w14:textId="77777777" w:rsidR="00965390" w:rsidRDefault="00965390">
            <w:pPr>
              <w:pStyle w:val="ConsPlusNormal"/>
              <w:jc w:val="center"/>
            </w:pPr>
            <w:r>
              <w:t>Министерство промышленности и торговли Тульской области, ТОГФ (по согласованию)</w:t>
            </w:r>
          </w:p>
        </w:tc>
        <w:tc>
          <w:tcPr>
            <w:tcW w:w="1191" w:type="dxa"/>
            <w:vMerge w:val="restart"/>
          </w:tcPr>
          <w:p w14:paraId="36F5B117" w14:textId="77777777" w:rsidR="00965390" w:rsidRDefault="00965390">
            <w:pPr>
              <w:pStyle w:val="ConsPlusNormal"/>
            </w:pPr>
          </w:p>
        </w:tc>
      </w:tr>
      <w:tr w:rsidR="00965390" w14:paraId="540DC266" w14:textId="77777777">
        <w:tblPrEx>
          <w:tblBorders>
            <w:insideH w:val="nil"/>
          </w:tblBorders>
        </w:tblPrEx>
        <w:tc>
          <w:tcPr>
            <w:tcW w:w="2211" w:type="dxa"/>
            <w:vMerge/>
            <w:tcBorders>
              <w:bottom w:val="nil"/>
            </w:tcBorders>
          </w:tcPr>
          <w:p w14:paraId="739DD330" w14:textId="77777777" w:rsidR="00965390" w:rsidRDefault="00965390"/>
        </w:tc>
        <w:tc>
          <w:tcPr>
            <w:tcW w:w="1247" w:type="dxa"/>
            <w:tcBorders>
              <w:top w:val="nil"/>
              <w:bottom w:val="nil"/>
            </w:tcBorders>
          </w:tcPr>
          <w:p w14:paraId="08BBD546" w14:textId="77777777" w:rsidR="00965390" w:rsidRDefault="00965390">
            <w:pPr>
              <w:pStyle w:val="ConsPlusNormal"/>
              <w:jc w:val="center"/>
            </w:pPr>
            <w:r>
              <w:t>2014 год</w:t>
            </w:r>
          </w:p>
        </w:tc>
        <w:tc>
          <w:tcPr>
            <w:tcW w:w="1644" w:type="dxa"/>
            <w:tcBorders>
              <w:top w:val="nil"/>
              <w:bottom w:val="nil"/>
            </w:tcBorders>
          </w:tcPr>
          <w:p w14:paraId="28F18339" w14:textId="77777777" w:rsidR="00965390" w:rsidRDefault="00965390">
            <w:pPr>
              <w:pStyle w:val="ConsPlusNormal"/>
              <w:jc w:val="center"/>
            </w:pPr>
            <w:r>
              <w:t>1 500,0</w:t>
            </w:r>
          </w:p>
        </w:tc>
        <w:tc>
          <w:tcPr>
            <w:tcW w:w="1361" w:type="dxa"/>
            <w:tcBorders>
              <w:top w:val="nil"/>
              <w:bottom w:val="nil"/>
            </w:tcBorders>
          </w:tcPr>
          <w:p w14:paraId="5443DC4D" w14:textId="77777777" w:rsidR="00965390" w:rsidRDefault="00965390">
            <w:pPr>
              <w:pStyle w:val="ConsPlusNormal"/>
              <w:jc w:val="center"/>
            </w:pPr>
            <w:r>
              <w:t>1 200,0</w:t>
            </w:r>
          </w:p>
        </w:tc>
        <w:tc>
          <w:tcPr>
            <w:tcW w:w="1134" w:type="dxa"/>
            <w:tcBorders>
              <w:top w:val="nil"/>
              <w:bottom w:val="nil"/>
            </w:tcBorders>
          </w:tcPr>
          <w:p w14:paraId="4A675176" w14:textId="77777777" w:rsidR="00965390" w:rsidRDefault="00965390">
            <w:pPr>
              <w:pStyle w:val="ConsPlusNormal"/>
              <w:jc w:val="center"/>
            </w:pPr>
            <w:r>
              <w:t>300,0</w:t>
            </w:r>
          </w:p>
        </w:tc>
        <w:tc>
          <w:tcPr>
            <w:tcW w:w="1020" w:type="dxa"/>
            <w:vMerge/>
          </w:tcPr>
          <w:p w14:paraId="78ACED63" w14:textId="77777777" w:rsidR="00965390" w:rsidRDefault="00965390"/>
        </w:tc>
        <w:tc>
          <w:tcPr>
            <w:tcW w:w="1474" w:type="dxa"/>
            <w:vMerge/>
          </w:tcPr>
          <w:p w14:paraId="1D1BE0C9" w14:textId="77777777" w:rsidR="00965390" w:rsidRDefault="00965390"/>
        </w:tc>
        <w:tc>
          <w:tcPr>
            <w:tcW w:w="2324" w:type="dxa"/>
            <w:vMerge/>
          </w:tcPr>
          <w:p w14:paraId="518B2F33" w14:textId="77777777" w:rsidR="00965390" w:rsidRDefault="00965390"/>
        </w:tc>
        <w:tc>
          <w:tcPr>
            <w:tcW w:w="1191" w:type="dxa"/>
            <w:vMerge/>
          </w:tcPr>
          <w:p w14:paraId="639E897F" w14:textId="77777777" w:rsidR="00965390" w:rsidRDefault="00965390"/>
        </w:tc>
      </w:tr>
      <w:tr w:rsidR="00965390" w14:paraId="319555A0" w14:textId="77777777">
        <w:tc>
          <w:tcPr>
            <w:tcW w:w="2211" w:type="dxa"/>
            <w:tcBorders>
              <w:top w:val="nil"/>
            </w:tcBorders>
          </w:tcPr>
          <w:p w14:paraId="2EE7A729" w14:textId="77777777" w:rsidR="00965390" w:rsidRDefault="00965390">
            <w:pPr>
              <w:pStyle w:val="ConsPlusNormal"/>
            </w:pPr>
            <w:r>
              <w:t>Остаток средств на 01.01.2015</w:t>
            </w:r>
          </w:p>
        </w:tc>
        <w:tc>
          <w:tcPr>
            <w:tcW w:w="1247" w:type="dxa"/>
            <w:tcBorders>
              <w:top w:val="nil"/>
            </w:tcBorders>
          </w:tcPr>
          <w:p w14:paraId="08049D26" w14:textId="77777777" w:rsidR="00965390" w:rsidRDefault="00965390">
            <w:pPr>
              <w:pStyle w:val="ConsPlusNormal"/>
              <w:jc w:val="center"/>
            </w:pPr>
            <w:r>
              <w:t>2015 год</w:t>
            </w:r>
          </w:p>
        </w:tc>
        <w:tc>
          <w:tcPr>
            <w:tcW w:w="1644" w:type="dxa"/>
            <w:tcBorders>
              <w:top w:val="nil"/>
            </w:tcBorders>
          </w:tcPr>
          <w:p w14:paraId="340D78B2" w14:textId="77777777" w:rsidR="00965390" w:rsidRDefault="00965390">
            <w:pPr>
              <w:pStyle w:val="ConsPlusNormal"/>
              <w:jc w:val="center"/>
            </w:pPr>
            <w:r>
              <w:t>545,5</w:t>
            </w:r>
          </w:p>
        </w:tc>
        <w:tc>
          <w:tcPr>
            <w:tcW w:w="1361" w:type="dxa"/>
            <w:tcBorders>
              <w:top w:val="nil"/>
            </w:tcBorders>
          </w:tcPr>
          <w:p w14:paraId="03DC1FDB" w14:textId="77777777" w:rsidR="00965390" w:rsidRDefault="00965390">
            <w:pPr>
              <w:pStyle w:val="ConsPlusNormal"/>
              <w:jc w:val="center"/>
            </w:pPr>
            <w:r>
              <w:t>545,5</w:t>
            </w:r>
          </w:p>
        </w:tc>
        <w:tc>
          <w:tcPr>
            <w:tcW w:w="1134" w:type="dxa"/>
            <w:tcBorders>
              <w:top w:val="nil"/>
            </w:tcBorders>
          </w:tcPr>
          <w:p w14:paraId="2EBECA35" w14:textId="77777777" w:rsidR="00965390" w:rsidRDefault="00965390">
            <w:pPr>
              <w:pStyle w:val="ConsPlusNormal"/>
            </w:pPr>
          </w:p>
        </w:tc>
        <w:tc>
          <w:tcPr>
            <w:tcW w:w="1020" w:type="dxa"/>
            <w:vMerge/>
          </w:tcPr>
          <w:p w14:paraId="68602F30" w14:textId="77777777" w:rsidR="00965390" w:rsidRDefault="00965390"/>
        </w:tc>
        <w:tc>
          <w:tcPr>
            <w:tcW w:w="1474" w:type="dxa"/>
            <w:vMerge/>
          </w:tcPr>
          <w:p w14:paraId="4CFF3FC5" w14:textId="77777777" w:rsidR="00965390" w:rsidRDefault="00965390"/>
        </w:tc>
        <w:tc>
          <w:tcPr>
            <w:tcW w:w="2324" w:type="dxa"/>
            <w:vMerge/>
          </w:tcPr>
          <w:p w14:paraId="773E41A7" w14:textId="77777777" w:rsidR="00965390" w:rsidRDefault="00965390"/>
        </w:tc>
        <w:tc>
          <w:tcPr>
            <w:tcW w:w="1191" w:type="dxa"/>
            <w:vMerge/>
          </w:tcPr>
          <w:p w14:paraId="2A69A2BF" w14:textId="77777777" w:rsidR="00965390" w:rsidRDefault="00965390"/>
        </w:tc>
      </w:tr>
      <w:tr w:rsidR="00965390" w14:paraId="44FF4A8F" w14:textId="77777777">
        <w:tc>
          <w:tcPr>
            <w:tcW w:w="2211" w:type="dxa"/>
            <w:vMerge w:val="restart"/>
          </w:tcPr>
          <w:p w14:paraId="4902A59A" w14:textId="77777777" w:rsidR="00965390" w:rsidRDefault="00965390">
            <w:pPr>
              <w:pStyle w:val="ConsPlusNormal"/>
            </w:pPr>
            <w:r>
              <w:t>3.3. Развитие Тульского областного гарантийного фонда</w:t>
            </w:r>
          </w:p>
        </w:tc>
        <w:tc>
          <w:tcPr>
            <w:tcW w:w="1247" w:type="dxa"/>
            <w:tcBorders>
              <w:bottom w:val="nil"/>
            </w:tcBorders>
          </w:tcPr>
          <w:p w14:paraId="0597F3EB" w14:textId="77777777" w:rsidR="00965390" w:rsidRDefault="00965390">
            <w:pPr>
              <w:pStyle w:val="ConsPlusNormal"/>
              <w:jc w:val="center"/>
            </w:pPr>
            <w:r>
              <w:t>2014, 2018 годы</w:t>
            </w:r>
          </w:p>
        </w:tc>
        <w:tc>
          <w:tcPr>
            <w:tcW w:w="1644" w:type="dxa"/>
            <w:tcBorders>
              <w:bottom w:val="nil"/>
            </w:tcBorders>
          </w:tcPr>
          <w:p w14:paraId="31753239" w14:textId="77777777" w:rsidR="00965390" w:rsidRDefault="00965390">
            <w:pPr>
              <w:pStyle w:val="ConsPlusNormal"/>
              <w:jc w:val="center"/>
            </w:pPr>
            <w:r>
              <w:t>163 717,4</w:t>
            </w:r>
          </w:p>
        </w:tc>
        <w:tc>
          <w:tcPr>
            <w:tcW w:w="1361" w:type="dxa"/>
            <w:tcBorders>
              <w:bottom w:val="nil"/>
            </w:tcBorders>
          </w:tcPr>
          <w:p w14:paraId="781482DB" w14:textId="77777777" w:rsidR="00965390" w:rsidRDefault="00965390">
            <w:pPr>
              <w:pStyle w:val="ConsPlusNormal"/>
              <w:jc w:val="center"/>
            </w:pPr>
            <w:r>
              <w:t>130 013,7</w:t>
            </w:r>
          </w:p>
        </w:tc>
        <w:tc>
          <w:tcPr>
            <w:tcW w:w="1134" w:type="dxa"/>
            <w:tcBorders>
              <w:bottom w:val="nil"/>
            </w:tcBorders>
          </w:tcPr>
          <w:p w14:paraId="45ECF6B5" w14:textId="77777777" w:rsidR="00965390" w:rsidRDefault="00965390">
            <w:pPr>
              <w:pStyle w:val="ConsPlusNormal"/>
              <w:jc w:val="center"/>
            </w:pPr>
            <w:r>
              <w:t>33 703,7</w:t>
            </w:r>
          </w:p>
        </w:tc>
        <w:tc>
          <w:tcPr>
            <w:tcW w:w="1020" w:type="dxa"/>
            <w:vMerge w:val="restart"/>
          </w:tcPr>
          <w:p w14:paraId="2EC14E01" w14:textId="77777777" w:rsidR="00965390" w:rsidRDefault="00965390">
            <w:pPr>
              <w:pStyle w:val="ConsPlusNormal"/>
            </w:pPr>
          </w:p>
        </w:tc>
        <w:tc>
          <w:tcPr>
            <w:tcW w:w="1474" w:type="dxa"/>
            <w:vMerge w:val="restart"/>
          </w:tcPr>
          <w:p w14:paraId="48DA4472" w14:textId="77777777" w:rsidR="00965390" w:rsidRDefault="00965390">
            <w:pPr>
              <w:pStyle w:val="ConsPlusNormal"/>
            </w:pPr>
          </w:p>
        </w:tc>
        <w:tc>
          <w:tcPr>
            <w:tcW w:w="2324" w:type="dxa"/>
            <w:vMerge w:val="restart"/>
          </w:tcPr>
          <w:p w14:paraId="78809936" w14:textId="77777777" w:rsidR="00965390" w:rsidRDefault="00965390">
            <w:pPr>
              <w:pStyle w:val="ConsPlusNormal"/>
              <w:jc w:val="center"/>
            </w:pPr>
            <w:r>
              <w:t>Министерство промышленности и торговли Тульской области, ТОГФ (по согласованию)</w:t>
            </w:r>
          </w:p>
        </w:tc>
        <w:tc>
          <w:tcPr>
            <w:tcW w:w="1191" w:type="dxa"/>
            <w:vMerge w:val="restart"/>
          </w:tcPr>
          <w:p w14:paraId="7882979D" w14:textId="77777777" w:rsidR="00965390" w:rsidRDefault="00965390">
            <w:pPr>
              <w:pStyle w:val="ConsPlusNormal"/>
            </w:pPr>
          </w:p>
        </w:tc>
      </w:tr>
      <w:tr w:rsidR="00965390" w14:paraId="3DA1D879" w14:textId="77777777">
        <w:tc>
          <w:tcPr>
            <w:tcW w:w="2211" w:type="dxa"/>
            <w:vMerge/>
          </w:tcPr>
          <w:p w14:paraId="10DC38C7" w14:textId="77777777" w:rsidR="00965390" w:rsidRDefault="00965390"/>
        </w:tc>
        <w:tc>
          <w:tcPr>
            <w:tcW w:w="1247" w:type="dxa"/>
            <w:tcBorders>
              <w:top w:val="nil"/>
            </w:tcBorders>
          </w:tcPr>
          <w:p w14:paraId="6B7AE230" w14:textId="77777777" w:rsidR="00965390" w:rsidRDefault="00965390">
            <w:pPr>
              <w:pStyle w:val="ConsPlusNormal"/>
              <w:jc w:val="center"/>
            </w:pPr>
            <w:r>
              <w:t>2014 год</w:t>
            </w:r>
          </w:p>
          <w:p w14:paraId="6444389B" w14:textId="77777777" w:rsidR="00965390" w:rsidRDefault="00965390">
            <w:pPr>
              <w:pStyle w:val="ConsPlusNormal"/>
              <w:jc w:val="center"/>
            </w:pPr>
            <w:r>
              <w:t>2018 год</w:t>
            </w:r>
          </w:p>
        </w:tc>
        <w:tc>
          <w:tcPr>
            <w:tcW w:w="1644" w:type="dxa"/>
            <w:tcBorders>
              <w:top w:val="nil"/>
            </w:tcBorders>
          </w:tcPr>
          <w:p w14:paraId="283C852D" w14:textId="77777777" w:rsidR="00965390" w:rsidRDefault="00965390">
            <w:pPr>
              <w:pStyle w:val="ConsPlusNormal"/>
              <w:jc w:val="center"/>
            </w:pPr>
            <w:r>
              <w:t>150 000,0</w:t>
            </w:r>
          </w:p>
          <w:p w14:paraId="34CDD448" w14:textId="77777777" w:rsidR="00965390" w:rsidRDefault="00965390">
            <w:pPr>
              <w:pStyle w:val="ConsPlusNormal"/>
              <w:jc w:val="center"/>
            </w:pPr>
            <w:r>
              <w:t>13 717,4</w:t>
            </w:r>
          </w:p>
        </w:tc>
        <w:tc>
          <w:tcPr>
            <w:tcW w:w="1361" w:type="dxa"/>
            <w:tcBorders>
              <w:top w:val="nil"/>
            </w:tcBorders>
          </w:tcPr>
          <w:p w14:paraId="5755AC31" w14:textId="77777777" w:rsidR="00965390" w:rsidRDefault="00965390">
            <w:pPr>
              <w:pStyle w:val="ConsPlusNormal"/>
              <w:jc w:val="center"/>
            </w:pPr>
            <w:r>
              <w:t>120 000,0</w:t>
            </w:r>
          </w:p>
          <w:p w14:paraId="0CBBAC12" w14:textId="77777777" w:rsidR="00965390" w:rsidRDefault="00965390">
            <w:pPr>
              <w:pStyle w:val="ConsPlusNormal"/>
              <w:jc w:val="center"/>
            </w:pPr>
            <w:r>
              <w:t>10 013,7</w:t>
            </w:r>
          </w:p>
        </w:tc>
        <w:tc>
          <w:tcPr>
            <w:tcW w:w="1134" w:type="dxa"/>
            <w:tcBorders>
              <w:top w:val="nil"/>
            </w:tcBorders>
          </w:tcPr>
          <w:p w14:paraId="16C4E0F8" w14:textId="77777777" w:rsidR="00965390" w:rsidRDefault="00965390">
            <w:pPr>
              <w:pStyle w:val="ConsPlusNormal"/>
              <w:jc w:val="center"/>
            </w:pPr>
            <w:r>
              <w:t>30 000,0</w:t>
            </w:r>
          </w:p>
          <w:p w14:paraId="19F746F0" w14:textId="77777777" w:rsidR="00965390" w:rsidRDefault="00965390">
            <w:pPr>
              <w:pStyle w:val="ConsPlusNormal"/>
              <w:jc w:val="center"/>
            </w:pPr>
            <w:r>
              <w:t>3 703,7</w:t>
            </w:r>
          </w:p>
        </w:tc>
        <w:tc>
          <w:tcPr>
            <w:tcW w:w="1020" w:type="dxa"/>
            <w:vMerge/>
          </w:tcPr>
          <w:p w14:paraId="3E692B8C" w14:textId="77777777" w:rsidR="00965390" w:rsidRDefault="00965390"/>
        </w:tc>
        <w:tc>
          <w:tcPr>
            <w:tcW w:w="1474" w:type="dxa"/>
            <w:vMerge/>
          </w:tcPr>
          <w:p w14:paraId="63B862D6" w14:textId="77777777" w:rsidR="00965390" w:rsidRDefault="00965390"/>
        </w:tc>
        <w:tc>
          <w:tcPr>
            <w:tcW w:w="2324" w:type="dxa"/>
            <w:vMerge/>
          </w:tcPr>
          <w:p w14:paraId="33B4A8CC" w14:textId="77777777" w:rsidR="00965390" w:rsidRDefault="00965390"/>
        </w:tc>
        <w:tc>
          <w:tcPr>
            <w:tcW w:w="1191" w:type="dxa"/>
            <w:vMerge/>
          </w:tcPr>
          <w:p w14:paraId="34BC7A05" w14:textId="77777777" w:rsidR="00965390" w:rsidRDefault="00965390"/>
        </w:tc>
      </w:tr>
      <w:tr w:rsidR="00965390" w14:paraId="10F2EBB1" w14:textId="77777777">
        <w:tc>
          <w:tcPr>
            <w:tcW w:w="2211" w:type="dxa"/>
            <w:vMerge w:val="restart"/>
          </w:tcPr>
          <w:p w14:paraId="04FA7ED0" w14:textId="77777777" w:rsidR="00965390" w:rsidRDefault="00965390">
            <w:pPr>
              <w:pStyle w:val="ConsPlusNormal"/>
            </w:pPr>
            <w:r>
              <w:t>3.4. Развитие микрокредитной компании Тульский областной фонд поддержки малого предпринимательства</w:t>
            </w:r>
          </w:p>
        </w:tc>
        <w:tc>
          <w:tcPr>
            <w:tcW w:w="1247" w:type="dxa"/>
            <w:tcBorders>
              <w:bottom w:val="nil"/>
            </w:tcBorders>
          </w:tcPr>
          <w:p w14:paraId="18DFB7C6" w14:textId="77777777" w:rsidR="00965390" w:rsidRDefault="00965390">
            <w:pPr>
              <w:pStyle w:val="ConsPlusNormal"/>
              <w:jc w:val="center"/>
            </w:pPr>
            <w:r>
              <w:t>2015, 2017 годы</w:t>
            </w:r>
          </w:p>
        </w:tc>
        <w:tc>
          <w:tcPr>
            <w:tcW w:w="1644" w:type="dxa"/>
            <w:tcBorders>
              <w:bottom w:val="nil"/>
            </w:tcBorders>
          </w:tcPr>
          <w:p w14:paraId="5999E1F9" w14:textId="77777777" w:rsidR="00965390" w:rsidRDefault="00965390">
            <w:pPr>
              <w:pStyle w:val="ConsPlusNormal"/>
              <w:jc w:val="center"/>
            </w:pPr>
            <w:r>
              <w:t>123 360,3</w:t>
            </w:r>
          </w:p>
        </w:tc>
        <w:tc>
          <w:tcPr>
            <w:tcW w:w="1361" w:type="dxa"/>
            <w:tcBorders>
              <w:bottom w:val="nil"/>
            </w:tcBorders>
          </w:tcPr>
          <w:p w14:paraId="7F7EEC63" w14:textId="77777777" w:rsidR="00965390" w:rsidRDefault="00965390">
            <w:pPr>
              <w:pStyle w:val="ConsPlusNormal"/>
              <w:jc w:val="center"/>
            </w:pPr>
            <w:r>
              <w:t>79 360,3</w:t>
            </w:r>
          </w:p>
        </w:tc>
        <w:tc>
          <w:tcPr>
            <w:tcW w:w="1134" w:type="dxa"/>
            <w:tcBorders>
              <w:bottom w:val="nil"/>
            </w:tcBorders>
          </w:tcPr>
          <w:p w14:paraId="433F977D" w14:textId="77777777" w:rsidR="00965390" w:rsidRDefault="00965390">
            <w:pPr>
              <w:pStyle w:val="ConsPlusNormal"/>
              <w:jc w:val="center"/>
            </w:pPr>
            <w:r>
              <w:t>44 000,0</w:t>
            </w:r>
          </w:p>
        </w:tc>
        <w:tc>
          <w:tcPr>
            <w:tcW w:w="1020" w:type="dxa"/>
            <w:vMerge w:val="restart"/>
          </w:tcPr>
          <w:p w14:paraId="79A36442" w14:textId="77777777" w:rsidR="00965390" w:rsidRDefault="00965390">
            <w:pPr>
              <w:pStyle w:val="ConsPlusNormal"/>
            </w:pPr>
          </w:p>
        </w:tc>
        <w:tc>
          <w:tcPr>
            <w:tcW w:w="1474" w:type="dxa"/>
            <w:vMerge w:val="restart"/>
          </w:tcPr>
          <w:p w14:paraId="0C4A2D9E" w14:textId="77777777" w:rsidR="00965390" w:rsidRDefault="00965390">
            <w:pPr>
              <w:pStyle w:val="ConsPlusNormal"/>
            </w:pPr>
          </w:p>
        </w:tc>
        <w:tc>
          <w:tcPr>
            <w:tcW w:w="2324" w:type="dxa"/>
            <w:vMerge w:val="restart"/>
          </w:tcPr>
          <w:p w14:paraId="14C4C0C5" w14:textId="77777777" w:rsidR="00965390" w:rsidRDefault="00965390">
            <w:pPr>
              <w:pStyle w:val="ConsPlusNormal"/>
              <w:jc w:val="center"/>
            </w:pPr>
            <w:r>
              <w:t>Министерство промышленности и торговли Тульской области, ТОФПМП (по согласованию)</w:t>
            </w:r>
          </w:p>
        </w:tc>
        <w:tc>
          <w:tcPr>
            <w:tcW w:w="1191" w:type="dxa"/>
            <w:vMerge w:val="restart"/>
          </w:tcPr>
          <w:p w14:paraId="5B240C26" w14:textId="77777777" w:rsidR="00965390" w:rsidRDefault="00965390">
            <w:pPr>
              <w:pStyle w:val="ConsPlusNormal"/>
            </w:pPr>
          </w:p>
        </w:tc>
      </w:tr>
      <w:tr w:rsidR="00965390" w14:paraId="5ED92137" w14:textId="77777777">
        <w:tc>
          <w:tcPr>
            <w:tcW w:w="2211" w:type="dxa"/>
            <w:vMerge/>
          </w:tcPr>
          <w:p w14:paraId="5248AFA1" w14:textId="77777777" w:rsidR="00965390" w:rsidRDefault="00965390"/>
        </w:tc>
        <w:tc>
          <w:tcPr>
            <w:tcW w:w="1247" w:type="dxa"/>
            <w:tcBorders>
              <w:top w:val="nil"/>
            </w:tcBorders>
          </w:tcPr>
          <w:p w14:paraId="49869485" w14:textId="77777777" w:rsidR="00965390" w:rsidRDefault="00965390">
            <w:pPr>
              <w:pStyle w:val="ConsPlusNormal"/>
              <w:jc w:val="center"/>
            </w:pPr>
            <w:r>
              <w:t>2015 год</w:t>
            </w:r>
          </w:p>
          <w:p w14:paraId="4AFC94C6" w14:textId="77777777" w:rsidR="00965390" w:rsidRDefault="00965390">
            <w:pPr>
              <w:pStyle w:val="ConsPlusNormal"/>
              <w:jc w:val="center"/>
            </w:pPr>
            <w:r>
              <w:t>2017 год</w:t>
            </w:r>
          </w:p>
        </w:tc>
        <w:tc>
          <w:tcPr>
            <w:tcW w:w="1644" w:type="dxa"/>
            <w:tcBorders>
              <w:top w:val="nil"/>
            </w:tcBorders>
          </w:tcPr>
          <w:p w14:paraId="56E43D54" w14:textId="77777777" w:rsidR="00965390" w:rsidRDefault="00965390">
            <w:pPr>
              <w:pStyle w:val="ConsPlusNormal"/>
              <w:jc w:val="center"/>
            </w:pPr>
            <w:r>
              <w:t>70 027,0</w:t>
            </w:r>
          </w:p>
          <w:p w14:paraId="0D11B1B6" w14:textId="77777777" w:rsidR="00965390" w:rsidRDefault="00965390">
            <w:pPr>
              <w:pStyle w:val="ConsPlusNormal"/>
              <w:jc w:val="center"/>
            </w:pPr>
            <w:r>
              <w:t>53 333,3</w:t>
            </w:r>
          </w:p>
        </w:tc>
        <w:tc>
          <w:tcPr>
            <w:tcW w:w="1361" w:type="dxa"/>
            <w:tcBorders>
              <w:top w:val="nil"/>
            </w:tcBorders>
          </w:tcPr>
          <w:p w14:paraId="7ADB3FB2" w14:textId="77777777" w:rsidR="00965390" w:rsidRDefault="00965390">
            <w:pPr>
              <w:pStyle w:val="ConsPlusNormal"/>
              <w:jc w:val="center"/>
            </w:pPr>
            <w:r>
              <w:t>50 027,0</w:t>
            </w:r>
          </w:p>
          <w:p w14:paraId="482792CA" w14:textId="77777777" w:rsidR="00965390" w:rsidRDefault="00965390">
            <w:pPr>
              <w:pStyle w:val="ConsPlusNormal"/>
              <w:jc w:val="center"/>
            </w:pPr>
            <w:r>
              <w:t>29 333,3</w:t>
            </w:r>
          </w:p>
        </w:tc>
        <w:tc>
          <w:tcPr>
            <w:tcW w:w="1134" w:type="dxa"/>
            <w:tcBorders>
              <w:top w:val="nil"/>
            </w:tcBorders>
          </w:tcPr>
          <w:p w14:paraId="3137246D" w14:textId="77777777" w:rsidR="00965390" w:rsidRDefault="00965390">
            <w:pPr>
              <w:pStyle w:val="ConsPlusNormal"/>
              <w:jc w:val="center"/>
            </w:pPr>
            <w:r>
              <w:t>20 000,0</w:t>
            </w:r>
          </w:p>
          <w:p w14:paraId="2B7D49A8" w14:textId="77777777" w:rsidR="00965390" w:rsidRDefault="00965390">
            <w:pPr>
              <w:pStyle w:val="ConsPlusNormal"/>
              <w:jc w:val="center"/>
            </w:pPr>
            <w:r>
              <w:t>24 000,0</w:t>
            </w:r>
          </w:p>
        </w:tc>
        <w:tc>
          <w:tcPr>
            <w:tcW w:w="1020" w:type="dxa"/>
            <w:vMerge/>
          </w:tcPr>
          <w:p w14:paraId="007F86A1" w14:textId="77777777" w:rsidR="00965390" w:rsidRDefault="00965390"/>
        </w:tc>
        <w:tc>
          <w:tcPr>
            <w:tcW w:w="1474" w:type="dxa"/>
            <w:vMerge/>
          </w:tcPr>
          <w:p w14:paraId="375C84BD" w14:textId="77777777" w:rsidR="00965390" w:rsidRDefault="00965390"/>
        </w:tc>
        <w:tc>
          <w:tcPr>
            <w:tcW w:w="2324" w:type="dxa"/>
            <w:vMerge/>
          </w:tcPr>
          <w:p w14:paraId="735D0D9E" w14:textId="77777777" w:rsidR="00965390" w:rsidRDefault="00965390"/>
        </w:tc>
        <w:tc>
          <w:tcPr>
            <w:tcW w:w="1191" w:type="dxa"/>
            <w:vMerge/>
          </w:tcPr>
          <w:p w14:paraId="53E04C3A" w14:textId="77777777" w:rsidR="00965390" w:rsidRDefault="00965390"/>
        </w:tc>
      </w:tr>
      <w:tr w:rsidR="00965390" w14:paraId="69BCFEEF" w14:textId="77777777">
        <w:tc>
          <w:tcPr>
            <w:tcW w:w="2211" w:type="dxa"/>
          </w:tcPr>
          <w:p w14:paraId="4ADC1425" w14:textId="77777777" w:rsidR="00965390" w:rsidRDefault="00965390">
            <w:pPr>
              <w:pStyle w:val="ConsPlusNormal"/>
            </w:pPr>
            <w:r>
              <w:t xml:space="preserve">3.5. Субсидирование затрат субъектов </w:t>
            </w:r>
            <w:r>
              <w:lastRenderedPageBreak/>
              <w:t>малого и среднего предпринимательства на уплату процентов по кредитам, привлеченным в российских кредитных организациях</w:t>
            </w:r>
          </w:p>
        </w:tc>
        <w:tc>
          <w:tcPr>
            <w:tcW w:w="1247" w:type="dxa"/>
          </w:tcPr>
          <w:p w14:paraId="77FDAF1F" w14:textId="77777777" w:rsidR="00965390" w:rsidRDefault="00965390">
            <w:pPr>
              <w:pStyle w:val="ConsPlusNormal"/>
              <w:jc w:val="center"/>
            </w:pPr>
            <w:r>
              <w:lastRenderedPageBreak/>
              <w:t>2014 - 2015 годы</w:t>
            </w:r>
          </w:p>
        </w:tc>
        <w:tc>
          <w:tcPr>
            <w:tcW w:w="1644" w:type="dxa"/>
          </w:tcPr>
          <w:p w14:paraId="5A3436BD" w14:textId="77777777" w:rsidR="00965390" w:rsidRDefault="00965390">
            <w:pPr>
              <w:pStyle w:val="ConsPlusNormal"/>
              <w:jc w:val="center"/>
            </w:pPr>
            <w:r>
              <w:t>20 512,0</w:t>
            </w:r>
          </w:p>
        </w:tc>
        <w:tc>
          <w:tcPr>
            <w:tcW w:w="1361" w:type="dxa"/>
          </w:tcPr>
          <w:p w14:paraId="2024E1E1" w14:textId="77777777" w:rsidR="00965390" w:rsidRDefault="00965390">
            <w:pPr>
              <w:pStyle w:val="ConsPlusNormal"/>
              <w:jc w:val="center"/>
            </w:pPr>
            <w:r>
              <w:t>20 512,0</w:t>
            </w:r>
          </w:p>
        </w:tc>
        <w:tc>
          <w:tcPr>
            <w:tcW w:w="1134" w:type="dxa"/>
            <w:vMerge w:val="restart"/>
          </w:tcPr>
          <w:p w14:paraId="41FA39D3" w14:textId="77777777" w:rsidR="00965390" w:rsidRDefault="00965390">
            <w:pPr>
              <w:pStyle w:val="ConsPlusNormal"/>
            </w:pPr>
          </w:p>
        </w:tc>
        <w:tc>
          <w:tcPr>
            <w:tcW w:w="1020" w:type="dxa"/>
            <w:vMerge w:val="restart"/>
          </w:tcPr>
          <w:p w14:paraId="37891943" w14:textId="77777777" w:rsidR="00965390" w:rsidRDefault="00965390">
            <w:pPr>
              <w:pStyle w:val="ConsPlusNormal"/>
            </w:pPr>
          </w:p>
        </w:tc>
        <w:tc>
          <w:tcPr>
            <w:tcW w:w="1474" w:type="dxa"/>
            <w:vMerge w:val="restart"/>
          </w:tcPr>
          <w:p w14:paraId="219AEF5E" w14:textId="77777777" w:rsidR="00965390" w:rsidRDefault="00965390">
            <w:pPr>
              <w:pStyle w:val="ConsPlusNormal"/>
            </w:pPr>
          </w:p>
        </w:tc>
        <w:tc>
          <w:tcPr>
            <w:tcW w:w="2324" w:type="dxa"/>
            <w:vMerge w:val="restart"/>
          </w:tcPr>
          <w:p w14:paraId="4FDD9C53" w14:textId="77777777" w:rsidR="00965390" w:rsidRDefault="00965390">
            <w:pPr>
              <w:pStyle w:val="ConsPlusNormal"/>
              <w:jc w:val="center"/>
            </w:pPr>
            <w:r>
              <w:t xml:space="preserve">Министерство промышленности и </w:t>
            </w:r>
            <w:r>
              <w:lastRenderedPageBreak/>
              <w:t>торговли Тульской области, ТОГФ (по согласованию)</w:t>
            </w:r>
          </w:p>
        </w:tc>
        <w:tc>
          <w:tcPr>
            <w:tcW w:w="1191" w:type="dxa"/>
            <w:vMerge w:val="restart"/>
          </w:tcPr>
          <w:p w14:paraId="03C2F851" w14:textId="77777777" w:rsidR="00965390" w:rsidRDefault="00965390">
            <w:pPr>
              <w:pStyle w:val="ConsPlusNormal"/>
            </w:pPr>
          </w:p>
        </w:tc>
      </w:tr>
      <w:tr w:rsidR="00965390" w14:paraId="2004EE0C" w14:textId="77777777">
        <w:tblPrEx>
          <w:tblBorders>
            <w:insideH w:val="nil"/>
          </w:tblBorders>
        </w:tblPrEx>
        <w:tc>
          <w:tcPr>
            <w:tcW w:w="2211" w:type="dxa"/>
            <w:tcBorders>
              <w:bottom w:val="nil"/>
            </w:tcBorders>
          </w:tcPr>
          <w:p w14:paraId="128D09EB" w14:textId="77777777" w:rsidR="00965390" w:rsidRDefault="00965390">
            <w:pPr>
              <w:pStyle w:val="ConsPlusNormal"/>
            </w:pPr>
            <w:r>
              <w:t>Остаток средств на 01.01.2014</w:t>
            </w:r>
          </w:p>
        </w:tc>
        <w:tc>
          <w:tcPr>
            <w:tcW w:w="1247" w:type="dxa"/>
            <w:tcBorders>
              <w:bottom w:val="nil"/>
            </w:tcBorders>
          </w:tcPr>
          <w:p w14:paraId="47C22FD9" w14:textId="77777777" w:rsidR="00965390" w:rsidRDefault="00965390">
            <w:pPr>
              <w:pStyle w:val="ConsPlusNormal"/>
              <w:jc w:val="center"/>
            </w:pPr>
            <w:r>
              <w:t>2014 год</w:t>
            </w:r>
          </w:p>
        </w:tc>
        <w:tc>
          <w:tcPr>
            <w:tcW w:w="1644" w:type="dxa"/>
            <w:tcBorders>
              <w:bottom w:val="nil"/>
            </w:tcBorders>
          </w:tcPr>
          <w:p w14:paraId="7FB26980" w14:textId="77777777" w:rsidR="00965390" w:rsidRDefault="00965390">
            <w:pPr>
              <w:pStyle w:val="ConsPlusNormal"/>
              <w:jc w:val="center"/>
            </w:pPr>
            <w:r>
              <w:t>16 347,8</w:t>
            </w:r>
          </w:p>
        </w:tc>
        <w:tc>
          <w:tcPr>
            <w:tcW w:w="1361" w:type="dxa"/>
            <w:tcBorders>
              <w:bottom w:val="nil"/>
            </w:tcBorders>
          </w:tcPr>
          <w:p w14:paraId="7A865340" w14:textId="77777777" w:rsidR="00965390" w:rsidRDefault="00965390">
            <w:pPr>
              <w:pStyle w:val="ConsPlusNormal"/>
              <w:jc w:val="center"/>
            </w:pPr>
            <w:r>
              <w:t>16 347,8</w:t>
            </w:r>
          </w:p>
        </w:tc>
        <w:tc>
          <w:tcPr>
            <w:tcW w:w="1134" w:type="dxa"/>
            <w:vMerge/>
          </w:tcPr>
          <w:p w14:paraId="0E34B2EB" w14:textId="77777777" w:rsidR="00965390" w:rsidRDefault="00965390"/>
        </w:tc>
        <w:tc>
          <w:tcPr>
            <w:tcW w:w="1020" w:type="dxa"/>
            <w:vMerge/>
          </w:tcPr>
          <w:p w14:paraId="16C08DCE" w14:textId="77777777" w:rsidR="00965390" w:rsidRDefault="00965390"/>
        </w:tc>
        <w:tc>
          <w:tcPr>
            <w:tcW w:w="1474" w:type="dxa"/>
            <w:vMerge/>
          </w:tcPr>
          <w:p w14:paraId="740CE6A8" w14:textId="77777777" w:rsidR="00965390" w:rsidRDefault="00965390"/>
        </w:tc>
        <w:tc>
          <w:tcPr>
            <w:tcW w:w="2324" w:type="dxa"/>
            <w:vMerge/>
          </w:tcPr>
          <w:p w14:paraId="2DF9BE88" w14:textId="77777777" w:rsidR="00965390" w:rsidRDefault="00965390"/>
        </w:tc>
        <w:tc>
          <w:tcPr>
            <w:tcW w:w="1191" w:type="dxa"/>
            <w:vMerge/>
          </w:tcPr>
          <w:p w14:paraId="610F38DA" w14:textId="77777777" w:rsidR="00965390" w:rsidRDefault="00965390"/>
        </w:tc>
      </w:tr>
      <w:tr w:rsidR="00965390" w14:paraId="06664215" w14:textId="77777777">
        <w:tc>
          <w:tcPr>
            <w:tcW w:w="2211" w:type="dxa"/>
            <w:tcBorders>
              <w:top w:val="nil"/>
            </w:tcBorders>
          </w:tcPr>
          <w:p w14:paraId="782CF695" w14:textId="77777777" w:rsidR="00965390" w:rsidRDefault="00965390">
            <w:pPr>
              <w:pStyle w:val="ConsPlusNormal"/>
            </w:pPr>
            <w:r>
              <w:t>Остаток средств на 01.01.2015</w:t>
            </w:r>
          </w:p>
        </w:tc>
        <w:tc>
          <w:tcPr>
            <w:tcW w:w="1247" w:type="dxa"/>
            <w:tcBorders>
              <w:top w:val="nil"/>
            </w:tcBorders>
          </w:tcPr>
          <w:p w14:paraId="6FFCA31E" w14:textId="77777777" w:rsidR="00965390" w:rsidRDefault="00965390">
            <w:pPr>
              <w:pStyle w:val="ConsPlusNormal"/>
              <w:jc w:val="center"/>
            </w:pPr>
            <w:r>
              <w:t>2015 год</w:t>
            </w:r>
          </w:p>
        </w:tc>
        <w:tc>
          <w:tcPr>
            <w:tcW w:w="1644" w:type="dxa"/>
            <w:tcBorders>
              <w:top w:val="nil"/>
            </w:tcBorders>
          </w:tcPr>
          <w:p w14:paraId="4A0AB2CE" w14:textId="77777777" w:rsidR="00965390" w:rsidRDefault="00965390">
            <w:pPr>
              <w:pStyle w:val="ConsPlusNormal"/>
              <w:jc w:val="center"/>
            </w:pPr>
            <w:r>
              <w:t>4 164,2</w:t>
            </w:r>
          </w:p>
        </w:tc>
        <w:tc>
          <w:tcPr>
            <w:tcW w:w="1361" w:type="dxa"/>
            <w:tcBorders>
              <w:top w:val="nil"/>
            </w:tcBorders>
          </w:tcPr>
          <w:p w14:paraId="177A5AE3" w14:textId="77777777" w:rsidR="00965390" w:rsidRDefault="00965390">
            <w:pPr>
              <w:pStyle w:val="ConsPlusNormal"/>
              <w:jc w:val="center"/>
            </w:pPr>
            <w:r>
              <w:t>4 164,2</w:t>
            </w:r>
          </w:p>
        </w:tc>
        <w:tc>
          <w:tcPr>
            <w:tcW w:w="1134" w:type="dxa"/>
            <w:vMerge/>
          </w:tcPr>
          <w:p w14:paraId="4BFD65F8" w14:textId="77777777" w:rsidR="00965390" w:rsidRDefault="00965390"/>
        </w:tc>
        <w:tc>
          <w:tcPr>
            <w:tcW w:w="1020" w:type="dxa"/>
            <w:vMerge/>
          </w:tcPr>
          <w:p w14:paraId="533DBB13" w14:textId="77777777" w:rsidR="00965390" w:rsidRDefault="00965390"/>
        </w:tc>
        <w:tc>
          <w:tcPr>
            <w:tcW w:w="1474" w:type="dxa"/>
            <w:vMerge/>
          </w:tcPr>
          <w:p w14:paraId="023EBBE5" w14:textId="77777777" w:rsidR="00965390" w:rsidRDefault="00965390"/>
        </w:tc>
        <w:tc>
          <w:tcPr>
            <w:tcW w:w="2324" w:type="dxa"/>
            <w:vMerge/>
          </w:tcPr>
          <w:p w14:paraId="3BBAFA90" w14:textId="77777777" w:rsidR="00965390" w:rsidRDefault="00965390"/>
        </w:tc>
        <w:tc>
          <w:tcPr>
            <w:tcW w:w="1191" w:type="dxa"/>
            <w:vMerge/>
          </w:tcPr>
          <w:p w14:paraId="0F2B2CE7" w14:textId="77777777" w:rsidR="00965390" w:rsidRDefault="00965390"/>
        </w:tc>
      </w:tr>
      <w:tr w:rsidR="00965390" w14:paraId="2D1DAC58" w14:textId="77777777">
        <w:tc>
          <w:tcPr>
            <w:tcW w:w="2211" w:type="dxa"/>
            <w:vMerge w:val="restart"/>
            <w:tcBorders>
              <w:bottom w:val="nil"/>
            </w:tcBorders>
          </w:tcPr>
          <w:p w14:paraId="1C01E0E5" w14:textId="77777777" w:rsidR="00965390" w:rsidRDefault="00965390">
            <w:pPr>
              <w:pStyle w:val="ConsPlusNormal"/>
            </w:pPr>
            <w:r>
              <w:t>3.6. Субсидирование части затрат, связанных с оплатой участия субъектов малого и среднего предпринимательства, осуществляющих деятельность в сфере производства товаров (оказания услуг), в выставочно-ярмарочных мероприятиях</w:t>
            </w:r>
          </w:p>
        </w:tc>
        <w:tc>
          <w:tcPr>
            <w:tcW w:w="1247" w:type="dxa"/>
          </w:tcPr>
          <w:p w14:paraId="0F1D6CB0" w14:textId="77777777" w:rsidR="00965390" w:rsidRDefault="00965390">
            <w:pPr>
              <w:pStyle w:val="ConsPlusNormal"/>
              <w:jc w:val="center"/>
            </w:pPr>
            <w:r>
              <w:t>2014 - 2015 годы</w:t>
            </w:r>
          </w:p>
        </w:tc>
        <w:tc>
          <w:tcPr>
            <w:tcW w:w="1644" w:type="dxa"/>
          </w:tcPr>
          <w:p w14:paraId="76DF57F4" w14:textId="77777777" w:rsidR="00965390" w:rsidRDefault="00965390">
            <w:pPr>
              <w:pStyle w:val="ConsPlusNormal"/>
              <w:jc w:val="center"/>
            </w:pPr>
            <w:r>
              <w:t>5 697,5</w:t>
            </w:r>
          </w:p>
        </w:tc>
        <w:tc>
          <w:tcPr>
            <w:tcW w:w="1361" w:type="dxa"/>
          </w:tcPr>
          <w:p w14:paraId="713E186F" w14:textId="77777777" w:rsidR="00965390" w:rsidRDefault="00965390">
            <w:pPr>
              <w:pStyle w:val="ConsPlusNormal"/>
              <w:jc w:val="center"/>
            </w:pPr>
            <w:r>
              <w:t>4 447,5</w:t>
            </w:r>
          </w:p>
        </w:tc>
        <w:tc>
          <w:tcPr>
            <w:tcW w:w="1134" w:type="dxa"/>
          </w:tcPr>
          <w:p w14:paraId="763C50A2" w14:textId="77777777" w:rsidR="00965390" w:rsidRDefault="00965390">
            <w:pPr>
              <w:pStyle w:val="ConsPlusNormal"/>
              <w:jc w:val="center"/>
            </w:pPr>
            <w:r>
              <w:t>1 250,0</w:t>
            </w:r>
          </w:p>
        </w:tc>
        <w:tc>
          <w:tcPr>
            <w:tcW w:w="1020" w:type="dxa"/>
            <w:vMerge w:val="restart"/>
          </w:tcPr>
          <w:p w14:paraId="02EE4FDD" w14:textId="77777777" w:rsidR="00965390" w:rsidRDefault="00965390">
            <w:pPr>
              <w:pStyle w:val="ConsPlusNormal"/>
            </w:pPr>
          </w:p>
        </w:tc>
        <w:tc>
          <w:tcPr>
            <w:tcW w:w="1474" w:type="dxa"/>
            <w:vMerge w:val="restart"/>
          </w:tcPr>
          <w:p w14:paraId="0B7A9240" w14:textId="77777777" w:rsidR="00965390" w:rsidRDefault="00965390">
            <w:pPr>
              <w:pStyle w:val="ConsPlusNormal"/>
            </w:pPr>
          </w:p>
        </w:tc>
        <w:tc>
          <w:tcPr>
            <w:tcW w:w="2324" w:type="dxa"/>
            <w:vMerge w:val="restart"/>
          </w:tcPr>
          <w:p w14:paraId="7849673B" w14:textId="77777777" w:rsidR="00965390" w:rsidRDefault="00965390">
            <w:pPr>
              <w:pStyle w:val="ConsPlusNormal"/>
              <w:jc w:val="center"/>
            </w:pPr>
            <w:r>
              <w:t>Министерство промышленности и торговли Тульской области, ТОГФ (по согласованию)</w:t>
            </w:r>
          </w:p>
        </w:tc>
        <w:tc>
          <w:tcPr>
            <w:tcW w:w="1191" w:type="dxa"/>
            <w:vMerge w:val="restart"/>
          </w:tcPr>
          <w:p w14:paraId="330A4C4B" w14:textId="77777777" w:rsidR="00965390" w:rsidRDefault="00965390">
            <w:pPr>
              <w:pStyle w:val="ConsPlusNormal"/>
            </w:pPr>
          </w:p>
        </w:tc>
      </w:tr>
      <w:tr w:rsidR="00965390" w14:paraId="4BFEB67D" w14:textId="77777777">
        <w:tblPrEx>
          <w:tblBorders>
            <w:insideH w:val="nil"/>
          </w:tblBorders>
        </w:tblPrEx>
        <w:tc>
          <w:tcPr>
            <w:tcW w:w="2211" w:type="dxa"/>
            <w:vMerge/>
            <w:tcBorders>
              <w:bottom w:val="nil"/>
            </w:tcBorders>
          </w:tcPr>
          <w:p w14:paraId="6669704D" w14:textId="77777777" w:rsidR="00965390" w:rsidRDefault="00965390"/>
        </w:tc>
        <w:tc>
          <w:tcPr>
            <w:tcW w:w="1247" w:type="dxa"/>
            <w:tcBorders>
              <w:bottom w:val="nil"/>
            </w:tcBorders>
          </w:tcPr>
          <w:p w14:paraId="76062CFC" w14:textId="77777777" w:rsidR="00965390" w:rsidRDefault="00965390">
            <w:pPr>
              <w:pStyle w:val="ConsPlusNormal"/>
              <w:jc w:val="center"/>
            </w:pPr>
            <w:r>
              <w:t>2014 год</w:t>
            </w:r>
          </w:p>
        </w:tc>
        <w:tc>
          <w:tcPr>
            <w:tcW w:w="1644" w:type="dxa"/>
            <w:tcBorders>
              <w:bottom w:val="nil"/>
            </w:tcBorders>
          </w:tcPr>
          <w:p w14:paraId="65F8B8C7" w14:textId="77777777" w:rsidR="00965390" w:rsidRDefault="00965390">
            <w:pPr>
              <w:pStyle w:val="ConsPlusNormal"/>
              <w:jc w:val="center"/>
            </w:pPr>
            <w:r>
              <w:t>4 250,0</w:t>
            </w:r>
          </w:p>
        </w:tc>
        <w:tc>
          <w:tcPr>
            <w:tcW w:w="1361" w:type="dxa"/>
            <w:tcBorders>
              <w:bottom w:val="nil"/>
            </w:tcBorders>
          </w:tcPr>
          <w:p w14:paraId="11D5A69A" w14:textId="77777777" w:rsidR="00965390" w:rsidRDefault="00965390">
            <w:pPr>
              <w:pStyle w:val="ConsPlusNormal"/>
              <w:jc w:val="center"/>
            </w:pPr>
            <w:r>
              <w:t>3 000,0</w:t>
            </w:r>
          </w:p>
        </w:tc>
        <w:tc>
          <w:tcPr>
            <w:tcW w:w="1134" w:type="dxa"/>
            <w:vMerge w:val="restart"/>
          </w:tcPr>
          <w:p w14:paraId="4C652288" w14:textId="77777777" w:rsidR="00965390" w:rsidRDefault="00965390">
            <w:pPr>
              <w:pStyle w:val="ConsPlusNormal"/>
              <w:jc w:val="center"/>
            </w:pPr>
            <w:r>
              <w:t>1 250,0</w:t>
            </w:r>
          </w:p>
        </w:tc>
        <w:tc>
          <w:tcPr>
            <w:tcW w:w="1020" w:type="dxa"/>
            <w:vMerge/>
          </w:tcPr>
          <w:p w14:paraId="5EEAAB46" w14:textId="77777777" w:rsidR="00965390" w:rsidRDefault="00965390"/>
        </w:tc>
        <w:tc>
          <w:tcPr>
            <w:tcW w:w="1474" w:type="dxa"/>
            <w:vMerge/>
          </w:tcPr>
          <w:p w14:paraId="6BB97D89" w14:textId="77777777" w:rsidR="00965390" w:rsidRDefault="00965390"/>
        </w:tc>
        <w:tc>
          <w:tcPr>
            <w:tcW w:w="2324" w:type="dxa"/>
            <w:vMerge/>
          </w:tcPr>
          <w:p w14:paraId="4611DA32" w14:textId="77777777" w:rsidR="00965390" w:rsidRDefault="00965390"/>
        </w:tc>
        <w:tc>
          <w:tcPr>
            <w:tcW w:w="1191" w:type="dxa"/>
            <w:vMerge/>
          </w:tcPr>
          <w:p w14:paraId="35EC7985" w14:textId="77777777" w:rsidR="00965390" w:rsidRDefault="00965390"/>
        </w:tc>
      </w:tr>
      <w:tr w:rsidR="00965390" w14:paraId="1BA7B646" w14:textId="77777777">
        <w:tc>
          <w:tcPr>
            <w:tcW w:w="2211" w:type="dxa"/>
            <w:tcBorders>
              <w:top w:val="nil"/>
            </w:tcBorders>
          </w:tcPr>
          <w:p w14:paraId="05ABA4B8" w14:textId="77777777" w:rsidR="00965390" w:rsidRDefault="00965390">
            <w:pPr>
              <w:pStyle w:val="ConsPlusNormal"/>
            </w:pPr>
            <w:r>
              <w:t>Остаток средств на 01.01.2015</w:t>
            </w:r>
          </w:p>
        </w:tc>
        <w:tc>
          <w:tcPr>
            <w:tcW w:w="1247" w:type="dxa"/>
            <w:tcBorders>
              <w:top w:val="nil"/>
            </w:tcBorders>
          </w:tcPr>
          <w:p w14:paraId="24DAC903" w14:textId="77777777" w:rsidR="00965390" w:rsidRDefault="00965390">
            <w:pPr>
              <w:pStyle w:val="ConsPlusNormal"/>
              <w:jc w:val="center"/>
            </w:pPr>
            <w:r>
              <w:t>2015 год</w:t>
            </w:r>
          </w:p>
        </w:tc>
        <w:tc>
          <w:tcPr>
            <w:tcW w:w="1644" w:type="dxa"/>
            <w:tcBorders>
              <w:top w:val="nil"/>
            </w:tcBorders>
          </w:tcPr>
          <w:p w14:paraId="785E4B55" w14:textId="77777777" w:rsidR="00965390" w:rsidRDefault="00965390">
            <w:pPr>
              <w:pStyle w:val="ConsPlusNormal"/>
              <w:jc w:val="center"/>
            </w:pPr>
            <w:r>
              <w:t>1 447,5</w:t>
            </w:r>
          </w:p>
        </w:tc>
        <w:tc>
          <w:tcPr>
            <w:tcW w:w="1361" w:type="dxa"/>
            <w:tcBorders>
              <w:top w:val="nil"/>
            </w:tcBorders>
          </w:tcPr>
          <w:p w14:paraId="547CF483" w14:textId="77777777" w:rsidR="00965390" w:rsidRDefault="00965390">
            <w:pPr>
              <w:pStyle w:val="ConsPlusNormal"/>
              <w:jc w:val="center"/>
            </w:pPr>
            <w:r>
              <w:t>1 447,5</w:t>
            </w:r>
          </w:p>
        </w:tc>
        <w:tc>
          <w:tcPr>
            <w:tcW w:w="1134" w:type="dxa"/>
            <w:vMerge/>
          </w:tcPr>
          <w:p w14:paraId="58BD3083" w14:textId="77777777" w:rsidR="00965390" w:rsidRDefault="00965390"/>
        </w:tc>
        <w:tc>
          <w:tcPr>
            <w:tcW w:w="1020" w:type="dxa"/>
            <w:vMerge/>
          </w:tcPr>
          <w:p w14:paraId="6CFAF325" w14:textId="77777777" w:rsidR="00965390" w:rsidRDefault="00965390"/>
        </w:tc>
        <w:tc>
          <w:tcPr>
            <w:tcW w:w="1474" w:type="dxa"/>
            <w:vMerge/>
          </w:tcPr>
          <w:p w14:paraId="724EBF4F" w14:textId="77777777" w:rsidR="00965390" w:rsidRDefault="00965390"/>
        </w:tc>
        <w:tc>
          <w:tcPr>
            <w:tcW w:w="2324" w:type="dxa"/>
            <w:vMerge/>
          </w:tcPr>
          <w:p w14:paraId="520E370E" w14:textId="77777777" w:rsidR="00965390" w:rsidRDefault="00965390"/>
        </w:tc>
        <w:tc>
          <w:tcPr>
            <w:tcW w:w="1191" w:type="dxa"/>
            <w:vMerge/>
          </w:tcPr>
          <w:p w14:paraId="0662E995" w14:textId="77777777" w:rsidR="00965390" w:rsidRDefault="00965390"/>
        </w:tc>
      </w:tr>
      <w:tr w:rsidR="00965390" w14:paraId="67281133" w14:textId="77777777">
        <w:tc>
          <w:tcPr>
            <w:tcW w:w="2211" w:type="dxa"/>
            <w:vMerge w:val="restart"/>
          </w:tcPr>
          <w:p w14:paraId="0C08574D" w14:textId="77777777" w:rsidR="00965390" w:rsidRDefault="00965390">
            <w:pPr>
              <w:pStyle w:val="ConsPlusNormal"/>
            </w:pPr>
            <w:r>
              <w:t xml:space="preserve">3.7. Обеспечение льготной установки </w:t>
            </w:r>
            <w:r>
              <w:lastRenderedPageBreak/>
              <w:t>Справочной системы ГАРАНТ для субъектов малого предпринимательства</w:t>
            </w:r>
          </w:p>
        </w:tc>
        <w:tc>
          <w:tcPr>
            <w:tcW w:w="1247" w:type="dxa"/>
            <w:tcBorders>
              <w:bottom w:val="nil"/>
            </w:tcBorders>
          </w:tcPr>
          <w:p w14:paraId="3709DD78" w14:textId="77777777" w:rsidR="00965390" w:rsidRDefault="00965390">
            <w:pPr>
              <w:pStyle w:val="ConsPlusNormal"/>
              <w:jc w:val="center"/>
            </w:pPr>
            <w:r>
              <w:lastRenderedPageBreak/>
              <w:t>2014 - 2016 годы</w:t>
            </w:r>
          </w:p>
        </w:tc>
        <w:tc>
          <w:tcPr>
            <w:tcW w:w="1644" w:type="dxa"/>
            <w:tcBorders>
              <w:bottom w:val="nil"/>
            </w:tcBorders>
          </w:tcPr>
          <w:p w14:paraId="10821CCA" w14:textId="77777777" w:rsidR="00965390" w:rsidRDefault="00965390">
            <w:pPr>
              <w:pStyle w:val="ConsPlusNormal"/>
              <w:jc w:val="center"/>
            </w:pPr>
            <w:r>
              <w:t>2 550,0</w:t>
            </w:r>
          </w:p>
        </w:tc>
        <w:tc>
          <w:tcPr>
            <w:tcW w:w="1361" w:type="dxa"/>
            <w:tcBorders>
              <w:bottom w:val="nil"/>
            </w:tcBorders>
          </w:tcPr>
          <w:p w14:paraId="6A971CD7" w14:textId="77777777" w:rsidR="00965390" w:rsidRDefault="00965390">
            <w:pPr>
              <w:pStyle w:val="ConsPlusNormal"/>
            </w:pPr>
          </w:p>
        </w:tc>
        <w:tc>
          <w:tcPr>
            <w:tcW w:w="1134" w:type="dxa"/>
            <w:tcBorders>
              <w:bottom w:val="nil"/>
            </w:tcBorders>
          </w:tcPr>
          <w:p w14:paraId="423A4B6F" w14:textId="77777777" w:rsidR="00965390" w:rsidRDefault="00965390">
            <w:pPr>
              <w:pStyle w:val="ConsPlusNormal"/>
            </w:pPr>
          </w:p>
        </w:tc>
        <w:tc>
          <w:tcPr>
            <w:tcW w:w="1020" w:type="dxa"/>
            <w:tcBorders>
              <w:bottom w:val="nil"/>
            </w:tcBorders>
          </w:tcPr>
          <w:p w14:paraId="516CA74E" w14:textId="77777777" w:rsidR="00965390" w:rsidRDefault="00965390">
            <w:pPr>
              <w:pStyle w:val="ConsPlusNormal"/>
            </w:pPr>
          </w:p>
        </w:tc>
        <w:tc>
          <w:tcPr>
            <w:tcW w:w="1474" w:type="dxa"/>
            <w:tcBorders>
              <w:bottom w:val="nil"/>
            </w:tcBorders>
          </w:tcPr>
          <w:p w14:paraId="505B4E33" w14:textId="77777777" w:rsidR="00965390" w:rsidRDefault="00965390">
            <w:pPr>
              <w:pStyle w:val="ConsPlusNormal"/>
              <w:jc w:val="center"/>
            </w:pPr>
            <w:r>
              <w:t>2 550,0</w:t>
            </w:r>
          </w:p>
        </w:tc>
        <w:tc>
          <w:tcPr>
            <w:tcW w:w="2324" w:type="dxa"/>
            <w:vMerge w:val="restart"/>
          </w:tcPr>
          <w:p w14:paraId="59D3E5D3" w14:textId="77777777" w:rsidR="00965390" w:rsidRDefault="00965390">
            <w:pPr>
              <w:pStyle w:val="ConsPlusNormal"/>
              <w:jc w:val="center"/>
            </w:pPr>
            <w:r>
              <w:t>ООО "ГАРАНТ - Тула" (по согласованию)</w:t>
            </w:r>
          </w:p>
        </w:tc>
        <w:tc>
          <w:tcPr>
            <w:tcW w:w="1191" w:type="dxa"/>
            <w:vMerge w:val="restart"/>
          </w:tcPr>
          <w:p w14:paraId="3124ADB0" w14:textId="77777777" w:rsidR="00965390" w:rsidRDefault="00965390">
            <w:pPr>
              <w:pStyle w:val="ConsPlusNormal"/>
            </w:pPr>
          </w:p>
        </w:tc>
      </w:tr>
      <w:tr w:rsidR="00965390" w14:paraId="605D38E3" w14:textId="77777777">
        <w:tc>
          <w:tcPr>
            <w:tcW w:w="2211" w:type="dxa"/>
            <w:vMerge/>
          </w:tcPr>
          <w:p w14:paraId="0728D0AF" w14:textId="77777777" w:rsidR="00965390" w:rsidRDefault="00965390"/>
        </w:tc>
        <w:tc>
          <w:tcPr>
            <w:tcW w:w="1247" w:type="dxa"/>
            <w:tcBorders>
              <w:top w:val="nil"/>
            </w:tcBorders>
          </w:tcPr>
          <w:p w14:paraId="43DA866B" w14:textId="77777777" w:rsidR="00965390" w:rsidRDefault="00965390">
            <w:pPr>
              <w:pStyle w:val="ConsPlusNormal"/>
              <w:jc w:val="center"/>
            </w:pPr>
            <w:r>
              <w:t>2014 год</w:t>
            </w:r>
          </w:p>
          <w:p w14:paraId="31637D3B" w14:textId="77777777" w:rsidR="00965390" w:rsidRDefault="00965390">
            <w:pPr>
              <w:pStyle w:val="ConsPlusNormal"/>
              <w:jc w:val="center"/>
            </w:pPr>
            <w:r>
              <w:t>2015 год</w:t>
            </w:r>
          </w:p>
          <w:p w14:paraId="50C8096A" w14:textId="77777777" w:rsidR="00965390" w:rsidRDefault="00965390">
            <w:pPr>
              <w:pStyle w:val="ConsPlusNormal"/>
              <w:jc w:val="center"/>
            </w:pPr>
            <w:r>
              <w:t>2016 год</w:t>
            </w:r>
          </w:p>
        </w:tc>
        <w:tc>
          <w:tcPr>
            <w:tcW w:w="1644" w:type="dxa"/>
            <w:tcBorders>
              <w:top w:val="nil"/>
            </w:tcBorders>
          </w:tcPr>
          <w:p w14:paraId="251DFE34" w14:textId="77777777" w:rsidR="00965390" w:rsidRDefault="00965390">
            <w:pPr>
              <w:pStyle w:val="ConsPlusNormal"/>
              <w:jc w:val="center"/>
            </w:pPr>
            <w:r>
              <w:t>850,0</w:t>
            </w:r>
          </w:p>
          <w:p w14:paraId="0AADCA70" w14:textId="77777777" w:rsidR="00965390" w:rsidRDefault="00965390">
            <w:pPr>
              <w:pStyle w:val="ConsPlusNormal"/>
              <w:jc w:val="center"/>
            </w:pPr>
            <w:r>
              <w:t>850,0</w:t>
            </w:r>
          </w:p>
          <w:p w14:paraId="483BF158" w14:textId="77777777" w:rsidR="00965390" w:rsidRDefault="00965390">
            <w:pPr>
              <w:pStyle w:val="ConsPlusNormal"/>
              <w:jc w:val="center"/>
            </w:pPr>
            <w:r>
              <w:t>850,0</w:t>
            </w:r>
          </w:p>
        </w:tc>
        <w:tc>
          <w:tcPr>
            <w:tcW w:w="1361" w:type="dxa"/>
            <w:tcBorders>
              <w:top w:val="nil"/>
            </w:tcBorders>
          </w:tcPr>
          <w:p w14:paraId="3EA6A1D3" w14:textId="77777777" w:rsidR="00965390" w:rsidRDefault="00965390">
            <w:pPr>
              <w:pStyle w:val="ConsPlusNormal"/>
            </w:pPr>
          </w:p>
        </w:tc>
        <w:tc>
          <w:tcPr>
            <w:tcW w:w="1134" w:type="dxa"/>
            <w:tcBorders>
              <w:top w:val="nil"/>
            </w:tcBorders>
          </w:tcPr>
          <w:p w14:paraId="199AE1DD" w14:textId="77777777" w:rsidR="00965390" w:rsidRDefault="00965390">
            <w:pPr>
              <w:pStyle w:val="ConsPlusNormal"/>
            </w:pPr>
          </w:p>
        </w:tc>
        <w:tc>
          <w:tcPr>
            <w:tcW w:w="1020" w:type="dxa"/>
            <w:tcBorders>
              <w:top w:val="nil"/>
            </w:tcBorders>
          </w:tcPr>
          <w:p w14:paraId="65D79654" w14:textId="77777777" w:rsidR="00965390" w:rsidRDefault="00965390">
            <w:pPr>
              <w:pStyle w:val="ConsPlusNormal"/>
            </w:pPr>
          </w:p>
        </w:tc>
        <w:tc>
          <w:tcPr>
            <w:tcW w:w="1474" w:type="dxa"/>
            <w:tcBorders>
              <w:top w:val="nil"/>
            </w:tcBorders>
          </w:tcPr>
          <w:p w14:paraId="1AAEF374" w14:textId="77777777" w:rsidR="00965390" w:rsidRDefault="00965390">
            <w:pPr>
              <w:pStyle w:val="ConsPlusNormal"/>
              <w:jc w:val="center"/>
            </w:pPr>
            <w:r>
              <w:t>850,0</w:t>
            </w:r>
          </w:p>
          <w:p w14:paraId="44BE61F0" w14:textId="77777777" w:rsidR="00965390" w:rsidRDefault="00965390">
            <w:pPr>
              <w:pStyle w:val="ConsPlusNormal"/>
              <w:jc w:val="center"/>
            </w:pPr>
            <w:r>
              <w:t>850,0</w:t>
            </w:r>
          </w:p>
          <w:p w14:paraId="56C001E3" w14:textId="77777777" w:rsidR="00965390" w:rsidRDefault="00965390">
            <w:pPr>
              <w:pStyle w:val="ConsPlusNormal"/>
              <w:jc w:val="center"/>
            </w:pPr>
            <w:r>
              <w:t>850,0</w:t>
            </w:r>
          </w:p>
        </w:tc>
        <w:tc>
          <w:tcPr>
            <w:tcW w:w="2324" w:type="dxa"/>
            <w:vMerge/>
          </w:tcPr>
          <w:p w14:paraId="1F15492B" w14:textId="77777777" w:rsidR="00965390" w:rsidRDefault="00965390"/>
        </w:tc>
        <w:tc>
          <w:tcPr>
            <w:tcW w:w="1191" w:type="dxa"/>
            <w:vMerge/>
          </w:tcPr>
          <w:p w14:paraId="0EA4B916" w14:textId="77777777" w:rsidR="00965390" w:rsidRDefault="00965390"/>
        </w:tc>
      </w:tr>
      <w:tr w:rsidR="00965390" w14:paraId="53C13B6B" w14:textId="77777777">
        <w:tc>
          <w:tcPr>
            <w:tcW w:w="2211" w:type="dxa"/>
          </w:tcPr>
          <w:p w14:paraId="735C49A2" w14:textId="77777777" w:rsidR="00965390" w:rsidRDefault="00965390">
            <w:pPr>
              <w:pStyle w:val="ConsPlusNormal"/>
            </w:pPr>
            <w:r>
              <w:t>3.8. Предоставление субъектам малого и среднего предпринимательства и организациям инфраструктуры поддержки предпринимательства нежилых помещений</w:t>
            </w:r>
          </w:p>
        </w:tc>
        <w:tc>
          <w:tcPr>
            <w:tcW w:w="1247" w:type="dxa"/>
          </w:tcPr>
          <w:p w14:paraId="3681BEA5" w14:textId="77777777" w:rsidR="00965390" w:rsidRDefault="00965390">
            <w:pPr>
              <w:pStyle w:val="ConsPlusNormal"/>
              <w:jc w:val="center"/>
            </w:pPr>
            <w:r>
              <w:t>2020</w:t>
            </w:r>
          </w:p>
        </w:tc>
        <w:tc>
          <w:tcPr>
            <w:tcW w:w="1644" w:type="dxa"/>
          </w:tcPr>
          <w:p w14:paraId="2A7B7DE9" w14:textId="77777777" w:rsidR="00965390" w:rsidRDefault="00965390">
            <w:pPr>
              <w:pStyle w:val="ConsPlusNormal"/>
            </w:pPr>
          </w:p>
        </w:tc>
        <w:tc>
          <w:tcPr>
            <w:tcW w:w="1361" w:type="dxa"/>
          </w:tcPr>
          <w:p w14:paraId="5E9A0F70" w14:textId="77777777" w:rsidR="00965390" w:rsidRDefault="00965390">
            <w:pPr>
              <w:pStyle w:val="ConsPlusNormal"/>
            </w:pPr>
          </w:p>
        </w:tc>
        <w:tc>
          <w:tcPr>
            <w:tcW w:w="1134" w:type="dxa"/>
          </w:tcPr>
          <w:p w14:paraId="574F1394" w14:textId="77777777" w:rsidR="00965390" w:rsidRDefault="00965390">
            <w:pPr>
              <w:pStyle w:val="ConsPlusNormal"/>
            </w:pPr>
          </w:p>
        </w:tc>
        <w:tc>
          <w:tcPr>
            <w:tcW w:w="1020" w:type="dxa"/>
          </w:tcPr>
          <w:p w14:paraId="0FAEF115" w14:textId="77777777" w:rsidR="00965390" w:rsidRDefault="00965390">
            <w:pPr>
              <w:pStyle w:val="ConsPlusNormal"/>
            </w:pPr>
          </w:p>
        </w:tc>
        <w:tc>
          <w:tcPr>
            <w:tcW w:w="1474" w:type="dxa"/>
          </w:tcPr>
          <w:p w14:paraId="45635DB6" w14:textId="77777777" w:rsidR="00965390" w:rsidRDefault="00965390">
            <w:pPr>
              <w:pStyle w:val="ConsPlusNormal"/>
            </w:pPr>
          </w:p>
        </w:tc>
        <w:tc>
          <w:tcPr>
            <w:tcW w:w="2324" w:type="dxa"/>
          </w:tcPr>
          <w:p w14:paraId="100EF9F8" w14:textId="77777777" w:rsidR="00965390" w:rsidRDefault="00965390">
            <w:pPr>
              <w:pStyle w:val="ConsPlusNormal"/>
              <w:jc w:val="center"/>
            </w:pPr>
            <w:r>
              <w:t>Администрации муниципальных образований Тульской области (по согласованию)</w:t>
            </w:r>
          </w:p>
        </w:tc>
        <w:tc>
          <w:tcPr>
            <w:tcW w:w="1191" w:type="dxa"/>
          </w:tcPr>
          <w:p w14:paraId="29985352" w14:textId="77777777" w:rsidR="00965390" w:rsidRDefault="00965390">
            <w:pPr>
              <w:pStyle w:val="ConsPlusNormal"/>
            </w:pPr>
          </w:p>
        </w:tc>
      </w:tr>
      <w:tr w:rsidR="00965390" w14:paraId="01A225A1" w14:textId="77777777">
        <w:tc>
          <w:tcPr>
            <w:tcW w:w="2211" w:type="dxa"/>
            <w:vMerge w:val="restart"/>
          </w:tcPr>
          <w:p w14:paraId="37114E6A" w14:textId="77777777" w:rsidR="00965390" w:rsidRDefault="00965390">
            <w:pPr>
              <w:pStyle w:val="ConsPlusNormal"/>
            </w:pPr>
            <w:r>
              <w:t>3.9. Проведение консультаций для субъектов малого и среднего предпринимательства по вопросам ведения бизнеса и защиты прав предпринимателей</w:t>
            </w:r>
          </w:p>
        </w:tc>
        <w:tc>
          <w:tcPr>
            <w:tcW w:w="1247" w:type="dxa"/>
          </w:tcPr>
          <w:p w14:paraId="2DFA0A7B" w14:textId="77777777" w:rsidR="00965390" w:rsidRDefault="00965390">
            <w:pPr>
              <w:pStyle w:val="ConsPlusNormal"/>
              <w:jc w:val="center"/>
            </w:pPr>
            <w:r>
              <w:t>2014 - 2020 годы</w:t>
            </w:r>
          </w:p>
        </w:tc>
        <w:tc>
          <w:tcPr>
            <w:tcW w:w="1644" w:type="dxa"/>
          </w:tcPr>
          <w:p w14:paraId="6C70DF95" w14:textId="77777777" w:rsidR="00965390" w:rsidRDefault="00965390">
            <w:pPr>
              <w:pStyle w:val="ConsPlusNormal"/>
              <w:jc w:val="center"/>
            </w:pPr>
            <w:r>
              <w:t>700,0</w:t>
            </w:r>
          </w:p>
        </w:tc>
        <w:tc>
          <w:tcPr>
            <w:tcW w:w="1361" w:type="dxa"/>
          </w:tcPr>
          <w:p w14:paraId="413E3B3C" w14:textId="77777777" w:rsidR="00965390" w:rsidRDefault="00965390">
            <w:pPr>
              <w:pStyle w:val="ConsPlusNormal"/>
            </w:pPr>
          </w:p>
        </w:tc>
        <w:tc>
          <w:tcPr>
            <w:tcW w:w="1134" w:type="dxa"/>
          </w:tcPr>
          <w:p w14:paraId="0B733A0D" w14:textId="77777777" w:rsidR="00965390" w:rsidRDefault="00965390">
            <w:pPr>
              <w:pStyle w:val="ConsPlusNormal"/>
            </w:pPr>
          </w:p>
        </w:tc>
        <w:tc>
          <w:tcPr>
            <w:tcW w:w="1020" w:type="dxa"/>
          </w:tcPr>
          <w:p w14:paraId="5E86C29D" w14:textId="77777777" w:rsidR="00965390" w:rsidRDefault="00965390">
            <w:pPr>
              <w:pStyle w:val="ConsPlusNormal"/>
            </w:pPr>
          </w:p>
        </w:tc>
        <w:tc>
          <w:tcPr>
            <w:tcW w:w="1474" w:type="dxa"/>
          </w:tcPr>
          <w:p w14:paraId="72E4DC38" w14:textId="77777777" w:rsidR="00965390" w:rsidRDefault="00965390">
            <w:pPr>
              <w:pStyle w:val="ConsPlusNormal"/>
              <w:jc w:val="center"/>
            </w:pPr>
            <w:r>
              <w:t>700,0</w:t>
            </w:r>
          </w:p>
        </w:tc>
        <w:tc>
          <w:tcPr>
            <w:tcW w:w="2324" w:type="dxa"/>
            <w:vMerge w:val="restart"/>
          </w:tcPr>
          <w:p w14:paraId="50E152B8" w14:textId="77777777" w:rsidR="00965390" w:rsidRDefault="00965390">
            <w:pPr>
              <w:pStyle w:val="ConsPlusNormal"/>
              <w:jc w:val="center"/>
            </w:pPr>
            <w:r>
              <w:t>"ОПОРА РОССИИ" (по согласованию)</w:t>
            </w:r>
          </w:p>
        </w:tc>
        <w:tc>
          <w:tcPr>
            <w:tcW w:w="1191" w:type="dxa"/>
            <w:vMerge w:val="restart"/>
          </w:tcPr>
          <w:p w14:paraId="6F2F38C7" w14:textId="77777777" w:rsidR="00965390" w:rsidRDefault="00965390">
            <w:pPr>
              <w:pStyle w:val="ConsPlusNormal"/>
            </w:pPr>
          </w:p>
        </w:tc>
      </w:tr>
      <w:tr w:rsidR="00965390" w14:paraId="102B6961" w14:textId="77777777">
        <w:tc>
          <w:tcPr>
            <w:tcW w:w="2211" w:type="dxa"/>
            <w:vMerge/>
          </w:tcPr>
          <w:p w14:paraId="448A445D" w14:textId="77777777" w:rsidR="00965390" w:rsidRDefault="00965390"/>
        </w:tc>
        <w:tc>
          <w:tcPr>
            <w:tcW w:w="1247" w:type="dxa"/>
          </w:tcPr>
          <w:p w14:paraId="076D8A71" w14:textId="77777777" w:rsidR="00965390" w:rsidRDefault="00965390">
            <w:pPr>
              <w:pStyle w:val="ConsPlusNormal"/>
              <w:jc w:val="center"/>
            </w:pPr>
            <w:r>
              <w:t>2014 год</w:t>
            </w:r>
          </w:p>
          <w:p w14:paraId="1064CA26" w14:textId="77777777" w:rsidR="00965390" w:rsidRDefault="00965390">
            <w:pPr>
              <w:pStyle w:val="ConsPlusNormal"/>
              <w:jc w:val="center"/>
            </w:pPr>
            <w:r>
              <w:t>2015 год</w:t>
            </w:r>
          </w:p>
          <w:p w14:paraId="05ABD705" w14:textId="77777777" w:rsidR="00965390" w:rsidRDefault="00965390">
            <w:pPr>
              <w:pStyle w:val="ConsPlusNormal"/>
              <w:jc w:val="center"/>
            </w:pPr>
            <w:r>
              <w:t>2016 год</w:t>
            </w:r>
          </w:p>
          <w:p w14:paraId="2C648BAC" w14:textId="77777777" w:rsidR="00965390" w:rsidRDefault="00965390">
            <w:pPr>
              <w:pStyle w:val="ConsPlusNormal"/>
              <w:jc w:val="center"/>
            </w:pPr>
            <w:r>
              <w:t>2017 год</w:t>
            </w:r>
          </w:p>
          <w:p w14:paraId="284F0972" w14:textId="77777777" w:rsidR="00965390" w:rsidRDefault="00965390">
            <w:pPr>
              <w:pStyle w:val="ConsPlusNormal"/>
              <w:jc w:val="center"/>
            </w:pPr>
            <w:r>
              <w:t>2018 год</w:t>
            </w:r>
          </w:p>
          <w:p w14:paraId="7B2A2A96" w14:textId="77777777" w:rsidR="00965390" w:rsidRDefault="00965390">
            <w:pPr>
              <w:pStyle w:val="ConsPlusNormal"/>
              <w:jc w:val="center"/>
            </w:pPr>
            <w:r>
              <w:t>2019 год</w:t>
            </w:r>
          </w:p>
          <w:p w14:paraId="1BB0A3F9" w14:textId="77777777" w:rsidR="00965390" w:rsidRDefault="00965390">
            <w:pPr>
              <w:pStyle w:val="ConsPlusNormal"/>
              <w:jc w:val="center"/>
            </w:pPr>
            <w:r>
              <w:t>2020 год</w:t>
            </w:r>
          </w:p>
        </w:tc>
        <w:tc>
          <w:tcPr>
            <w:tcW w:w="1644" w:type="dxa"/>
          </w:tcPr>
          <w:p w14:paraId="628F3516" w14:textId="77777777" w:rsidR="00965390" w:rsidRDefault="00965390">
            <w:pPr>
              <w:pStyle w:val="ConsPlusNormal"/>
              <w:jc w:val="center"/>
            </w:pPr>
            <w:r>
              <w:t>100,0</w:t>
            </w:r>
          </w:p>
          <w:p w14:paraId="2AF47E96" w14:textId="77777777" w:rsidR="00965390" w:rsidRDefault="00965390">
            <w:pPr>
              <w:pStyle w:val="ConsPlusNormal"/>
              <w:jc w:val="center"/>
            </w:pPr>
            <w:r>
              <w:t>100,0</w:t>
            </w:r>
          </w:p>
          <w:p w14:paraId="00A9020F" w14:textId="77777777" w:rsidR="00965390" w:rsidRDefault="00965390">
            <w:pPr>
              <w:pStyle w:val="ConsPlusNormal"/>
              <w:jc w:val="center"/>
            </w:pPr>
            <w:r>
              <w:t>100,0</w:t>
            </w:r>
          </w:p>
          <w:p w14:paraId="6EC0AA73" w14:textId="77777777" w:rsidR="00965390" w:rsidRDefault="00965390">
            <w:pPr>
              <w:pStyle w:val="ConsPlusNormal"/>
              <w:jc w:val="center"/>
            </w:pPr>
            <w:r>
              <w:t>100,0</w:t>
            </w:r>
          </w:p>
          <w:p w14:paraId="7057F609" w14:textId="77777777" w:rsidR="00965390" w:rsidRDefault="00965390">
            <w:pPr>
              <w:pStyle w:val="ConsPlusNormal"/>
              <w:jc w:val="center"/>
            </w:pPr>
            <w:r>
              <w:t>100,0</w:t>
            </w:r>
          </w:p>
          <w:p w14:paraId="7986B12D" w14:textId="77777777" w:rsidR="00965390" w:rsidRDefault="00965390">
            <w:pPr>
              <w:pStyle w:val="ConsPlusNormal"/>
              <w:jc w:val="center"/>
            </w:pPr>
            <w:r>
              <w:t>100,0</w:t>
            </w:r>
          </w:p>
          <w:p w14:paraId="3F47F991" w14:textId="77777777" w:rsidR="00965390" w:rsidRDefault="00965390">
            <w:pPr>
              <w:pStyle w:val="ConsPlusNormal"/>
              <w:jc w:val="center"/>
            </w:pPr>
            <w:r>
              <w:t>100,0</w:t>
            </w:r>
          </w:p>
        </w:tc>
        <w:tc>
          <w:tcPr>
            <w:tcW w:w="1361" w:type="dxa"/>
          </w:tcPr>
          <w:p w14:paraId="473E1102" w14:textId="77777777" w:rsidR="00965390" w:rsidRDefault="00965390">
            <w:pPr>
              <w:pStyle w:val="ConsPlusNormal"/>
            </w:pPr>
          </w:p>
        </w:tc>
        <w:tc>
          <w:tcPr>
            <w:tcW w:w="1134" w:type="dxa"/>
          </w:tcPr>
          <w:p w14:paraId="331F51B2" w14:textId="77777777" w:rsidR="00965390" w:rsidRDefault="00965390">
            <w:pPr>
              <w:pStyle w:val="ConsPlusNormal"/>
            </w:pPr>
          </w:p>
        </w:tc>
        <w:tc>
          <w:tcPr>
            <w:tcW w:w="1020" w:type="dxa"/>
          </w:tcPr>
          <w:p w14:paraId="538DD694" w14:textId="77777777" w:rsidR="00965390" w:rsidRDefault="00965390">
            <w:pPr>
              <w:pStyle w:val="ConsPlusNormal"/>
            </w:pPr>
          </w:p>
        </w:tc>
        <w:tc>
          <w:tcPr>
            <w:tcW w:w="1474" w:type="dxa"/>
          </w:tcPr>
          <w:p w14:paraId="036DDF75" w14:textId="77777777" w:rsidR="00965390" w:rsidRDefault="00965390">
            <w:pPr>
              <w:pStyle w:val="ConsPlusNormal"/>
              <w:jc w:val="center"/>
            </w:pPr>
            <w:r>
              <w:t>100,0</w:t>
            </w:r>
          </w:p>
          <w:p w14:paraId="2922505D" w14:textId="77777777" w:rsidR="00965390" w:rsidRDefault="00965390">
            <w:pPr>
              <w:pStyle w:val="ConsPlusNormal"/>
              <w:jc w:val="center"/>
            </w:pPr>
            <w:r>
              <w:t>100,0</w:t>
            </w:r>
          </w:p>
          <w:p w14:paraId="2471D6DB" w14:textId="77777777" w:rsidR="00965390" w:rsidRDefault="00965390">
            <w:pPr>
              <w:pStyle w:val="ConsPlusNormal"/>
              <w:jc w:val="center"/>
            </w:pPr>
            <w:r>
              <w:t>100,0</w:t>
            </w:r>
          </w:p>
          <w:p w14:paraId="3E4C4595" w14:textId="77777777" w:rsidR="00965390" w:rsidRDefault="00965390">
            <w:pPr>
              <w:pStyle w:val="ConsPlusNormal"/>
              <w:jc w:val="center"/>
            </w:pPr>
            <w:r>
              <w:t>100,0</w:t>
            </w:r>
          </w:p>
          <w:p w14:paraId="0F163D8C" w14:textId="77777777" w:rsidR="00965390" w:rsidRDefault="00965390">
            <w:pPr>
              <w:pStyle w:val="ConsPlusNormal"/>
              <w:jc w:val="center"/>
            </w:pPr>
            <w:r>
              <w:t>100,0</w:t>
            </w:r>
          </w:p>
          <w:p w14:paraId="6343E439" w14:textId="77777777" w:rsidR="00965390" w:rsidRDefault="00965390">
            <w:pPr>
              <w:pStyle w:val="ConsPlusNormal"/>
              <w:jc w:val="center"/>
            </w:pPr>
            <w:r>
              <w:t>100,0</w:t>
            </w:r>
          </w:p>
          <w:p w14:paraId="3E9739AC" w14:textId="77777777" w:rsidR="00965390" w:rsidRDefault="00965390">
            <w:pPr>
              <w:pStyle w:val="ConsPlusNormal"/>
              <w:jc w:val="center"/>
            </w:pPr>
            <w:r>
              <w:t>100,0</w:t>
            </w:r>
          </w:p>
        </w:tc>
        <w:tc>
          <w:tcPr>
            <w:tcW w:w="2324" w:type="dxa"/>
            <w:vMerge/>
          </w:tcPr>
          <w:p w14:paraId="4A8C4297" w14:textId="77777777" w:rsidR="00965390" w:rsidRDefault="00965390"/>
        </w:tc>
        <w:tc>
          <w:tcPr>
            <w:tcW w:w="1191" w:type="dxa"/>
            <w:vMerge/>
          </w:tcPr>
          <w:p w14:paraId="01E38329" w14:textId="77777777" w:rsidR="00965390" w:rsidRDefault="00965390"/>
        </w:tc>
      </w:tr>
      <w:tr w:rsidR="00965390" w14:paraId="408FC09D" w14:textId="77777777">
        <w:tc>
          <w:tcPr>
            <w:tcW w:w="2211" w:type="dxa"/>
            <w:vMerge w:val="restart"/>
          </w:tcPr>
          <w:p w14:paraId="6C766B88" w14:textId="77777777" w:rsidR="00965390" w:rsidRDefault="00965390">
            <w:pPr>
              <w:pStyle w:val="ConsPlusNormal"/>
            </w:pPr>
            <w:r>
              <w:t xml:space="preserve">3.10. Субсидирование части затрат субъектов малого и среднего предпринимательства, связанных с </w:t>
            </w:r>
            <w:r>
              <w:lastRenderedPageBreak/>
              <w:t>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1247" w:type="dxa"/>
            <w:tcBorders>
              <w:bottom w:val="nil"/>
            </w:tcBorders>
          </w:tcPr>
          <w:p w14:paraId="16082137" w14:textId="77777777" w:rsidR="00965390" w:rsidRDefault="00965390">
            <w:pPr>
              <w:pStyle w:val="ConsPlusNormal"/>
              <w:jc w:val="center"/>
            </w:pPr>
            <w:r>
              <w:lastRenderedPageBreak/>
              <w:t>2015 - 2016 годы</w:t>
            </w:r>
          </w:p>
        </w:tc>
        <w:tc>
          <w:tcPr>
            <w:tcW w:w="1644" w:type="dxa"/>
            <w:tcBorders>
              <w:bottom w:val="nil"/>
            </w:tcBorders>
          </w:tcPr>
          <w:p w14:paraId="50EF0888" w14:textId="77777777" w:rsidR="00965390" w:rsidRDefault="00965390">
            <w:pPr>
              <w:pStyle w:val="ConsPlusNormal"/>
              <w:jc w:val="center"/>
            </w:pPr>
            <w:r>
              <w:t>19 000,0</w:t>
            </w:r>
          </w:p>
        </w:tc>
        <w:tc>
          <w:tcPr>
            <w:tcW w:w="1361" w:type="dxa"/>
            <w:tcBorders>
              <w:bottom w:val="nil"/>
            </w:tcBorders>
          </w:tcPr>
          <w:p w14:paraId="7D27232B" w14:textId="77777777" w:rsidR="00965390" w:rsidRDefault="00965390">
            <w:pPr>
              <w:pStyle w:val="ConsPlusNormal"/>
              <w:jc w:val="center"/>
            </w:pPr>
            <w:r>
              <w:t>15 320,0</w:t>
            </w:r>
          </w:p>
        </w:tc>
        <w:tc>
          <w:tcPr>
            <w:tcW w:w="1134" w:type="dxa"/>
            <w:tcBorders>
              <w:bottom w:val="nil"/>
            </w:tcBorders>
          </w:tcPr>
          <w:p w14:paraId="617D19B0" w14:textId="77777777" w:rsidR="00965390" w:rsidRDefault="00965390">
            <w:pPr>
              <w:pStyle w:val="ConsPlusNormal"/>
              <w:jc w:val="center"/>
            </w:pPr>
            <w:r>
              <w:t>3 680,0</w:t>
            </w:r>
          </w:p>
        </w:tc>
        <w:tc>
          <w:tcPr>
            <w:tcW w:w="1020" w:type="dxa"/>
            <w:vMerge w:val="restart"/>
          </w:tcPr>
          <w:p w14:paraId="174F5287" w14:textId="77777777" w:rsidR="00965390" w:rsidRDefault="00965390">
            <w:pPr>
              <w:pStyle w:val="ConsPlusNormal"/>
            </w:pPr>
          </w:p>
        </w:tc>
        <w:tc>
          <w:tcPr>
            <w:tcW w:w="1474" w:type="dxa"/>
            <w:vMerge w:val="restart"/>
          </w:tcPr>
          <w:p w14:paraId="591DB37F" w14:textId="77777777" w:rsidR="00965390" w:rsidRDefault="00965390">
            <w:pPr>
              <w:pStyle w:val="ConsPlusNormal"/>
            </w:pPr>
          </w:p>
        </w:tc>
        <w:tc>
          <w:tcPr>
            <w:tcW w:w="2324" w:type="dxa"/>
            <w:vMerge w:val="restart"/>
          </w:tcPr>
          <w:p w14:paraId="637C00A7" w14:textId="77777777" w:rsidR="00965390" w:rsidRDefault="00965390">
            <w:pPr>
              <w:pStyle w:val="ConsPlusNormal"/>
              <w:jc w:val="center"/>
            </w:pPr>
            <w:r>
              <w:t>Министерство промышленности и торговли Тульской области, ТОФПМП (по согласованию), ТОГФ (по согласованию)</w:t>
            </w:r>
          </w:p>
        </w:tc>
        <w:tc>
          <w:tcPr>
            <w:tcW w:w="1191" w:type="dxa"/>
            <w:vMerge w:val="restart"/>
          </w:tcPr>
          <w:p w14:paraId="2731E7A1" w14:textId="77777777" w:rsidR="00965390" w:rsidRDefault="00965390">
            <w:pPr>
              <w:pStyle w:val="ConsPlusNormal"/>
            </w:pPr>
          </w:p>
        </w:tc>
      </w:tr>
      <w:tr w:rsidR="00965390" w14:paraId="5214648C" w14:textId="77777777">
        <w:tc>
          <w:tcPr>
            <w:tcW w:w="2211" w:type="dxa"/>
            <w:vMerge/>
          </w:tcPr>
          <w:p w14:paraId="65DD188E" w14:textId="77777777" w:rsidR="00965390" w:rsidRDefault="00965390"/>
        </w:tc>
        <w:tc>
          <w:tcPr>
            <w:tcW w:w="1247" w:type="dxa"/>
            <w:tcBorders>
              <w:top w:val="nil"/>
            </w:tcBorders>
          </w:tcPr>
          <w:p w14:paraId="6E03F166" w14:textId="77777777" w:rsidR="00965390" w:rsidRDefault="00965390">
            <w:pPr>
              <w:pStyle w:val="ConsPlusNormal"/>
              <w:jc w:val="center"/>
            </w:pPr>
            <w:r>
              <w:t>2015 год</w:t>
            </w:r>
          </w:p>
          <w:p w14:paraId="2850D2E3" w14:textId="77777777" w:rsidR="00965390" w:rsidRDefault="00965390">
            <w:pPr>
              <w:pStyle w:val="ConsPlusNormal"/>
              <w:jc w:val="center"/>
            </w:pPr>
            <w:r>
              <w:t>2016 год</w:t>
            </w:r>
          </w:p>
        </w:tc>
        <w:tc>
          <w:tcPr>
            <w:tcW w:w="1644" w:type="dxa"/>
            <w:tcBorders>
              <w:top w:val="nil"/>
            </w:tcBorders>
          </w:tcPr>
          <w:p w14:paraId="3FB7199E" w14:textId="77777777" w:rsidR="00965390" w:rsidRDefault="00965390">
            <w:pPr>
              <w:pStyle w:val="ConsPlusNormal"/>
              <w:jc w:val="center"/>
            </w:pPr>
            <w:r>
              <w:t>7 000,0</w:t>
            </w:r>
          </w:p>
          <w:p w14:paraId="6E5EA35A" w14:textId="77777777" w:rsidR="00965390" w:rsidRDefault="00965390">
            <w:pPr>
              <w:pStyle w:val="ConsPlusNormal"/>
              <w:jc w:val="center"/>
            </w:pPr>
            <w:r>
              <w:t>12 000,0</w:t>
            </w:r>
          </w:p>
        </w:tc>
        <w:tc>
          <w:tcPr>
            <w:tcW w:w="1361" w:type="dxa"/>
            <w:tcBorders>
              <w:top w:val="nil"/>
            </w:tcBorders>
          </w:tcPr>
          <w:p w14:paraId="3FADB58C" w14:textId="77777777" w:rsidR="00965390" w:rsidRDefault="00965390">
            <w:pPr>
              <w:pStyle w:val="ConsPlusNormal"/>
              <w:jc w:val="center"/>
            </w:pPr>
            <w:r>
              <w:t>5 000,0</w:t>
            </w:r>
          </w:p>
          <w:p w14:paraId="061A8D76" w14:textId="77777777" w:rsidR="00965390" w:rsidRDefault="00965390">
            <w:pPr>
              <w:pStyle w:val="ConsPlusNormal"/>
              <w:jc w:val="center"/>
            </w:pPr>
            <w:r>
              <w:t>10 320,0</w:t>
            </w:r>
          </w:p>
        </w:tc>
        <w:tc>
          <w:tcPr>
            <w:tcW w:w="1134" w:type="dxa"/>
            <w:tcBorders>
              <w:top w:val="nil"/>
            </w:tcBorders>
          </w:tcPr>
          <w:p w14:paraId="43B193ED" w14:textId="77777777" w:rsidR="00965390" w:rsidRDefault="00965390">
            <w:pPr>
              <w:pStyle w:val="ConsPlusNormal"/>
              <w:jc w:val="center"/>
            </w:pPr>
            <w:r>
              <w:t>2 000,0</w:t>
            </w:r>
          </w:p>
          <w:p w14:paraId="0E84BD72" w14:textId="77777777" w:rsidR="00965390" w:rsidRDefault="00965390">
            <w:pPr>
              <w:pStyle w:val="ConsPlusNormal"/>
              <w:jc w:val="center"/>
            </w:pPr>
            <w:r>
              <w:t>1 680,0</w:t>
            </w:r>
          </w:p>
        </w:tc>
        <w:tc>
          <w:tcPr>
            <w:tcW w:w="1020" w:type="dxa"/>
            <w:vMerge/>
          </w:tcPr>
          <w:p w14:paraId="156489CB" w14:textId="77777777" w:rsidR="00965390" w:rsidRDefault="00965390"/>
        </w:tc>
        <w:tc>
          <w:tcPr>
            <w:tcW w:w="1474" w:type="dxa"/>
            <w:vMerge/>
          </w:tcPr>
          <w:p w14:paraId="4D07003F" w14:textId="77777777" w:rsidR="00965390" w:rsidRDefault="00965390"/>
        </w:tc>
        <w:tc>
          <w:tcPr>
            <w:tcW w:w="2324" w:type="dxa"/>
            <w:vMerge/>
          </w:tcPr>
          <w:p w14:paraId="20A14003" w14:textId="77777777" w:rsidR="00965390" w:rsidRDefault="00965390"/>
        </w:tc>
        <w:tc>
          <w:tcPr>
            <w:tcW w:w="1191" w:type="dxa"/>
            <w:vMerge/>
          </w:tcPr>
          <w:p w14:paraId="652185BC" w14:textId="77777777" w:rsidR="00965390" w:rsidRDefault="00965390"/>
        </w:tc>
      </w:tr>
      <w:tr w:rsidR="00965390" w14:paraId="6EA6E72E" w14:textId="77777777">
        <w:tc>
          <w:tcPr>
            <w:tcW w:w="2211" w:type="dxa"/>
            <w:vMerge w:val="restart"/>
          </w:tcPr>
          <w:p w14:paraId="7362343C" w14:textId="77777777" w:rsidR="00965390" w:rsidRDefault="00965390">
            <w:pPr>
              <w:pStyle w:val="ConsPlusNormal"/>
            </w:pPr>
            <w:r>
              <w:t>4. Мероприятия по стимулированию производственной и инновационной деятельности малых и средних предприятий</w:t>
            </w:r>
          </w:p>
        </w:tc>
        <w:tc>
          <w:tcPr>
            <w:tcW w:w="1247" w:type="dxa"/>
          </w:tcPr>
          <w:p w14:paraId="197AD8C9" w14:textId="77777777" w:rsidR="00965390" w:rsidRDefault="00965390">
            <w:pPr>
              <w:pStyle w:val="ConsPlusNormal"/>
              <w:jc w:val="center"/>
            </w:pPr>
            <w:r>
              <w:t>2014 - 2020 годы</w:t>
            </w:r>
          </w:p>
        </w:tc>
        <w:tc>
          <w:tcPr>
            <w:tcW w:w="1644" w:type="dxa"/>
          </w:tcPr>
          <w:p w14:paraId="18DB5B95" w14:textId="77777777" w:rsidR="00965390" w:rsidRDefault="00965390">
            <w:pPr>
              <w:pStyle w:val="ConsPlusNormal"/>
              <w:jc w:val="center"/>
            </w:pPr>
            <w:r>
              <w:t>236 800,0</w:t>
            </w:r>
          </w:p>
        </w:tc>
        <w:tc>
          <w:tcPr>
            <w:tcW w:w="1361" w:type="dxa"/>
          </w:tcPr>
          <w:p w14:paraId="32551E53" w14:textId="77777777" w:rsidR="00965390" w:rsidRDefault="00965390">
            <w:pPr>
              <w:pStyle w:val="ConsPlusNormal"/>
              <w:jc w:val="center"/>
            </w:pPr>
            <w:r>
              <w:t>164 000,0</w:t>
            </w:r>
          </w:p>
        </w:tc>
        <w:tc>
          <w:tcPr>
            <w:tcW w:w="1134" w:type="dxa"/>
          </w:tcPr>
          <w:p w14:paraId="06791CAA" w14:textId="77777777" w:rsidR="00965390" w:rsidRDefault="00965390">
            <w:pPr>
              <w:pStyle w:val="ConsPlusNormal"/>
              <w:jc w:val="center"/>
            </w:pPr>
            <w:r>
              <w:t>70 120,0</w:t>
            </w:r>
          </w:p>
        </w:tc>
        <w:tc>
          <w:tcPr>
            <w:tcW w:w="1020" w:type="dxa"/>
          </w:tcPr>
          <w:p w14:paraId="6F4D564F" w14:textId="77777777" w:rsidR="00965390" w:rsidRDefault="00965390">
            <w:pPr>
              <w:pStyle w:val="ConsPlusNormal"/>
            </w:pPr>
          </w:p>
        </w:tc>
        <w:tc>
          <w:tcPr>
            <w:tcW w:w="1474" w:type="dxa"/>
          </w:tcPr>
          <w:p w14:paraId="04F50984" w14:textId="77777777" w:rsidR="00965390" w:rsidRDefault="00965390">
            <w:pPr>
              <w:pStyle w:val="ConsPlusNormal"/>
              <w:jc w:val="center"/>
            </w:pPr>
            <w:r>
              <w:t>2 680,0</w:t>
            </w:r>
          </w:p>
        </w:tc>
        <w:tc>
          <w:tcPr>
            <w:tcW w:w="2324" w:type="dxa"/>
            <w:vMerge w:val="restart"/>
          </w:tcPr>
          <w:p w14:paraId="477AC752" w14:textId="77777777" w:rsidR="00965390" w:rsidRDefault="00965390">
            <w:pPr>
              <w:pStyle w:val="ConsPlusNormal"/>
              <w:jc w:val="center"/>
            </w:pPr>
            <w:r>
              <w:t>Министерство промышленности и торговли Тульской области, ТОГФ (по согласованию), ТТПП (по согласованию)</w:t>
            </w:r>
          </w:p>
        </w:tc>
        <w:tc>
          <w:tcPr>
            <w:tcW w:w="1191" w:type="dxa"/>
            <w:vMerge w:val="restart"/>
          </w:tcPr>
          <w:p w14:paraId="4C3D81BC" w14:textId="77777777" w:rsidR="00965390" w:rsidRDefault="00965390">
            <w:pPr>
              <w:pStyle w:val="ConsPlusNormal"/>
              <w:jc w:val="center"/>
            </w:pPr>
            <w:hyperlink w:anchor="P3342" w:history="1">
              <w:r>
                <w:rPr>
                  <w:color w:val="0000FF"/>
                </w:rPr>
                <w:t>N 1</w:t>
              </w:r>
            </w:hyperlink>
            <w:r>
              <w:t xml:space="preserve"> - </w:t>
            </w:r>
            <w:hyperlink w:anchor="P3422" w:history="1">
              <w:r>
                <w:rPr>
                  <w:color w:val="0000FF"/>
                </w:rPr>
                <w:t>6</w:t>
              </w:r>
            </w:hyperlink>
            <w:r>
              <w:t xml:space="preserve">, </w:t>
            </w:r>
            <w:hyperlink w:anchor="P3502" w:history="1">
              <w:r>
                <w:rPr>
                  <w:color w:val="0000FF"/>
                </w:rPr>
                <w:t>11</w:t>
              </w:r>
            </w:hyperlink>
            <w:r>
              <w:t xml:space="preserve"> - </w:t>
            </w:r>
            <w:hyperlink w:anchor="P3518" w:history="1">
              <w:r>
                <w:rPr>
                  <w:color w:val="0000FF"/>
                </w:rPr>
                <w:t>12</w:t>
              </w:r>
            </w:hyperlink>
          </w:p>
        </w:tc>
      </w:tr>
      <w:tr w:rsidR="00965390" w14:paraId="34147026" w14:textId="77777777">
        <w:tc>
          <w:tcPr>
            <w:tcW w:w="2211" w:type="dxa"/>
            <w:vMerge/>
          </w:tcPr>
          <w:p w14:paraId="13FFC068" w14:textId="77777777" w:rsidR="00965390" w:rsidRDefault="00965390"/>
        </w:tc>
        <w:tc>
          <w:tcPr>
            <w:tcW w:w="1247" w:type="dxa"/>
          </w:tcPr>
          <w:p w14:paraId="55851073" w14:textId="77777777" w:rsidR="00965390" w:rsidRDefault="00965390">
            <w:pPr>
              <w:pStyle w:val="ConsPlusNormal"/>
              <w:jc w:val="center"/>
            </w:pPr>
            <w:r>
              <w:t>2014 год</w:t>
            </w:r>
          </w:p>
          <w:p w14:paraId="6CD4EE3B" w14:textId="77777777" w:rsidR="00965390" w:rsidRDefault="00965390">
            <w:pPr>
              <w:pStyle w:val="ConsPlusNormal"/>
              <w:jc w:val="center"/>
            </w:pPr>
            <w:r>
              <w:t>2015 год</w:t>
            </w:r>
          </w:p>
          <w:p w14:paraId="3FC44133" w14:textId="77777777" w:rsidR="00965390" w:rsidRDefault="00965390">
            <w:pPr>
              <w:pStyle w:val="ConsPlusNormal"/>
              <w:jc w:val="center"/>
            </w:pPr>
            <w:r>
              <w:t>2016 год</w:t>
            </w:r>
          </w:p>
          <w:p w14:paraId="67060D6D" w14:textId="77777777" w:rsidR="00965390" w:rsidRDefault="00965390">
            <w:pPr>
              <w:pStyle w:val="ConsPlusNormal"/>
              <w:jc w:val="center"/>
            </w:pPr>
            <w:r>
              <w:t>2017 год</w:t>
            </w:r>
          </w:p>
          <w:p w14:paraId="6E3E0EDF" w14:textId="77777777" w:rsidR="00965390" w:rsidRDefault="00965390">
            <w:pPr>
              <w:pStyle w:val="ConsPlusNormal"/>
              <w:jc w:val="center"/>
            </w:pPr>
            <w:r>
              <w:t>2018 год</w:t>
            </w:r>
          </w:p>
          <w:p w14:paraId="5DCD8004" w14:textId="77777777" w:rsidR="00965390" w:rsidRDefault="00965390">
            <w:pPr>
              <w:pStyle w:val="ConsPlusNormal"/>
              <w:jc w:val="center"/>
            </w:pPr>
            <w:r>
              <w:t>2019 год</w:t>
            </w:r>
          </w:p>
          <w:p w14:paraId="2FB4EECC" w14:textId="77777777" w:rsidR="00965390" w:rsidRDefault="00965390">
            <w:pPr>
              <w:pStyle w:val="ConsPlusNormal"/>
              <w:jc w:val="center"/>
            </w:pPr>
            <w:r>
              <w:t>2020 год</w:t>
            </w:r>
          </w:p>
        </w:tc>
        <w:tc>
          <w:tcPr>
            <w:tcW w:w="1644" w:type="dxa"/>
          </w:tcPr>
          <w:p w14:paraId="4B39DDAD" w14:textId="77777777" w:rsidR="00965390" w:rsidRDefault="00965390">
            <w:pPr>
              <w:pStyle w:val="ConsPlusNormal"/>
              <w:jc w:val="center"/>
            </w:pPr>
            <w:r>
              <w:t>66 720,0</w:t>
            </w:r>
          </w:p>
          <w:p w14:paraId="05FA2053" w14:textId="77777777" w:rsidR="00965390" w:rsidRDefault="00965390">
            <w:pPr>
              <w:pStyle w:val="ConsPlusNormal"/>
              <w:jc w:val="center"/>
            </w:pPr>
            <w:r>
              <w:t>77 600,0</w:t>
            </w:r>
          </w:p>
          <w:p w14:paraId="67B6C7E6" w14:textId="77777777" w:rsidR="00965390" w:rsidRDefault="00965390">
            <w:pPr>
              <w:pStyle w:val="ConsPlusNormal"/>
              <w:jc w:val="center"/>
            </w:pPr>
            <w:r>
              <w:t>80 600,0</w:t>
            </w:r>
          </w:p>
          <w:p w14:paraId="6A1FA1C9" w14:textId="77777777" w:rsidR="00965390" w:rsidRDefault="00965390">
            <w:pPr>
              <w:pStyle w:val="ConsPlusNormal"/>
              <w:jc w:val="center"/>
            </w:pPr>
            <w:r>
              <w:t>11 220,0</w:t>
            </w:r>
          </w:p>
          <w:p w14:paraId="5A8E970D" w14:textId="77777777" w:rsidR="00965390" w:rsidRDefault="00965390">
            <w:pPr>
              <w:pStyle w:val="ConsPlusNormal"/>
              <w:jc w:val="center"/>
            </w:pPr>
            <w:r>
              <w:t>220,0</w:t>
            </w:r>
          </w:p>
          <w:p w14:paraId="2B45B14E" w14:textId="77777777" w:rsidR="00965390" w:rsidRDefault="00965390">
            <w:pPr>
              <w:pStyle w:val="ConsPlusNormal"/>
              <w:jc w:val="center"/>
            </w:pPr>
            <w:r>
              <w:t>220,0</w:t>
            </w:r>
          </w:p>
          <w:p w14:paraId="2BAFC02C" w14:textId="77777777" w:rsidR="00965390" w:rsidRDefault="00965390">
            <w:pPr>
              <w:pStyle w:val="ConsPlusNormal"/>
              <w:jc w:val="center"/>
            </w:pPr>
            <w:r>
              <w:t>220,0</w:t>
            </w:r>
          </w:p>
        </w:tc>
        <w:tc>
          <w:tcPr>
            <w:tcW w:w="1361" w:type="dxa"/>
          </w:tcPr>
          <w:p w14:paraId="106C32BA" w14:textId="77777777" w:rsidR="00965390" w:rsidRDefault="00965390">
            <w:pPr>
              <w:pStyle w:val="ConsPlusNormal"/>
              <w:jc w:val="center"/>
            </w:pPr>
            <w:r>
              <w:t>44 000,0</w:t>
            </w:r>
          </w:p>
          <w:p w14:paraId="21E2BBC6" w14:textId="77777777" w:rsidR="00965390" w:rsidRDefault="00965390">
            <w:pPr>
              <w:pStyle w:val="ConsPlusNormal"/>
              <w:jc w:val="center"/>
            </w:pPr>
            <w:r>
              <w:t>60 000,0</w:t>
            </w:r>
          </w:p>
          <w:p w14:paraId="124A693C" w14:textId="77777777" w:rsidR="00965390" w:rsidRDefault="00965390">
            <w:pPr>
              <w:pStyle w:val="ConsPlusNormal"/>
              <w:jc w:val="center"/>
            </w:pPr>
            <w:r>
              <w:t>60 000,0</w:t>
            </w:r>
          </w:p>
        </w:tc>
        <w:tc>
          <w:tcPr>
            <w:tcW w:w="1134" w:type="dxa"/>
          </w:tcPr>
          <w:p w14:paraId="4BB3CF27" w14:textId="77777777" w:rsidR="00965390" w:rsidRDefault="00965390">
            <w:pPr>
              <w:pStyle w:val="ConsPlusNormal"/>
              <w:jc w:val="center"/>
            </w:pPr>
            <w:r>
              <w:t>22 120,0</w:t>
            </w:r>
          </w:p>
          <w:p w14:paraId="4C1EF963" w14:textId="77777777" w:rsidR="00965390" w:rsidRDefault="00965390">
            <w:pPr>
              <w:pStyle w:val="ConsPlusNormal"/>
              <w:jc w:val="center"/>
            </w:pPr>
            <w:r>
              <w:t>17 000,0</w:t>
            </w:r>
          </w:p>
          <w:p w14:paraId="5B522C38" w14:textId="77777777" w:rsidR="00965390" w:rsidRDefault="00965390">
            <w:pPr>
              <w:pStyle w:val="ConsPlusNormal"/>
              <w:jc w:val="center"/>
            </w:pPr>
            <w:r>
              <w:t>20 000,0</w:t>
            </w:r>
          </w:p>
          <w:p w14:paraId="7A7757B4" w14:textId="77777777" w:rsidR="00965390" w:rsidRDefault="00965390">
            <w:pPr>
              <w:pStyle w:val="ConsPlusNormal"/>
              <w:jc w:val="center"/>
            </w:pPr>
            <w:r>
              <w:t>11 000,0</w:t>
            </w:r>
          </w:p>
        </w:tc>
        <w:tc>
          <w:tcPr>
            <w:tcW w:w="1020" w:type="dxa"/>
          </w:tcPr>
          <w:p w14:paraId="4F6C7BCB" w14:textId="77777777" w:rsidR="00965390" w:rsidRDefault="00965390">
            <w:pPr>
              <w:pStyle w:val="ConsPlusNormal"/>
            </w:pPr>
          </w:p>
        </w:tc>
        <w:tc>
          <w:tcPr>
            <w:tcW w:w="1474" w:type="dxa"/>
          </w:tcPr>
          <w:p w14:paraId="0FD5E7B3" w14:textId="77777777" w:rsidR="00965390" w:rsidRDefault="00965390">
            <w:pPr>
              <w:pStyle w:val="ConsPlusNormal"/>
              <w:jc w:val="center"/>
            </w:pPr>
            <w:r>
              <w:t>600,0</w:t>
            </w:r>
          </w:p>
          <w:p w14:paraId="1C268669" w14:textId="77777777" w:rsidR="00965390" w:rsidRDefault="00965390">
            <w:pPr>
              <w:pStyle w:val="ConsPlusNormal"/>
              <w:jc w:val="center"/>
            </w:pPr>
            <w:r>
              <w:t>600,0</w:t>
            </w:r>
          </w:p>
          <w:p w14:paraId="0CFF2F75" w14:textId="77777777" w:rsidR="00965390" w:rsidRDefault="00965390">
            <w:pPr>
              <w:pStyle w:val="ConsPlusNormal"/>
              <w:jc w:val="center"/>
            </w:pPr>
            <w:r>
              <w:t>600,0</w:t>
            </w:r>
          </w:p>
          <w:p w14:paraId="34CC4FA8" w14:textId="77777777" w:rsidR="00965390" w:rsidRDefault="00965390">
            <w:pPr>
              <w:pStyle w:val="ConsPlusNormal"/>
              <w:jc w:val="center"/>
            </w:pPr>
            <w:r>
              <w:t>220,0</w:t>
            </w:r>
          </w:p>
          <w:p w14:paraId="1D18A3B2" w14:textId="77777777" w:rsidR="00965390" w:rsidRDefault="00965390">
            <w:pPr>
              <w:pStyle w:val="ConsPlusNormal"/>
              <w:jc w:val="center"/>
            </w:pPr>
            <w:r>
              <w:t>220,0</w:t>
            </w:r>
          </w:p>
          <w:p w14:paraId="554C97F7" w14:textId="77777777" w:rsidR="00965390" w:rsidRDefault="00965390">
            <w:pPr>
              <w:pStyle w:val="ConsPlusNormal"/>
              <w:jc w:val="center"/>
            </w:pPr>
            <w:r>
              <w:t>220,0</w:t>
            </w:r>
          </w:p>
          <w:p w14:paraId="766EB053" w14:textId="77777777" w:rsidR="00965390" w:rsidRDefault="00965390">
            <w:pPr>
              <w:pStyle w:val="ConsPlusNormal"/>
              <w:jc w:val="center"/>
            </w:pPr>
            <w:r>
              <w:t>220,0</w:t>
            </w:r>
          </w:p>
        </w:tc>
        <w:tc>
          <w:tcPr>
            <w:tcW w:w="2324" w:type="dxa"/>
            <w:vMerge/>
          </w:tcPr>
          <w:p w14:paraId="0F6F58F1" w14:textId="77777777" w:rsidR="00965390" w:rsidRDefault="00965390"/>
        </w:tc>
        <w:tc>
          <w:tcPr>
            <w:tcW w:w="1191" w:type="dxa"/>
            <w:vMerge/>
          </w:tcPr>
          <w:p w14:paraId="3DB3C189" w14:textId="77777777" w:rsidR="00965390" w:rsidRDefault="00965390"/>
        </w:tc>
      </w:tr>
      <w:tr w:rsidR="00965390" w14:paraId="502332A3" w14:textId="77777777">
        <w:tc>
          <w:tcPr>
            <w:tcW w:w="2211" w:type="dxa"/>
          </w:tcPr>
          <w:p w14:paraId="0F1F314F" w14:textId="77777777" w:rsidR="00965390" w:rsidRDefault="00965390">
            <w:pPr>
              <w:pStyle w:val="ConsPlusNormal"/>
            </w:pPr>
            <w:r>
              <w:t xml:space="preserve">4.1. Субсидирование затрат субъектов малого и среднего </w:t>
            </w:r>
            <w:r>
              <w:lastRenderedPageBreak/>
              <w:t>предпринимательства по технологическому присоединению к инженерным сетям</w:t>
            </w:r>
          </w:p>
        </w:tc>
        <w:tc>
          <w:tcPr>
            <w:tcW w:w="1247" w:type="dxa"/>
          </w:tcPr>
          <w:p w14:paraId="3AB34C76" w14:textId="77777777" w:rsidR="00965390" w:rsidRDefault="00965390">
            <w:pPr>
              <w:pStyle w:val="ConsPlusNormal"/>
              <w:jc w:val="center"/>
            </w:pPr>
            <w:r>
              <w:lastRenderedPageBreak/>
              <w:t>2021 год</w:t>
            </w:r>
          </w:p>
        </w:tc>
        <w:tc>
          <w:tcPr>
            <w:tcW w:w="1644" w:type="dxa"/>
          </w:tcPr>
          <w:p w14:paraId="0B891D84" w14:textId="77777777" w:rsidR="00965390" w:rsidRDefault="00965390">
            <w:pPr>
              <w:pStyle w:val="ConsPlusNormal"/>
            </w:pPr>
          </w:p>
        </w:tc>
        <w:tc>
          <w:tcPr>
            <w:tcW w:w="1361" w:type="dxa"/>
          </w:tcPr>
          <w:p w14:paraId="263E11D8" w14:textId="77777777" w:rsidR="00965390" w:rsidRDefault="00965390">
            <w:pPr>
              <w:pStyle w:val="ConsPlusNormal"/>
            </w:pPr>
          </w:p>
        </w:tc>
        <w:tc>
          <w:tcPr>
            <w:tcW w:w="1134" w:type="dxa"/>
          </w:tcPr>
          <w:p w14:paraId="363F4A7C" w14:textId="77777777" w:rsidR="00965390" w:rsidRDefault="00965390">
            <w:pPr>
              <w:pStyle w:val="ConsPlusNormal"/>
            </w:pPr>
          </w:p>
        </w:tc>
        <w:tc>
          <w:tcPr>
            <w:tcW w:w="1020" w:type="dxa"/>
          </w:tcPr>
          <w:p w14:paraId="351947AC" w14:textId="77777777" w:rsidR="00965390" w:rsidRDefault="00965390">
            <w:pPr>
              <w:pStyle w:val="ConsPlusNormal"/>
            </w:pPr>
          </w:p>
        </w:tc>
        <w:tc>
          <w:tcPr>
            <w:tcW w:w="1474" w:type="dxa"/>
          </w:tcPr>
          <w:p w14:paraId="25DF560C" w14:textId="77777777" w:rsidR="00965390" w:rsidRDefault="00965390">
            <w:pPr>
              <w:pStyle w:val="ConsPlusNormal"/>
            </w:pPr>
          </w:p>
        </w:tc>
        <w:tc>
          <w:tcPr>
            <w:tcW w:w="2324" w:type="dxa"/>
          </w:tcPr>
          <w:p w14:paraId="03F4C58F" w14:textId="77777777" w:rsidR="00965390" w:rsidRDefault="00965390">
            <w:pPr>
              <w:pStyle w:val="ConsPlusNormal"/>
              <w:jc w:val="center"/>
            </w:pPr>
            <w:r>
              <w:t xml:space="preserve">Министерство промышленности и торговли Тульской </w:t>
            </w:r>
            <w:r>
              <w:lastRenderedPageBreak/>
              <w:t>области, ТОГФ (по согласованию)</w:t>
            </w:r>
          </w:p>
        </w:tc>
        <w:tc>
          <w:tcPr>
            <w:tcW w:w="1191" w:type="dxa"/>
          </w:tcPr>
          <w:p w14:paraId="604B9F18" w14:textId="77777777" w:rsidR="00965390" w:rsidRDefault="00965390">
            <w:pPr>
              <w:pStyle w:val="ConsPlusNormal"/>
            </w:pPr>
          </w:p>
        </w:tc>
      </w:tr>
      <w:tr w:rsidR="00965390" w14:paraId="4A1FCA18" w14:textId="77777777">
        <w:tc>
          <w:tcPr>
            <w:tcW w:w="2211" w:type="dxa"/>
            <w:vMerge w:val="restart"/>
          </w:tcPr>
          <w:p w14:paraId="715A65A9" w14:textId="77777777" w:rsidR="00965390" w:rsidRDefault="00965390">
            <w:pPr>
              <w:pStyle w:val="ConsPlusNormal"/>
            </w:pPr>
            <w:r>
              <w:t>4.2.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c>
          <w:tcPr>
            <w:tcW w:w="1247" w:type="dxa"/>
            <w:tcBorders>
              <w:bottom w:val="nil"/>
            </w:tcBorders>
          </w:tcPr>
          <w:p w14:paraId="33FB0B6B" w14:textId="77777777" w:rsidR="00965390" w:rsidRDefault="00965390">
            <w:pPr>
              <w:pStyle w:val="ConsPlusNormal"/>
              <w:jc w:val="center"/>
            </w:pPr>
            <w:r>
              <w:t>2014 - 2016 годы</w:t>
            </w:r>
          </w:p>
        </w:tc>
        <w:tc>
          <w:tcPr>
            <w:tcW w:w="1644" w:type="dxa"/>
            <w:tcBorders>
              <w:bottom w:val="nil"/>
            </w:tcBorders>
          </w:tcPr>
          <w:p w14:paraId="40F1C7A3" w14:textId="77777777" w:rsidR="00965390" w:rsidRDefault="00965390">
            <w:pPr>
              <w:pStyle w:val="ConsPlusNormal"/>
              <w:jc w:val="center"/>
            </w:pPr>
            <w:r>
              <w:t>88 120,0</w:t>
            </w:r>
          </w:p>
        </w:tc>
        <w:tc>
          <w:tcPr>
            <w:tcW w:w="1361" w:type="dxa"/>
            <w:tcBorders>
              <w:bottom w:val="nil"/>
            </w:tcBorders>
          </w:tcPr>
          <w:p w14:paraId="168481CC" w14:textId="77777777" w:rsidR="00965390" w:rsidRDefault="00965390">
            <w:pPr>
              <w:pStyle w:val="ConsPlusNormal"/>
              <w:jc w:val="center"/>
            </w:pPr>
            <w:r>
              <w:t>60 000,0</w:t>
            </w:r>
          </w:p>
        </w:tc>
        <w:tc>
          <w:tcPr>
            <w:tcW w:w="1134" w:type="dxa"/>
            <w:tcBorders>
              <w:bottom w:val="nil"/>
            </w:tcBorders>
          </w:tcPr>
          <w:p w14:paraId="747430D2" w14:textId="77777777" w:rsidR="00965390" w:rsidRDefault="00965390">
            <w:pPr>
              <w:pStyle w:val="ConsPlusNormal"/>
              <w:jc w:val="center"/>
            </w:pPr>
            <w:r>
              <w:t>28 120,0</w:t>
            </w:r>
          </w:p>
        </w:tc>
        <w:tc>
          <w:tcPr>
            <w:tcW w:w="1020" w:type="dxa"/>
            <w:vMerge w:val="restart"/>
          </w:tcPr>
          <w:p w14:paraId="2881CD98" w14:textId="77777777" w:rsidR="00965390" w:rsidRDefault="00965390">
            <w:pPr>
              <w:pStyle w:val="ConsPlusNormal"/>
            </w:pPr>
          </w:p>
        </w:tc>
        <w:tc>
          <w:tcPr>
            <w:tcW w:w="1474" w:type="dxa"/>
            <w:vMerge w:val="restart"/>
          </w:tcPr>
          <w:p w14:paraId="16B909E0" w14:textId="77777777" w:rsidR="00965390" w:rsidRDefault="00965390">
            <w:pPr>
              <w:pStyle w:val="ConsPlusNormal"/>
            </w:pPr>
          </w:p>
        </w:tc>
        <w:tc>
          <w:tcPr>
            <w:tcW w:w="2324" w:type="dxa"/>
            <w:vMerge w:val="restart"/>
          </w:tcPr>
          <w:p w14:paraId="53BC9F0E" w14:textId="77777777" w:rsidR="00965390" w:rsidRDefault="00965390">
            <w:pPr>
              <w:pStyle w:val="ConsPlusNormal"/>
              <w:jc w:val="center"/>
            </w:pPr>
            <w:r>
              <w:t>Министерство промышленности и торговли Тульской области, ТОГФ (по согласованию)</w:t>
            </w:r>
          </w:p>
        </w:tc>
        <w:tc>
          <w:tcPr>
            <w:tcW w:w="1191" w:type="dxa"/>
            <w:vMerge w:val="restart"/>
          </w:tcPr>
          <w:p w14:paraId="062EBD46" w14:textId="77777777" w:rsidR="00965390" w:rsidRDefault="00965390">
            <w:pPr>
              <w:pStyle w:val="ConsPlusNormal"/>
            </w:pPr>
          </w:p>
        </w:tc>
      </w:tr>
      <w:tr w:rsidR="00965390" w14:paraId="4CB4D12C" w14:textId="77777777">
        <w:tc>
          <w:tcPr>
            <w:tcW w:w="2211" w:type="dxa"/>
            <w:vMerge/>
          </w:tcPr>
          <w:p w14:paraId="4098E63E" w14:textId="77777777" w:rsidR="00965390" w:rsidRDefault="00965390"/>
        </w:tc>
        <w:tc>
          <w:tcPr>
            <w:tcW w:w="1247" w:type="dxa"/>
            <w:tcBorders>
              <w:top w:val="nil"/>
            </w:tcBorders>
          </w:tcPr>
          <w:p w14:paraId="44C5A51A" w14:textId="77777777" w:rsidR="00965390" w:rsidRDefault="00965390">
            <w:pPr>
              <w:pStyle w:val="ConsPlusNormal"/>
              <w:jc w:val="center"/>
            </w:pPr>
            <w:r>
              <w:t>2014 год</w:t>
            </w:r>
          </w:p>
          <w:p w14:paraId="6D5BA258" w14:textId="77777777" w:rsidR="00965390" w:rsidRDefault="00965390">
            <w:pPr>
              <w:pStyle w:val="ConsPlusNormal"/>
              <w:jc w:val="center"/>
            </w:pPr>
            <w:r>
              <w:t>2015 год</w:t>
            </w:r>
          </w:p>
          <w:p w14:paraId="6F700A3E" w14:textId="77777777" w:rsidR="00965390" w:rsidRDefault="00965390">
            <w:pPr>
              <w:pStyle w:val="ConsPlusNormal"/>
              <w:jc w:val="center"/>
            </w:pPr>
            <w:r>
              <w:t>2016 год</w:t>
            </w:r>
          </w:p>
        </w:tc>
        <w:tc>
          <w:tcPr>
            <w:tcW w:w="1644" w:type="dxa"/>
            <w:tcBorders>
              <w:top w:val="nil"/>
            </w:tcBorders>
          </w:tcPr>
          <w:p w14:paraId="3845EB87" w14:textId="77777777" w:rsidR="00965390" w:rsidRDefault="00965390">
            <w:pPr>
              <w:pStyle w:val="ConsPlusNormal"/>
              <w:jc w:val="center"/>
            </w:pPr>
            <w:r>
              <w:t>11 120,0</w:t>
            </w:r>
          </w:p>
          <w:p w14:paraId="6D696F62" w14:textId="77777777" w:rsidR="00965390" w:rsidRDefault="00965390">
            <w:pPr>
              <w:pStyle w:val="ConsPlusNormal"/>
              <w:jc w:val="center"/>
            </w:pPr>
            <w:r>
              <w:t>37 000,0</w:t>
            </w:r>
          </w:p>
          <w:p w14:paraId="00E2FE8A" w14:textId="77777777" w:rsidR="00965390" w:rsidRDefault="00965390">
            <w:pPr>
              <w:pStyle w:val="ConsPlusNormal"/>
              <w:jc w:val="center"/>
            </w:pPr>
            <w:r>
              <w:t>40 000,0</w:t>
            </w:r>
          </w:p>
        </w:tc>
        <w:tc>
          <w:tcPr>
            <w:tcW w:w="1361" w:type="dxa"/>
            <w:tcBorders>
              <w:top w:val="nil"/>
            </w:tcBorders>
          </w:tcPr>
          <w:p w14:paraId="1F4B9208" w14:textId="77777777" w:rsidR="00965390" w:rsidRDefault="00965390">
            <w:pPr>
              <w:pStyle w:val="ConsPlusNormal"/>
              <w:jc w:val="center"/>
            </w:pPr>
            <w:r>
              <w:t>30 000,0</w:t>
            </w:r>
          </w:p>
          <w:p w14:paraId="312E0298" w14:textId="77777777" w:rsidR="00965390" w:rsidRDefault="00965390">
            <w:pPr>
              <w:pStyle w:val="ConsPlusNormal"/>
              <w:jc w:val="center"/>
            </w:pPr>
            <w:r>
              <w:t>30 000,0</w:t>
            </w:r>
          </w:p>
        </w:tc>
        <w:tc>
          <w:tcPr>
            <w:tcW w:w="1134" w:type="dxa"/>
            <w:tcBorders>
              <w:top w:val="nil"/>
            </w:tcBorders>
          </w:tcPr>
          <w:p w14:paraId="4D263D59" w14:textId="77777777" w:rsidR="00965390" w:rsidRDefault="00965390">
            <w:pPr>
              <w:pStyle w:val="ConsPlusNormal"/>
              <w:jc w:val="center"/>
            </w:pPr>
            <w:r>
              <w:t>11 120,0</w:t>
            </w:r>
          </w:p>
          <w:p w14:paraId="4F0C6366" w14:textId="77777777" w:rsidR="00965390" w:rsidRDefault="00965390">
            <w:pPr>
              <w:pStyle w:val="ConsPlusNormal"/>
              <w:jc w:val="center"/>
            </w:pPr>
            <w:r>
              <w:t>7 000,0</w:t>
            </w:r>
          </w:p>
          <w:p w14:paraId="294E1CF8" w14:textId="77777777" w:rsidR="00965390" w:rsidRDefault="00965390">
            <w:pPr>
              <w:pStyle w:val="ConsPlusNormal"/>
              <w:jc w:val="center"/>
            </w:pPr>
            <w:r>
              <w:t>10 000,0</w:t>
            </w:r>
          </w:p>
        </w:tc>
        <w:tc>
          <w:tcPr>
            <w:tcW w:w="1020" w:type="dxa"/>
            <w:vMerge/>
          </w:tcPr>
          <w:p w14:paraId="34BA1290" w14:textId="77777777" w:rsidR="00965390" w:rsidRDefault="00965390"/>
        </w:tc>
        <w:tc>
          <w:tcPr>
            <w:tcW w:w="1474" w:type="dxa"/>
            <w:vMerge/>
          </w:tcPr>
          <w:p w14:paraId="6166E831" w14:textId="77777777" w:rsidR="00965390" w:rsidRDefault="00965390"/>
        </w:tc>
        <w:tc>
          <w:tcPr>
            <w:tcW w:w="2324" w:type="dxa"/>
            <w:vMerge/>
          </w:tcPr>
          <w:p w14:paraId="43E67D63" w14:textId="77777777" w:rsidR="00965390" w:rsidRDefault="00965390"/>
        </w:tc>
        <w:tc>
          <w:tcPr>
            <w:tcW w:w="1191" w:type="dxa"/>
            <w:vMerge/>
          </w:tcPr>
          <w:p w14:paraId="7C6513C8" w14:textId="77777777" w:rsidR="00965390" w:rsidRDefault="00965390"/>
        </w:tc>
      </w:tr>
      <w:tr w:rsidR="00965390" w14:paraId="4D91577F" w14:textId="77777777">
        <w:tc>
          <w:tcPr>
            <w:tcW w:w="2211" w:type="dxa"/>
          </w:tcPr>
          <w:p w14:paraId="4FC96604" w14:textId="77777777" w:rsidR="00965390" w:rsidRDefault="00965390">
            <w:pPr>
              <w:pStyle w:val="ConsPlusNormal"/>
            </w:pPr>
            <w:r>
              <w:t>4.3. Субсидирование затрат субъектов малого и среднего предпринимательства, связанных с организацией или осуществлением деятельности центров молодежного инновационного творчества</w:t>
            </w:r>
          </w:p>
        </w:tc>
        <w:tc>
          <w:tcPr>
            <w:tcW w:w="1247" w:type="dxa"/>
          </w:tcPr>
          <w:p w14:paraId="7C5B89E8" w14:textId="77777777" w:rsidR="00965390" w:rsidRDefault="00965390">
            <w:pPr>
              <w:pStyle w:val="ConsPlusNormal"/>
              <w:jc w:val="center"/>
            </w:pPr>
            <w:r>
              <w:t>2017 год</w:t>
            </w:r>
          </w:p>
        </w:tc>
        <w:tc>
          <w:tcPr>
            <w:tcW w:w="1644" w:type="dxa"/>
          </w:tcPr>
          <w:p w14:paraId="5EC67D0B" w14:textId="77777777" w:rsidR="00965390" w:rsidRDefault="00965390">
            <w:pPr>
              <w:pStyle w:val="ConsPlusNormal"/>
              <w:jc w:val="center"/>
            </w:pPr>
            <w:r>
              <w:t>1 000,0</w:t>
            </w:r>
          </w:p>
        </w:tc>
        <w:tc>
          <w:tcPr>
            <w:tcW w:w="1361" w:type="dxa"/>
          </w:tcPr>
          <w:p w14:paraId="7FB80142" w14:textId="77777777" w:rsidR="00965390" w:rsidRDefault="00965390">
            <w:pPr>
              <w:pStyle w:val="ConsPlusNormal"/>
            </w:pPr>
          </w:p>
        </w:tc>
        <w:tc>
          <w:tcPr>
            <w:tcW w:w="1134" w:type="dxa"/>
          </w:tcPr>
          <w:p w14:paraId="51154141" w14:textId="77777777" w:rsidR="00965390" w:rsidRDefault="00965390">
            <w:pPr>
              <w:pStyle w:val="ConsPlusNormal"/>
              <w:jc w:val="center"/>
            </w:pPr>
            <w:r>
              <w:t>1 000,0</w:t>
            </w:r>
          </w:p>
        </w:tc>
        <w:tc>
          <w:tcPr>
            <w:tcW w:w="1020" w:type="dxa"/>
          </w:tcPr>
          <w:p w14:paraId="37753341" w14:textId="77777777" w:rsidR="00965390" w:rsidRDefault="00965390">
            <w:pPr>
              <w:pStyle w:val="ConsPlusNormal"/>
            </w:pPr>
          </w:p>
        </w:tc>
        <w:tc>
          <w:tcPr>
            <w:tcW w:w="1474" w:type="dxa"/>
          </w:tcPr>
          <w:p w14:paraId="263C19E2" w14:textId="77777777" w:rsidR="00965390" w:rsidRDefault="00965390">
            <w:pPr>
              <w:pStyle w:val="ConsPlusNormal"/>
            </w:pPr>
          </w:p>
        </w:tc>
        <w:tc>
          <w:tcPr>
            <w:tcW w:w="2324" w:type="dxa"/>
          </w:tcPr>
          <w:p w14:paraId="6AB9C1B3" w14:textId="77777777" w:rsidR="00965390" w:rsidRDefault="00965390">
            <w:pPr>
              <w:pStyle w:val="ConsPlusNormal"/>
              <w:jc w:val="center"/>
            </w:pPr>
            <w:r>
              <w:t>Министерство промышленности и торговли Тульской области, ТОГФ (по согласованию)</w:t>
            </w:r>
          </w:p>
        </w:tc>
        <w:tc>
          <w:tcPr>
            <w:tcW w:w="1191" w:type="dxa"/>
          </w:tcPr>
          <w:p w14:paraId="7348DE9E" w14:textId="77777777" w:rsidR="00965390" w:rsidRDefault="00965390">
            <w:pPr>
              <w:pStyle w:val="ConsPlusNormal"/>
            </w:pPr>
          </w:p>
        </w:tc>
      </w:tr>
      <w:tr w:rsidR="00965390" w14:paraId="79F47B29" w14:textId="77777777">
        <w:tc>
          <w:tcPr>
            <w:tcW w:w="2211" w:type="dxa"/>
            <w:vMerge w:val="restart"/>
          </w:tcPr>
          <w:p w14:paraId="5BD685F7" w14:textId="77777777" w:rsidR="00965390" w:rsidRDefault="00965390">
            <w:pPr>
              <w:pStyle w:val="ConsPlusNormal"/>
            </w:pPr>
            <w:r>
              <w:t xml:space="preserve">4.4. Содействие </w:t>
            </w:r>
            <w:r>
              <w:lastRenderedPageBreak/>
              <w:t>развитию лизинга оборудования субъектами малого и среднего предпринимательства, в том числе субсидирование уплаты первого взноса при заключении договора лизинга</w:t>
            </w:r>
          </w:p>
        </w:tc>
        <w:tc>
          <w:tcPr>
            <w:tcW w:w="1247" w:type="dxa"/>
            <w:tcBorders>
              <w:bottom w:val="nil"/>
            </w:tcBorders>
          </w:tcPr>
          <w:p w14:paraId="4FDE44F9" w14:textId="77777777" w:rsidR="00965390" w:rsidRDefault="00965390">
            <w:pPr>
              <w:pStyle w:val="ConsPlusNormal"/>
              <w:jc w:val="center"/>
            </w:pPr>
            <w:r>
              <w:lastRenderedPageBreak/>
              <w:t xml:space="preserve">2014 - 2017 </w:t>
            </w:r>
            <w:r>
              <w:lastRenderedPageBreak/>
              <w:t>годы</w:t>
            </w:r>
          </w:p>
        </w:tc>
        <w:tc>
          <w:tcPr>
            <w:tcW w:w="1644" w:type="dxa"/>
            <w:tcBorders>
              <w:bottom w:val="nil"/>
            </w:tcBorders>
          </w:tcPr>
          <w:p w14:paraId="1D08E20C" w14:textId="77777777" w:rsidR="00965390" w:rsidRDefault="00965390">
            <w:pPr>
              <w:pStyle w:val="ConsPlusNormal"/>
              <w:jc w:val="center"/>
            </w:pPr>
            <w:r>
              <w:lastRenderedPageBreak/>
              <w:t>145 000,0</w:t>
            </w:r>
          </w:p>
        </w:tc>
        <w:tc>
          <w:tcPr>
            <w:tcW w:w="1361" w:type="dxa"/>
            <w:tcBorders>
              <w:bottom w:val="nil"/>
            </w:tcBorders>
          </w:tcPr>
          <w:p w14:paraId="78D494D0" w14:textId="77777777" w:rsidR="00965390" w:rsidRDefault="00965390">
            <w:pPr>
              <w:pStyle w:val="ConsPlusNormal"/>
              <w:jc w:val="center"/>
            </w:pPr>
            <w:r>
              <w:t>104 000,0</w:t>
            </w:r>
          </w:p>
        </w:tc>
        <w:tc>
          <w:tcPr>
            <w:tcW w:w="1134" w:type="dxa"/>
            <w:tcBorders>
              <w:bottom w:val="nil"/>
            </w:tcBorders>
          </w:tcPr>
          <w:p w14:paraId="0E5DE115" w14:textId="77777777" w:rsidR="00965390" w:rsidRDefault="00965390">
            <w:pPr>
              <w:pStyle w:val="ConsPlusNormal"/>
              <w:jc w:val="center"/>
            </w:pPr>
            <w:r>
              <w:t>41 000,0</w:t>
            </w:r>
          </w:p>
        </w:tc>
        <w:tc>
          <w:tcPr>
            <w:tcW w:w="1020" w:type="dxa"/>
            <w:vMerge w:val="restart"/>
          </w:tcPr>
          <w:p w14:paraId="42909D4C" w14:textId="77777777" w:rsidR="00965390" w:rsidRDefault="00965390">
            <w:pPr>
              <w:pStyle w:val="ConsPlusNormal"/>
            </w:pPr>
          </w:p>
        </w:tc>
        <w:tc>
          <w:tcPr>
            <w:tcW w:w="1474" w:type="dxa"/>
            <w:vMerge w:val="restart"/>
          </w:tcPr>
          <w:p w14:paraId="40EF4F11" w14:textId="77777777" w:rsidR="00965390" w:rsidRDefault="00965390">
            <w:pPr>
              <w:pStyle w:val="ConsPlusNormal"/>
            </w:pPr>
          </w:p>
        </w:tc>
        <w:tc>
          <w:tcPr>
            <w:tcW w:w="2324" w:type="dxa"/>
            <w:vMerge w:val="restart"/>
          </w:tcPr>
          <w:p w14:paraId="37B90C94" w14:textId="77777777" w:rsidR="00965390" w:rsidRDefault="00965390">
            <w:pPr>
              <w:pStyle w:val="ConsPlusNormal"/>
              <w:jc w:val="center"/>
            </w:pPr>
            <w:r>
              <w:t xml:space="preserve">Министерство </w:t>
            </w:r>
            <w:r>
              <w:lastRenderedPageBreak/>
              <w:t>промышленности и торговли Тульской области, ТОГФ (по согласованию)</w:t>
            </w:r>
          </w:p>
        </w:tc>
        <w:tc>
          <w:tcPr>
            <w:tcW w:w="1191" w:type="dxa"/>
            <w:vMerge w:val="restart"/>
          </w:tcPr>
          <w:p w14:paraId="51245598" w14:textId="77777777" w:rsidR="00965390" w:rsidRDefault="00965390">
            <w:pPr>
              <w:pStyle w:val="ConsPlusNormal"/>
            </w:pPr>
          </w:p>
        </w:tc>
      </w:tr>
      <w:tr w:rsidR="00965390" w14:paraId="08616B67" w14:textId="77777777">
        <w:tc>
          <w:tcPr>
            <w:tcW w:w="2211" w:type="dxa"/>
            <w:vMerge/>
          </w:tcPr>
          <w:p w14:paraId="3325D705" w14:textId="77777777" w:rsidR="00965390" w:rsidRDefault="00965390"/>
        </w:tc>
        <w:tc>
          <w:tcPr>
            <w:tcW w:w="1247" w:type="dxa"/>
            <w:tcBorders>
              <w:top w:val="nil"/>
            </w:tcBorders>
          </w:tcPr>
          <w:p w14:paraId="4DB6AFDC" w14:textId="77777777" w:rsidR="00965390" w:rsidRDefault="00965390">
            <w:pPr>
              <w:pStyle w:val="ConsPlusNormal"/>
              <w:jc w:val="center"/>
            </w:pPr>
            <w:r>
              <w:t>2014 год</w:t>
            </w:r>
          </w:p>
          <w:p w14:paraId="74856AFA" w14:textId="77777777" w:rsidR="00965390" w:rsidRDefault="00965390">
            <w:pPr>
              <w:pStyle w:val="ConsPlusNormal"/>
              <w:jc w:val="center"/>
            </w:pPr>
            <w:r>
              <w:t>2015 год</w:t>
            </w:r>
          </w:p>
          <w:p w14:paraId="3D65F3C7" w14:textId="77777777" w:rsidR="00965390" w:rsidRDefault="00965390">
            <w:pPr>
              <w:pStyle w:val="ConsPlusNormal"/>
              <w:jc w:val="center"/>
            </w:pPr>
            <w:r>
              <w:t>2016 год</w:t>
            </w:r>
          </w:p>
          <w:p w14:paraId="0B45F5FC" w14:textId="77777777" w:rsidR="00965390" w:rsidRDefault="00965390">
            <w:pPr>
              <w:pStyle w:val="ConsPlusNormal"/>
              <w:jc w:val="center"/>
            </w:pPr>
            <w:r>
              <w:t>2017 год</w:t>
            </w:r>
          </w:p>
        </w:tc>
        <w:tc>
          <w:tcPr>
            <w:tcW w:w="1644" w:type="dxa"/>
            <w:tcBorders>
              <w:top w:val="nil"/>
            </w:tcBorders>
          </w:tcPr>
          <w:p w14:paraId="15FA6C1D" w14:textId="77777777" w:rsidR="00965390" w:rsidRDefault="00965390">
            <w:pPr>
              <w:pStyle w:val="ConsPlusNormal"/>
              <w:jc w:val="center"/>
            </w:pPr>
            <w:r>
              <w:t>55 000,0</w:t>
            </w:r>
          </w:p>
          <w:p w14:paraId="4312446A" w14:textId="77777777" w:rsidR="00965390" w:rsidRDefault="00965390">
            <w:pPr>
              <w:pStyle w:val="ConsPlusNormal"/>
              <w:jc w:val="center"/>
            </w:pPr>
            <w:r>
              <w:t>40 000,0</w:t>
            </w:r>
          </w:p>
          <w:p w14:paraId="2ED772F8" w14:textId="77777777" w:rsidR="00965390" w:rsidRDefault="00965390">
            <w:pPr>
              <w:pStyle w:val="ConsPlusNormal"/>
              <w:jc w:val="center"/>
            </w:pPr>
            <w:r>
              <w:t>40 000,0</w:t>
            </w:r>
          </w:p>
          <w:p w14:paraId="1A62737B" w14:textId="77777777" w:rsidR="00965390" w:rsidRDefault="00965390">
            <w:pPr>
              <w:pStyle w:val="ConsPlusNormal"/>
              <w:jc w:val="center"/>
            </w:pPr>
            <w:r>
              <w:t>10 000,0</w:t>
            </w:r>
          </w:p>
        </w:tc>
        <w:tc>
          <w:tcPr>
            <w:tcW w:w="1361" w:type="dxa"/>
            <w:tcBorders>
              <w:top w:val="nil"/>
            </w:tcBorders>
          </w:tcPr>
          <w:p w14:paraId="4DF4F1ED" w14:textId="77777777" w:rsidR="00965390" w:rsidRDefault="00965390">
            <w:pPr>
              <w:pStyle w:val="ConsPlusNormal"/>
              <w:jc w:val="center"/>
            </w:pPr>
            <w:r>
              <w:t>44 000,0</w:t>
            </w:r>
          </w:p>
          <w:p w14:paraId="48F1EC6F" w14:textId="77777777" w:rsidR="00965390" w:rsidRDefault="00965390">
            <w:pPr>
              <w:pStyle w:val="ConsPlusNormal"/>
              <w:jc w:val="center"/>
            </w:pPr>
            <w:r>
              <w:t>30 000,0</w:t>
            </w:r>
          </w:p>
          <w:p w14:paraId="04084847" w14:textId="77777777" w:rsidR="00965390" w:rsidRDefault="00965390">
            <w:pPr>
              <w:pStyle w:val="ConsPlusNormal"/>
              <w:jc w:val="center"/>
            </w:pPr>
            <w:r>
              <w:t>30 000,0</w:t>
            </w:r>
          </w:p>
        </w:tc>
        <w:tc>
          <w:tcPr>
            <w:tcW w:w="1134" w:type="dxa"/>
            <w:tcBorders>
              <w:top w:val="nil"/>
            </w:tcBorders>
          </w:tcPr>
          <w:p w14:paraId="4CC97920" w14:textId="77777777" w:rsidR="00965390" w:rsidRDefault="00965390">
            <w:pPr>
              <w:pStyle w:val="ConsPlusNormal"/>
              <w:jc w:val="center"/>
            </w:pPr>
            <w:r>
              <w:t>11 000,0</w:t>
            </w:r>
          </w:p>
          <w:p w14:paraId="68389657" w14:textId="77777777" w:rsidR="00965390" w:rsidRDefault="00965390">
            <w:pPr>
              <w:pStyle w:val="ConsPlusNormal"/>
              <w:jc w:val="center"/>
            </w:pPr>
            <w:r>
              <w:t>10 000,0</w:t>
            </w:r>
          </w:p>
          <w:p w14:paraId="5DEC8004" w14:textId="77777777" w:rsidR="00965390" w:rsidRDefault="00965390">
            <w:pPr>
              <w:pStyle w:val="ConsPlusNormal"/>
              <w:jc w:val="center"/>
            </w:pPr>
            <w:r>
              <w:t>10 000,0</w:t>
            </w:r>
          </w:p>
          <w:p w14:paraId="54F7EF52" w14:textId="77777777" w:rsidR="00965390" w:rsidRDefault="00965390">
            <w:pPr>
              <w:pStyle w:val="ConsPlusNormal"/>
              <w:jc w:val="center"/>
            </w:pPr>
            <w:r>
              <w:t>10 000,0</w:t>
            </w:r>
          </w:p>
        </w:tc>
        <w:tc>
          <w:tcPr>
            <w:tcW w:w="1020" w:type="dxa"/>
            <w:vMerge/>
          </w:tcPr>
          <w:p w14:paraId="46A4FCC6" w14:textId="77777777" w:rsidR="00965390" w:rsidRDefault="00965390"/>
        </w:tc>
        <w:tc>
          <w:tcPr>
            <w:tcW w:w="1474" w:type="dxa"/>
            <w:vMerge/>
          </w:tcPr>
          <w:p w14:paraId="4282058E" w14:textId="77777777" w:rsidR="00965390" w:rsidRDefault="00965390"/>
        </w:tc>
        <w:tc>
          <w:tcPr>
            <w:tcW w:w="2324" w:type="dxa"/>
            <w:vMerge/>
          </w:tcPr>
          <w:p w14:paraId="111BF952" w14:textId="77777777" w:rsidR="00965390" w:rsidRDefault="00965390"/>
        </w:tc>
        <w:tc>
          <w:tcPr>
            <w:tcW w:w="1191" w:type="dxa"/>
            <w:vMerge/>
          </w:tcPr>
          <w:p w14:paraId="7938855E" w14:textId="77777777" w:rsidR="00965390" w:rsidRDefault="00965390"/>
        </w:tc>
      </w:tr>
      <w:tr w:rsidR="00965390" w14:paraId="58E66FB6" w14:textId="77777777">
        <w:tc>
          <w:tcPr>
            <w:tcW w:w="2211" w:type="dxa"/>
            <w:vMerge w:val="restart"/>
          </w:tcPr>
          <w:p w14:paraId="1C61F276" w14:textId="77777777" w:rsidR="00965390" w:rsidRDefault="00965390">
            <w:pPr>
              <w:pStyle w:val="ConsPlusNormal"/>
            </w:pPr>
            <w:r>
              <w:t>4.5. Ведение базы данных тульских производственных и инновационных предприятий малого и среднего бизнеса</w:t>
            </w:r>
          </w:p>
        </w:tc>
        <w:tc>
          <w:tcPr>
            <w:tcW w:w="1247" w:type="dxa"/>
          </w:tcPr>
          <w:p w14:paraId="749F5A80" w14:textId="77777777" w:rsidR="00965390" w:rsidRDefault="00965390">
            <w:pPr>
              <w:pStyle w:val="ConsPlusNormal"/>
              <w:jc w:val="center"/>
            </w:pPr>
            <w:r>
              <w:t>2014 - 2020 годы</w:t>
            </w:r>
          </w:p>
        </w:tc>
        <w:tc>
          <w:tcPr>
            <w:tcW w:w="1644" w:type="dxa"/>
          </w:tcPr>
          <w:p w14:paraId="205FE533" w14:textId="77777777" w:rsidR="00965390" w:rsidRDefault="00965390">
            <w:pPr>
              <w:pStyle w:val="ConsPlusNormal"/>
              <w:jc w:val="center"/>
            </w:pPr>
            <w:r>
              <w:t>380,0</w:t>
            </w:r>
          </w:p>
        </w:tc>
        <w:tc>
          <w:tcPr>
            <w:tcW w:w="1361" w:type="dxa"/>
          </w:tcPr>
          <w:p w14:paraId="19E8A361" w14:textId="77777777" w:rsidR="00965390" w:rsidRDefault="00965390">
            <w:pPr>
              <w:pStyle w:val="ConsPlusNormal"/>
            </w:pPr>
          </w:p>
        </w:tc>
        <w:tc>
          <w:tcPr>
            <w:tcW w:w="1134" w:type="dxa"/>
          </w:tcPr>
          <w:p w14:paraId="0CD08F84" w14:textId="77777777" w:rsidR="00965390" w:rsidRDefault="00965390">
            <w:pPr>
              <w:pStyle w:val="ConsPlusNormal"/>
            </w:pPr>
          </w:p>
        </w:tc>
        <w:tc>
          <w:tcPr>
            <w:tcW w:w="1020" w:type="dxa"/>
          </w:tcPr>
          <w:p w14:paraId="381E752C" w14:textId="77777777" w:rsidR="00965390" w:rsidRDefault="00965390">
            <w:pPr>
              <w:pStyle w:val="ConsPlusNormal"/>
            </w:pPr>
          </w:p>
        </w:tc>
        <w:tc>
          <w:tcPr>
            <w:tcW w:w="1474" w:type="dxa"/>
          </w:tcPr>
          <w:p w14:paraId="0381F7FF" w14:textId="77777777" w:rsidR="00965390" w:rsidRDefault="00965390">
            <w:pPr>
              <w:pStyle w:val="ConsPlusNormal"/>
              <w:jc w:val="center"/>
            </w:pPr>
            <w:r>
              <w:t>380,0</w:t>
            </w:r>
          </w:p>
        </w:tc>
        <w:tc>
          <w:tcPr>
            <w:tcW w:w="2324" w:type="dxa"/>
            <w:vMerge w:val="restart"/>
          </w:tcPr>
          <w:p w14:paraId="2C13B167" w14:textId="77777777" w:rsidR="00965390" w:rsidRDefault="00965390">
            <w:pPr>
              <w:pStyle w:val="ConsPlusNormal"/>
              <w:jc w:val="center"/>
            </w:pPr>
            <w:r>
              <w:t>ТТПП (по согласованию)</w:t>
            </w:r>
          </w:p>
        </w:tc>
        <w:tc>
          <w:tcPr>
            <w:tcW w:w="1191" w:type="dxa"/>
            <w:vMerge w:val="restart"/>
          </w:tcPr>
          <w:p w14:paraId="0A898600" w14:textId="77777777" w:rsidR="00965390" w:rsidRDefault="00965390">
            <w:pPr>
              <w:pStyle w:val="ConsPlusNormal"/>
            </w:pPr>
          </w:p>
        </w:tc>
      </w:tr>
      <w:tr w:rsidR="00965390" w14:paraId="516BFCA8" w14:textId="77777777">
        <w:tc>
          <w:tcPr>
            <w:tcW w:w="2211" w:type="dxa"/>
            <w:vMerge/>
          </w:tcPr>
          <w:p w14:paraId="1B587E6C" w14:textId="77777777" w:rsidR="00965390" w:rsidRDefault="00965390"/>
        </w:tc>
        <w:tc>
          <w:tcPr>
            <w:tcW w:w="1247" w:type="dxa"/>
          </w:tcPr>
          <w:p w14:paraId="2CF6BEE4" w14:textId="77777777" w:rsidR="00965390" w:rsidRDefault="00965390">
            <w:pPr>
              <w:pStyle w:val="ConsPlusNormal"/>
              <w:jc w:val="center"/>
            </w:pPr>
            <w:r>
              <w:t>2014 год</w:t>
            </w:r>
          </w:p>
          <w:p w14:paraId="1105F983" w14:textId="77777777" w:rsidR="00965390" w:rsidRDefault="00965390">
            <w:pPr>
              <w:pStyle w:val="ConsPlusNormal"/>
              <w:jc w:val="center"/>
            </w:pPr>
            <w:r>
              <w:t>2015 год</w:t>
            </w:r>
          </w:p>
          <w:p w14:paraId="2D41D169" w14:textId="77777777" w:rsidR="00965390" w:rsidRDefault="00965390">
            <w:pPr>
              <w:pStyle w:val="ConsPlusNormal"/>
              <w:jc w:val="center"/>
            </w:pPr>
            <w:r>
              <w:t>2016 год</w:t>
            </w:r>
          </w:p>
          <w:p w14:paraId="510B732C" w14:textId="77777777" w:rsidR="00965390" w:rsidRDefault="00965390">
            <w:pPr>
              <w:pStyle w:val="ConsPlusNormal"/>
              <w:jc w:val="center"/>
            </w:pPr>
            <w:r>
              <w:t>2017 год</w:t>
            </w:r>
          </w:p>
          <w:p w14:paraId="3F4E4A82" w14:textId="77777777" w:rsidR="00965390" w:rsidRDefault="00965390">
            <w:pPr>
              <w:pStyle w:val="ConsPlusNormal"/>
              <w:jc w:val="center"/>
            </w:pPr>
            <w:r>
              <w:t>2018 год</w:t>
            </w:r>
          </w:p>
          <w:p w14:paraId="398D29CE" w14:textId="77777777" w:rsidR="00965390" w:rsidRDefault="00965390">
            <w:pPr>
              <w:pStyle w:val="ConsPlusNormal"/>
              <w:jc w:val="center"/>
            </w:pPr>
            <w:r>
              <w:t>2019 год</w:t>
            </w:r>
          </w:p>
          <w:p w14:paraId="77898FBC" w14:textId="77777777" w:rsidR="00965390" w:rsidRDefault="00965390">
            <w:pPr>
              <w:pStyle w:val="ConsPlusNormal"/>
              <w:jc w:val="center"/>
            </w:pPr>
            <w:r>
              <w:t>2020 год</w:t>
            </w:r>
          </w:p>
        </w:tc>
        <w:tc>
          <w:tcPr>
            <w:tcW w:w="1644" w:type="dxa"/>
          </w:tcPr>
          <w:p w14:paraId="735C1F92" w14:textId="77777777" w:rsidR="00965390" w:rsidRDefault="00965390">
            <w:pPr>
              <w:pStyle w:val="ConsPlusNormal"/>
              <w:jc w:val="center"/>
            </w:pPr>
            <w:r>
              <w:t>100,0</w:t>
            </w:r>
          </w:p>
          <w:p w14:paraId="3034230B" w14:textId="77777777" w:rsidR="00965390" w:rsidRDefault="00965390">
            <w:pPr>
              <w:pStyle w:val="ConsPlusNormal"/>
              <w:jc w:val="center"/>
            </w:pPr>
            <w:r>
              <w:t>100,0</w:t>
            </w:r>
          </w:p>
          <w:p w14:paraId="5B313257" w14:textId="77777777" w:rsidR="00965390" w:rsidRDefault="00965390">
            <w:pPr>
              <w:pStyle w:val="ConsPlusNormal"/>
              <w:jc w:val="center"/>
            </w:pPr>
            <w:r>
              <w:t>100,0</w:t>
            </w:r>
          </w:p>
          <w:p w14:paraId="0965092D" w14:textId="77777777" w:rsidR="00965390" w:rsidRDefault="00965390">
            <w:pPr>
              <w:pStyle w:val="ConsPlusNormal"/>
              <w:jc w:val="center"/>
            </w:pPr>
            <w:r>
              <w:t>20,0</w:t>
            </w:r>
          </w:p>
          <w:p w14:paraId="041DC776" w14:textId="77777777" w:rsidR="00965390" w:rsidRDefault="00965390">
            <w:pPr>
              <w:pStyle w:val="ConsPlusNormal"/>
              <w:jc w:val="center"/>
            </w:pPr>
            <w:r>
              <w:t>20,0</w:t>
            </w:r>
          </w:p>
          <w:p w14:paraId="0579B19E" w14:textId="77777777" w:rsidR="00965390" w:rsidRDefault="00965390">
            <w:pPr>
              <w:pStyle w:val="ConsPlusNormal"/>
              <w:jc w:val="center"/>
            </w:pPr>
            <w:r>
              <w:t>20,0</w:t>
            </w:r>
          </w:p>
          <w:p w14:paraId="289FB345" w14:textId="77777777" w:rsidR="00965390" w:rsidRDefault="00965390">
            <w:pPr>
              <w:pStyle w:val="ConsPlusNormal"/>
              <w:jc w:val="center"/>
            </w:pPr>
            <w:r>
              <w:t>20,0</w:t>
            </w:r>
          </w:p>
        </w:tc>
        <w:tc>
          <w:tcPr>
            <w:tcW w:w="1361" w:type="dxa"/>
          </w:tcPr>
          <w:p w14:paraId="11AD32BD" w14:textId="77777777" w:rsidR="00965390" w:rsidRDefault="00965390">
            <w:pPr>
              <w:pStyle w:val="ConsPlusNormal"/>
            </w:pPr>
          </w:p>
        </w:tc>
        <w:tc>
          <w:tcPr>
            <w:tcW w:w="1134" w:type="dxa"/>
          </w:tcPr>
          <w:p w14:paraId="3C8039E1" w14:textId="77777777" w:rsidR="00965390" w:rsidRDefault="00965390">
            <w:pPr>
              <w:pStyle w:val="ConsPlusNormal"/>
            </w:pPr>
          </w:p>
        </w:tc>
        <w:tc>
          <w:tcPr>
            <w:tcW w:w="1020" w:type="dxa"/>
          </w:tcPr>
          <w:p w14:paraId="1E392F94" w14:textId="77777777" w:rsidR="00965390" w:rsidRDefault="00965390">
            <w:pPr>
              <w:pStyle w:val="ConsPlusNormal"/>
            </w:pPr>
          </w:p>
        </w:tc>
        <w:tc>
          <w:tcPr>
            <w:tcW w:w="1474" w:type="dxa"/>
          </w:tcPr>
          <w:p w14:paraId="12E2F525" w14:textId="77777777" w:rsidR="00965390" w:rsidRDefault="00965390">
            <w:pPr>
              <w:pStyle w:val="ConsPlusNormal"/>
              <w:jc w:val="center"/>
            </w:pPr>
            <w:r>
              <w:t>100,0</w:t>
            </w:r>
          </w:p>
          <w:p w14:paraId="27E33EA5" w14:textId="77777777" w:rsidR="00965390" w:rsidRDefault="00965390">
            <w:pPr>
              <w:pStyle w:val="ConsPlusNormal"/>
              <w:jc w:val="center"/>
            </w:pPr>
            <w:r>
              <w:t>100,0</w:t>
            </w:r>
          </w:p>
          <w:p w14:paraId="53E70E3E" w14:textId="77777777" w:rsidR="00965390" w:rsidRDefault="00965390">
            <w:pPr>
              <w:pStyle w:val="ConsPlusNormal"/>
              <w:jc w:val="center"/>
            </w:pPr>
            <w:r>
              <w:t>100,0</w:t>
            </w:r>
          </w:p>
          <w:p w14:paraId="621A333E" w14:textId="77777777" w:rsidR="00965390" w:rsidRDefault="00965390">
            <w:pPr>
              <w:pStyle w:val="ConsPlusNormal"/>
              <w:jc w:val="center"/>
            </w:pPr>
            <w:r>
              <w:t>20,0</w:t>
            </w:r>
          </w:p>
          <w:p w14:paraId="222CBFBF" w14:textId="77777777" w:rsidR="00965390" w:rsidRDefault="00965390">
            <w:pPr>
              <w:pStyle w:val="ConsPlusNormal"/>
              <w:jc w:val="center"/>
            </w:pPr>
            <w:r>
              <w:t>20,0</w:t>
            </w:r>
          </w:p>
          <w:p w14:paraId="29C4BD48" w14:textId="77777777" w:rsidR="00965390" w:rsidRDefault="00965390">
            <w:pPr>
              <w:pStyle w:val="ConsPlusNormal"/>
              <w:jc w:val="center"/>
            </w:pPr>
            <w:r>
              <w:t>20,0</w:t>
            </w:r>
          </w:p>
          <w:p w14:paraId="7B9E4427" w14:textId="77777777" w:rsidR="00965390" w:rsidRDefault="00965390">
            <w:pPr>
              <w:pStyle w:val="ConsPlusNormal"/>
              <w:jc w:val="center"/>
            </w:pPr>
            <w:r>
              <w:t>20,0</w:t>
            </w:r>
          </w:p>
        </w:tc>
        <w:tc>
          <w:tcPr>
            <w:tcW w:w="2324" w:type="dxa"/>
            <w:vMerge/>
          </w:tcPr>
          <w:p w14:paraId="01A97393" w14:textId="77777777" w:rsidR="00965390" w:rsidRDefault="00965390"/>
        </w:tc>
        <w:tc>
          <w:tcPr>
            <w:tcW w:w="1191" w:type="dxa"/>
            <w:vMerge/>
          </w:tcPr>
          <w:p w14:paraId="5CC374FD" w14:textId="77777777" w:rsidR="00965390" w:rsidRDefault="00965390"/>
        </w:tc>
      </w:tr>
      <w:tr w:rsidR="00965390" w14:paraId="3033CE0A" w14:textId="77777777">
        <w:tc>
          <w:tcPr>
            <w:tcW w:w="2211" w:type="dxa"/>
            <w:vMerge w:val="restart"/>
          </w:tcPr>
          <w:p w14:paraId="36C889CE" w14:textId="77777777" w:rsidR="00965390" w:rsidRDefault="00965390">
            <w:pPr>
              <w:pStyle w:val="ConsPlusNormal"/>
            </w:pPr>
            <w:r>
              <w:t>4.6. Развитие субконтрактных отношений между предприятиями</w:t>
            </w:r>
          </w:p>
        </w:tc>
        <w:tc>
          <w:tcPr>
            <w:tcW w:w="1247" w:type="dxa"/>
            <w:tcBorders>
              <w:bottom w:val="nil"/>
            </w:tcBorders>
          </w:tcPr>
          <w:p w14:paraId="465B7655" w14:textId="77777777" w:rsidR="00965390" w:rsidRDefault="00965390">
            <w:pPr>
              <w:pStyle w:val="ConsPlusNormal"/>
              <w:jc w:val="center"/>
            </w:pPr>
            <w:r>
              <w:t>2014 - 2020 годы</w:t>
            </w:r>
          </w:p>
        </w:tc>
        <w:tc>
          <w:tcPr>
            <w:tcW w:w="1644" w:type="dxa"/>
            <w:tcBorders>
              <w:bottom w:val="nil"/>
            </w:tcBorders>
          </w:tcPr>
          <w:p w14:paraId="3DD77432" w14:textId="77777777" w:rsidR="00965390" w:rsidRDefault="00965390">
            <w:pPr>
              <w:pStyle w:val="ConsPlusNormal"/>
              <w:jc w:val="center"/>
            </w:pPr>
            <w:r>
              <w:t>2 300,0</w:t>
            </w:r>
          </w:p>
        </w:tc>
        <w:tc>
          <w:tcPr>
            <w:tcW w:w="1361" w:type="dxa"/>
            <w:tcBorders>
              <w:bottom w:val="nil"/>
            </w:tcBorders>
          </w:tcPr>
          <w:p w14:paraId="0D91696D" w14:textId="77777777" w:rsidR="00965390" w:rsidRDefault="00965390">
            <w:pPr>
              <w:pStyle w:val="ConsPlusNormal"/>
            </w:pPr>
          </w:p>
        </w:tc>
        <w:tc>
          <w:tcPr>
            <w:tcW w:w="1134" w:type="dxa"/>
            <w:tcBorders>
              <w:bottom w:val="nil"/>
            </w:tcBorders>
          </w:tcPr>
          <w:p w14:paraId="1E86241C" w14:textId="77777777" w:rsidR="00965390" w:rsidRDefault="00965390">
            <w:pPr>
              <w:pStyle w:val="ConsPlusNormal"/>
            </w:pPr>
          </w:p>
        </w:tc>
        <w:tc>
          <w:tcPr>
            <w:tcW w:w="1020" w:type="dxa"/>
            <w:tcBorders>
              <w:bottom w:val="nil"/>
            </w:tcBorders>
          </w:tcPr>
          <w:p w14:paraId="1B2411C7" w14:textId="77777777" w:rsidR="00965390" w:rsidRDefault="00965390">
            <w:pPr>
              <w:pStyle w:val="ConsPlusNormal"/>
            </w:pPr>
          </w:p>
        </w:tc>
        <w:tc>
          <w:tcPr>
            <w:tcW w:w="1474" w:type="dxa"/>
            <w:tcBorders>
              <w:bottom w:val="nil"/>
            </w:tcBorders>
          </w:tcPr>
          <w:p w14:paraId="51CABD55" w14:textId="77777777" w:rsidR="00965390" w:rsidRDefault="00965390">
            <w:pPr>
              <w:pStyle w:val="ConsPlusNormal"/>
              <w:jc w:val="center"/>
            </w:pPr>
            <w:r>
              <w:t>2 300,0</w:t>
            </w:r>
          </w:p>
        </w:tc>
        <w:tc>
          <w:tcPr>
            <w:tcW w:w="2324" w:type="dxa"/>
            <w:vMerge w:val="restart"/>
          </w:tcPr>
          <w:p w14:paraId="69CE4F00" w14:textId="77777777" w:rsidR="00965390" w:rsidRDefault="00965390">
            <w:pPr>
              <w:pStyle w:val="ConsPlusNormal"/>
              <w:jc w:val="center"/>
            </w:pPr>
            <w:r>
              <w:t>ТТПП (по согласованию)</w:t>
            </w:r>
          </w:p>
        </w:tc>
        <w:tc>
          <w:tcPr>
            <w:tcW w:w="1191" w:type="dxa"/>
            <w:vMerge w:val="restart"/>
          </w:tcPr>
          <w:p w14:paraId="2AB9AD22" w14:textId="77777777" w:rsidR="00965390" w:rsidRDefault="00965390">
            <w:pPr>
              <w:pStyle w:val="ConsPlusNormal"/>
            </w:pPr>
          </w:p>
        </w:tc>
      </w:tr>
      <w:tr w:rsidR="00965390" w14:paraId="7620BC9D" w14:textId="77777777">
        <w:tc>
          <w:tcPr>
            <w:tcW w:w="2211" w:type="dxa"/>
            <w:vMerge/>
          </w:tcPr>
          <w:p w14:paraId="4E74238F" w14:textId="77777777" w:rsidR="00965390" w:rsidRDefault="00965390"/>
        </w:tc>
        <w:tc>
          <w:tcPr>
            <w:tcW w:w="1247" w:type="dxa"/>
            <w:tcBorders>
              <w:top w:val="nil"/>
            </w:tcBorders>
          </w:tcPr>
          <w:p w14:paraId="5884FB31" w14:textId="77777777" w:rsidR="00965390" w:rsidRDefault="00965390">
            <w:pPr>
              <w:pStyle w:val="ConsPlusNormal"/>
              <w:jc w:val="center"/>
            </w:pPr>
            <w:r>
              <w:t>2014 год</w:t>
            </w:r>
          </w:p>
          <w:p w14:paraId="00A56344" w14:textId="77777777" w:rsidR="00965390" w:rsidRDefault="00965390">
            <w:pPr>
              <w:pStyle w:val="ConsPlusNormal"/>
              <w:jc w:val="center"/>
            </w:pPr>
            <w:r>
              <w:t>2015 год</w:t>
            </w:r>
          </w:p>
          <w:p w14:paraId="63DDE0B9" w14:textId="77777777" w:rsidR="00965390" w:rsidRDefault="00965390">
            <w:pPr>
              <w:pStyle w:val="ConsPlusNormal"/>
              <w:jc w:val="center"/>
            </w:pPr>
            <w:r>
              <w:t>2016 год</w:t>
            </w:r>
          </w:p>
          <w:p w14:paraId="5202FBD0" w14:textId="77777777" w:rsidR="00965390" w:rsidRDefault="00965390">
            <w:pPr>
              <w:pStyle w:val="ConsPlusNormal"/>
              <w:jc w:val="center"/>
            </w:pPr>
            <w:r>
              <w:t>2017 год</w:t>
            </w:r>
          </w:p>
          <w:p w14:paraId="5783415D" w14:textId="77777777" w:rsidR="00965390" w:rsidRDefault="00965390">
            <w:pPr>
              <w:pStyle w:val="ConsPlusNormal"/>
              <w:jc w:val="center"/>
            </w:pPr>
            <w:r>
              <w:t>2018 год</w:t>
            </w:r>
          </w:p>
          <w:p w14:paraId="616F6EB7" w14:textId="77777777" w:rsidR="00965390" w:rsidRDefault="00965390">
            <w:pPr>
              <w:pStyle w:val="ConsPlusNormal"/>
              <w:jc w:val="center"/>
            </w:pPr>
            <w:r>
              <w:t>2019 год</w:t>
            </w:r>
          </w:p>
          <w:p w14:paraId="0AF74BD5" w14:textId="77777777" w:rsidR="00965390" w:rsidRDefault="00965390">
            <w:pPr>
              <w:pStyle w:val="ConsPlusNormal"/>
              <w:jc w:val="center"/>
            </w:pPr>
            <w:r>
              <w:t>2020 год</w:t>
            </w:r>
          </w:p>
        </w:tc>
        <w:tc>
          <w:tcPr>
            <w:tcW w:w="1644" w:type="dxa"/>
            <w:tcBorders>
              <w:top w:val="nil"/>
            </w:tcBorders>
          </w:tcPr>
          <w:p w14:paraId="4C24ECB1" w14:textId="77777777" w:rsidR="00965390" w:rsidRDefault="00965390">
            <w:pPr>
              <w:pStyle w:val="ConsPlusNormal"/>
              <w:jc w:val="center"/>
            </w:pPr>
            <w:r>
              <w:t>500,0</w:t>
            </w:r>
          </w:p>
          <w:p w14:paraId="3F9912A0" w14:textId="77777777" w:rsidR="00965390" w:rsidRDefault="00965390">
            <w:pPr>
              <w:pStyle w:val="ConsPlusNormal"/>
              <w:jc w:val="center"/>
            </w:pPr>
            <w:r>
              <w:t>500,0</w:t>
            </w:r>
          </w:p>
          <w:p w14:paraId="6E6C532C" w14:textId="77777777" w:rsidR="00965390" w:rsidRDefault="00965390">
            <w:pPr>
              <w:pStyle w:val="ConsPlusNormal"/>
              <w:jc w:val="center"/>
            </w:pPr>
            <w:r>
              <w:t>500,0</w:t>
            </w:r>
          </w:p>
          <w:p w14:paraId="4CBFB106" w14:textId="77777777" w:rsidR="00965390" w:rsidRDefault="00965390">
            <w:pPr>
              <w:pStyle w:val="ConsPlusNormal"/>
              <w:jc w:val="center"/>
            </w:pPr>
            <w:r>
              <w:t>200,0</w:t>
            </w:r>
          </w:p>
          <w:p w14:paraId="70F71EB3" w14:textId="77777777" w:rsidR="00965390" w:rsidRDefault="00965390">
            <w:pPr>
              <w:pStyle w:val="ConsPlusNormal"/>
              <w:jc w:val="center"/>
            </w:pPr>
            <w:r>
              <w:t>200,0</w:t>
            </w:r>
          </w:p>
          <w:p w14:paraId="5361ABF7" w14:textId="77777777" w:rsidR="00965390" w:rsidRDefault="00965390">
            <w:pPr>
              <w:pStyle w:val="ConsPlusNormal"/>
              <w:jc w:val="center"/>
            </w:pPr>
            <w:r>
              <w:t>200,0</w:t>
            </w:r>
          </w:p>
          <w:p w14:paraId="650F1525" w14:textId="77777777" w:rsidR="00965390" w:rsidRDefault="00965390">
            <w:pPr>
              <w:pStyle w:val="ConsPlusNormal"/>
              <w:jc w:val="center"/>
            </w:pPr>
            <w:r>
              <w:t>200,0</w:t>
            </w:r>
          </w:p>
        </w:tc>
        <w:tc>
          <w:tcPr>
            <w:tcW w:w="1361" w:type="dxa"/>
            <w:tcBorders>
              <w:top w:val="nil"/>
            </w:tcBorders>
          </w:tcPr>
          <w:p w14:paraId="0EAB144C" w14:textId="77777777" w:rsidR="00965390" w:rsidRDefault="00965390">
            <w:pPr>
              <w:pStyle w:val="ConsPlusNormal"/>
            </w:pPr>
          </w:p>
        </w:tc>
        <w:tc>
          <w:tcPr>
            <w:tcW w:w="1134" w:type="dxa"/>
            <w:tcBorders>
              <w:top w:val="nil"/>
            </w:tcBorders>
          </w:tcPr>
          <w:p w14:paraId="543651A5" w14:textId="77777777" w:rsidR="00965390" w:rsidRDefault="00965390">
            <w:pPr>
              <w:pStyle w:val="ConsPlusNormal"/>
            </w:pPr>
          </w:p>
        </w:tc>
        <w:tc>
          <w:tcPr>
            <w:tcW w:w="1020" w:type="dxa"/>
            <w:tcBorders>
              <w:top w:val="nil"/>
            </w:tcBorders>
          </w:tcPr>
          <w:p w14:paraId="42E6FCF6" w14:textId="77777777" w:rsidR="00965390" w:rsidRDefault="00965390">
            <w:pPr>
              <w:pStyle w:val="ConsPlusNormal"/>
            </w:pPr>
          </w:p>
        </w:tc>
        <w:tc>
          <w:tcPr>
            <w:tcW w:w="1474" w:type="dxa"/>
            <w:tcBorders>
              <w:top w:val="nil"/>
            </w:tcBorders>
          </w:tcPr>
          <w:p w14:paraId="328330ED" w14:textId="77777777" w:rsidR="00965390" w:rsidRDefault="00965390">
            <w:pPr>
              <w:pStyle w:val="ConsPlusNormal"/>
              <w:jc w:val="center"/>
            </w:pPr>
            <w:r>
              <w:t>500,0</w:t>
            </w:r>
          </w:p>
          <w:p w14:paraId="6DF8B97B" w14:textId="77777777" w:rsidR="00965390" w:rsidRDefault="00965390">
            <w:pPr>
              <w:pStyle w:val="ConsPlusNormal"/>
              <w:jc w:val="center"/>
            </w:pPr>
            <w:r>
              <w:t>500,0</w:t>
            </w:r>
          </w:p>
          <w:p w14:paraId="79F08529" w14:textId="77777777" w:rsidR="00965390" w:rsidRDefault="00965390">
            <w:pPr>
              <w:pStyle w:val="ConsPlusNormal"/>
              <w:jc w:val="center"/>
            </w:pPr>
            <w:r>
              <w:t>500,0</w:t>
            </w:r>
          </w:p>
          <w:p w14:paraId="1B31823D" w14:textId="77777777" w:rsidR="00965390" w:rsidRDefault="00965390">
            <w:pPr>
              <w:pStyle w:val="ConsPlusNormal"/>
              <w:jc w:val="center"/>
            </w:pPr>
            <w:r>
              <w:t>200,0</w:t>
            </w:r>
          </w:p>
          <w:p w14:paraId="555E19E1" w14:textId="77777777" w:rsidR="00965390" w:rsidRDefault="00965390">
            <w:pPr>
              <w:pStyle w:val="ConsPlusNormal"/>
              <w:jc w:val="center"/>
            </w:pPr>
            <w:r>
              <w:t>200,0</w:t>
            </w:r>
          </w:p>
          <w:p w14:paraId="16139DAA" w14:textId="77777777" w:rsidR="00965390" w:rsidRDefault="00965390">
            <w:pPr>
              <w:pStyle w:val="ConsPlusNormal"/>
              <w:jc w:val="center"/>
            </w:pPr>
            <w:r>
              <w:t>200,0</w:t>
            </w:r>
          </w:p>
          <w:p w14:paraId="09943CD5" w14:textId="77777777" w:rsidR="00965390" w:rsidRDefault="00965390">
            <w:pPr>
              <w:pStyle w:val="ConsPlusNormal"/>
              <w:jc w:val="center"/>
            </w:pPr>
            <w:r>
              <w:t>200,0</w:t>
            </w:r>
          </w:p>
        </w:tc>
        <w:tc>
          <w:tcPr>
            <w:tcW w:w="2324" w:type="dxa"/>
            <w:vMerge/>
          </w:tcPr>
          <w:p w14:paraId="16EE6217" w14:textId="77777777" w:rsidR="00965390" w:rsidRDefault="00965390"/>
        </w:tc>
        <w:tc>
          <w:tcPr>
            <w:tcW w:w="1191" w:type="dxa"/>
            <w:vMerge/>
          </w:tcPr>
          <w:p w14:paraId="5235D45C" w14:textId="77777777" w:rsidR="00965390" w:rsidRDefault="00965390"/>
        </w:tc>
      </w:tr>
      <w:tr w:rsidR="00965390" w14:paraId="401B7ADE" w14:textId="77777777">
        <w:tc>
          <w:tcPr>
            <w:tcW w:w="2211" w:type="dxa"/>
            <w:vMerge w:val="restart"/>
          </w:tcPr>
          <w:p w14:paraId="60F0C227" w14:textId="77777777" w:rsidR="00965390" w:rsidRDefault="00965390">
            <w:pPr>
              <w:pStyle w:val="ConsPlusNormal"/>
            </w:pPr>
            <w:r>
              <w:t xml:space="preserve">5. Развитие и </w:t>
            </w:r>
            <w:r>
              <w:lastRenderedPageBreak/>
              <w:t>поддержка социального предпринимательства</w:t>
            </w:r>
          </w:p>
        </w:tc>
        <w:tc>
          <w:tcPr>
            <w:tcW w:w="1247" w:type="dxa"/>
            <w:tcBorders>
              <w:bottom w:val="nil"/>
            </w:tcBorders>
          </w:tcPr>
          <w:p w14:paraId="0F553A66" w14:textId="77777777" w:rsidR="00965390" w:rsidRDefault="00965390">
            <w:pPr>
              <w:pStyle w:val="ConsPlusNormal"/>
              <w:jc w:val="center"/>
            </w:pPr>
            <w:r>
              <w:lastRenderedPageBreak/>
              <w:t xml:space="preserve">2014 - 2021 </w:t>
            </w:r>
            <w:r>
              <w:lastRenderedPageBreak/>
              <w:t>годы</w:t>
            </w:r>
          </w:p>
        </w:tc>
        <w:tc>
          <w:tcPr>
            <w:tcW w:w="1644" w:type="dxa"/>
            <w:tcBorders>
              <w:bottom w:val="nil"/>
            </w:tcBorders>
          </w:tcPr>
          <w:p w14:paraId="53AE0191" w14:textId="77777777" w:rsidR="00965390" w:rsidRDefault="00965390">
            <w:pPr>
              <w:pStyle w:val="ConsPlusNormal"/>
              <w:jc w:val="center"/>
            </w:pPr>
            <w:r>
              <w:lastRenderedPageBreak/>
              <w:t>110 435,1</w:t>
            </w:r>
          </w:p>
        </w:tc>
        <w:tc>
          <w:tcPr>
            <w:tcW w:w="1361" w:type="dxa"/>
            <w:tcBorders>
              <w:bottom w:val="nil"/>
            </w:tcBorders>
          </w:tcPr>
          <w:p w14:paraId="557EFF73" w14:textId="77777777" w:rsidR="00965390" w:rsidRDefault="00965390">
            <w:pPr>
              <w:pStyle w:val="ConsPlusNormal"/>
              <w:jc w:val="center"/>
            </w:pPr>
            <w:r>
              <w:t>57 784,1</w:t>
            </w:r>
          </w:p>
        </w:tc>
        <w:tc>
          <w:tcPr>
            <w:tcW w:w="1134" w:type="dxa"/>
            <w:tcBorders>
              <w:bottom w:val="nil"/>
            </w:tcBorders>
          </w:tcPr>
          <w:p w14:paraId="041ACE93" w14:textId="77777777" w:rsidR="00965390" w:rsidRDefault="00965390">
            <w:pPr>
              <w:pStyle w:val="ConsPlusNormal"/>
              <w:jc w:val="center"/>
            </w:pPr>
            <w:r>
              <w:t>25 771,0</w:t>
            </w:r>
          </w:p>
        </w:tc>
        <w:tc>
          <w:tcPr>
            <w:tcW w:w="1020" w:type="dxa"/>
            <w:tcBorders>
              <w:bottom w:val="nil"/>
            </w:tcBorders>
          </w:tcPr>
          <w:p w14:paraId="1373912E" w14:textId="77777777" w:rsidR="00965390" w:rsidRDefault="00965390">
            <w:pPr>
              <w:pStyle w:val="ConsPlusNormal"/>
            </w:pPr>
          </w:p>
        </w:tc>
        <w:tc>
          <w:tcPr>
            <w:tcW w:w="1474" w:type="dxa"/>
            <w:tcBorders>
              <w:bottom w:val="nil"/>
            </w:tcBorders>
          </w:tcPr>
          <w:p w14:paraId="539558E4" w14:textId="77777777" w:rsidR="00965390" w:rsidRDefault="00965390">
            <w:pPr>
              <w:pStyle w:val="ConsPlusNormal"/>
              <w:jc w:val="center"/>
            </w:pPr>
            <w:r>
              <w:t>26 880,0</w:t>
            </w:r>
          </w:p>
        </w:tc>
        <w:tc>
          <w:tcPr>
            <w:tcW w:w="2324" w:type="dxa"/>
            <w:vMerge w:val="restart"/>
          </w:tcPr>
          <w:p w14:paraId="23801219" w14:textId="77777777" w:rsidR="00965390" w:rsidRDefault="00965390">
            <w:pPr>
              <w:pStyle w:val="ConsPlusNormal"/>
              <w:jc w:val="center"/>
            </w:pPr>
            <w:r>
              <w:t xml:space="preserve">Министерство </w:t>
            </w:r>
            <w:r>
              <w:lastRenderedPageBreak/>
              <w:t>промышленности и торговли Тульской области, ЦПП (по согласованию), ТОГФ (по согласованию), ТТПП (по согласованию), "ОПОРА РОССИИ" (по согласованию), "Достижения молодых" (по согласованию)</w:t>
            </w:r>
          </w:p>
        </w:tc>
        <w:tc>
          <w:tcPr>
            <w:tcW w:w="1191" w:type="dxa"/>
            <w:vMerge w:val="restart"/>
          </w:tcPr>
          <w:p w14:paraId="034318CF" w14:textId="77777777" w:rsidR="00965390" w:rsidRDefault="00965390">
            <w:pPr>
              <w:pStyle w:val="ConsPlusNormal"/>
              <w:jc w:val="center"/>
            </w:pPr>
            <w:hyperlink w:anchor="P3342" w:history="1">
              <w:r>
                <w:rPr>
                  <w:color w:val="0000FF"/>
                </w:rPr>
                <w:t>N 1</w:t>
              </w:r>
            </w:hyperlink>
            <w:r>
              <w:t xml:space="preserve">, </w:t>
            </w:r>
            <w:hyperlink w:anchor="P3422" w:history="1">
              <w:r>
                <w:rPr>
                  <w:color w:val="0000FF"/>
                </w:rPr>
                <w:t>6</w:t>
              </w:r>
            </w:hyperlink>
            <w:r>
              <w:t xml:space="preserve">, </w:t>
            </w:r>
            <w:hyperlink w:anchor="P3470" w:history="1">
              <w:r>
                <w:rPr>
                  <w:color w:val="0000FF"/>
                </w:rPr>
                <w:t>9</w:t>
              </w:r>
            </w:hyperlink>
          </w:p>
        </w:tc>
      </w:tr>
      <w:tr w:rsidR="00965390" w14:paraId="6F6C2BD3" w14:textId="77777777">
        <w:tc>
          <w:tcPr>
            <w:tcW w:w="2211" w:type="dxa"/>
            <w:vMerge/>
          </w:tcPr>
          <w:p w14:paraId="79455CEE" w14:textId="77777777" w:rsidR="00965390" w:rsidRDefault="00965390"/>
        </w:tc>
        <w:tc>
          <w:tcPr>
            <w:tcW w:w="1247" w:type="dxa"/>
            <w:tcBorders>
              <w:top w:val="nil"/>
            </w:tcBorders>
          </w:tcPr>
          <w:p w14:paraId="750B15D6" w14:textId="77777777" w:rsidR="00965390" w:rsidRDefault="00965390">
            <w:pPr>
              <w:pStyle w:val="ConsPlusNormal"/>
              <w:jc w:val="center"/>
            </w:pPr>
            <w:r>
              <w:t>2014 год</w:t>
            </w:r>
          </w:p>
          <w:p w14:paraId="4551AADA" w14:textId="77777777" w:rsidR="00965390" w:rsidRDefault="00965390">
            <w:pPr>
              <w:pStyle w:val="ConsPlusNormal"/>
              <w:jc w:val="center"/>
            </w:pPr>
            <w:r>
              <w:t>2015 год</w:t>
            </w:r>
          </w:p>
          <w:p w14:paraId="69144DA0" w14:textId="77777777" w:rsidR="00965390" w:rsidRDefault="00965390">
            <w:pPr>
              <w:pStyle w:val="ConsPlusNormal"/>
              <w:jc w:val="center"/>
            </w:pPr>
            <w:r>
              <w:t>2016 год</w:t>
            </w:r>
          </w:p>
          <w:p w14:paraId="4AF2EA8F" w14:textId="77777777" w:rsidR="00965390" w:rsidRDefault="00965390">
            <w:pPr>
              <w:pStyle w:val="ConsPlusNormal"/>
              <w:jc w:val="center"/>
            </w:pPr>
            <w:r>
              <w:t>2017 год</w:t>
            </w:r>
          </w:p>
          <w:p w14:paraId="641D5E51" w14:textId="77777777" w:rsidR="00965390" w:rsidRDefault="00965390">
            <w:pPr>
              <w:pStyle w:val="ConsPlusNormal"/>
              <w:jc w:val="center"/>
            </w:pPr>
            <w:r>
              <w:t>2018 год</w:t>
            </w:r>
          </w:p>
          <w:p w14:paraId="55B8389E" w14:textId="77777777" w:rsidR="00965390" w:rsidRDefault="00965390">
            <w:pPr>
              <w:pStyle w:val="ConsPlusNormal"/>
              <w:jc w:val="center"/>
            </w:pPr>
            <w:r>
              <w:t>2019 год</w:t>
            </w:r>
          </w:p>
          <w:p w14:paraId="1760F485" w14:textId="77777777" w:rsidR="00965390" w:rsidRDefault="00965390">
            <w:pPr>
              <w:pStyle w:val="ConsPlusNormal"/>
              <w:jc w:val="center"/>
            </w:pPr>
            <w:r>
              <w:t>2020 год</w:t>
            </w:r>
          </w:p>
          <w:p w14:paraId="7D91541A" w14:textId="77777777" w:rsidR="00965390" w:rsidRDefault="00965390">
            <w:pPr>
              <w:pStyle w:val="ConsPlusNormal"/>
              <w:jc w:val="center"/>
            </w:pPr>
            <w:r>
              <w:t>2021 год</w:t>
            </w:r>
          </w:p>
        </w:tc>
        <w:tc>
          <w:tcPr>
            <w:tcW w:w="1644" w:type="dxa"/>
            <w:tcBorders>
              <w:top w:val="nil"/>
            </w:tcBorders>
          </w:tcPr>
          <w:p w14:paraId="4B5455B7" w14:textId="77777777" w:rsidR="00965390" w:rsidRDefault="00965390">
            <w:pPr>
              <w:pStyle w:val="ConsPlusNormal"/>
              <w:jc w:val="center"/>
            </w:pPr>
            <w:r>
              <w:t>47 600,0</w:t>
            </w:r>
          </w:p>
          <w:p w14:paraId="7D693973" w14:textId="77777777" w:rsidR="00965390" w:rsidRDefault="00965390">
            <w:pPr>
              <w:pStyle w:val="ConsPlusNormal"/>
              <w:jc w:val="center"/>
            </w:pPr>
            <w:r>
              <w:t>16 869,0</w:t>
            </w:r>
          </w:p>
          <w:p w14:paraId="48CDE72A" w14:textId="77777777" w:rsidR="00965390" w:rsidRDefault="00965390">
            <w:pPr>
              <w:pStyle w:val="ConsPlusNormal"/>
              <w:jc w:val="center"/>
            </w:pPr>
            <w:r>
              <w:t>14 660,9</w:t>
            </w:r>
          </w:p>
          <w:p w14:paraId="1E2A0FCD" w14:textId="77777777" w:rsidR="00965390" w:rsidRDefault="00965390">
            <w:pPr>
              <w:pStyle w:val="ConsPlusNormal"/>
              <w:jc w:val="center"/>
            </w:pPr>
            <w:r>
              <w:t>9 841,5</w:t>
            </w:r>
          </w:p>
          <w:p w14:paraId="4EACE145" w14:textId="77777777" w:rsidR="00965390" w:rsidRDefault="00965390">
            <w:pPr>
              <w:pStyle w:val="ConsPlusNormal"/>
              <w:jc w:val="center"/>
            </w:pPr>
            <w:r>
              <w:t>8 173,7</w:t>
            </w:r>
          </w:p>
          <w:p w14:paraId="594AFDF0" w14:textId="77777777" w:rsidR="00965390" w:rsidRDefault="00965390">
            <w:pPr>
              <w:pStyle w:val="ConsPlusNormal"/>
              <w:jc w:val="center"/>
            </w:pPr>
            <w:r>
              <w:t>4 470,0</w:t>
            </w:r>
          </w:p>
          <w:p w14:paraId="2CFCD347" w14:textId="77777777" w:rsidR="00965390" w:rsidRDefault="00965390">
            <w:pPr>
              <w:pStyle w:val="ConsPlusNormal"/>
              <w:jc w:val="center"/>
            </w:pPr>
            <w:r>
              <w:t>4 470,0</w:t>
            </w:r>
          </w:p>
          <w:p w14:paraId="7A4224A1" w14:textId="77777777" w:rsidR="00965390" w:rsidRDefault="00965390">
            <w:pPr>
              <w:pStyle w:val="ConsPlusNormal"/>
              <w:jc w:val="center"/>
            </w:pPr>
            <w:r>
              <w:t>4 350,0</w:t>
            </w:r>
          </w:p>
        </w:tc>
        <w:tc>
          <w:tcPr>
            <w:tcW w:w="1361" w:type="dxa"/>
            <w:tcBorders>
              <w:top w:val="nil"/>
            </w:tcBorders>
          </w:tcPr>
          <w:p w14:paraId="56842C86" w14:textId="77777777" w:rsidR="00965390" w:rsidRDefault="00965390">
            <w:pPr>
              <w:pStyle w:val="ConsPlusNormal"/>
              <w:jc w:val="center"/>
            </w:pPr>
            <w:r>
              <w:t>34 000,0</w:t>
            </w:r>
          </w:p>
          <w:p w14:paraId="27ACEA39" w14:textId="77777777" w:rsidR="00965390" w:rsidRDefault="00965390">
            <w:pPr>
              <w:pStyle w:val="ConsPlusNormal"/>
              <w:jc w:val="center"/>
            </w:pPr>
            <w:r>
              <w:t>13 269,0</w:t>
            </w:r>
          </w:p>
          <w:p w14:paraId="2FA24282" w14:textId="77777777" w:rsidR="00965390" w:rsidRDefault="00965390">
            <w:pPr>
              <w:pStyle w:val="ConsPlusNormal"/>
              <w:jc w:val="center"/>
            </w:pPr>
            <w:r>
              <w:t>5 939,9</w:t>
            </w:r>
          </w:p>
          <w:p w14:paraId="7EDE38BC" w14:textId="77777777" w:rsidR="00965390" w:rsidRDefault="00965390">
            <w:pPr>
              <w:pStyle w:val="ConsPlusNormal"/>
              <w:jc w:val="center"/>
            </w:pPr>
            <w:r>
              <w:t>1 871,5</w:t>
            </w:r>
          </w:p>
          <w:p w14:paraId="2E337763" w14:textId="77777777" w:rsidR="00965390" w:rsidRDefault="00965390">
            <w:pPr>
              <w:pStyle w:val="ConsPlusNormal"/>
              <w:jc w:val="center"/>
            </w:pPr>
            <w:r>
              <w:t>2 703,7</w:t>
            </w:r>
          </w:p>
        </w:tc>
        <w:tc>
          <w:tcPr>
            <w:tcW w:w="1134" w:type="dxa"/>
            <w:tcBorders>
              <w:top w:val="nil"/>
            </w:tcBorders>
          </w:tcPr>
          <w:p w14:paraId="0777EACF" w14:textId="77777777" w:rsidR="00965390" w:rsidRDefault="00965390">
            <w:pPr>
              <w:pStyle w:val="ConsPlusNormal"/>
              <w:jc w:val="center"/>
            </w:pPr>
            <w:r>
              <w:t>13 500,0</w:t>
            </w:r>
          </w:p>
          <w:p w14:paraId="1E77B283" w14:textId="77777777" w:rsidR="00965390" w:rsidRDefault="00965390">
            <w:pPr>
              <w:pStyle w:val="ConsPlusNormal"/>
              <w:jc w:val="center"/>
            </w:pPr>
            <w:r>
              <w:t>3 500,0</w:t>
            </w:r>
          </w:p>
          <w:p w14:paraId="7107FE9D" w14:textId="77777777" w:rsidR="00965390" w:rsidRDefault="00965390">
            <w:pPr>
              <w:pStyle w:val="ConsPlusNormal"/>
              <w:jc w:val="center"/>
            </w:pPr>
            <w:r>
              <w:t>4 271,0</w:t>
            </w:r>
          </w:p>
          <w:p w14:paraId="5ABFC19F" w14:textId="77777777" w:rsidR="00965390" w:rsidRDefault="00965390">
            <w:pPr>
              <w:pStyle w:val="ConsPlusNormal"/>
              <w:jc w:val="center"/>
            </w:pPr>
            <w:r>
              <w:t>3 500,0</w:t>
            </w:r>
          </w:p>
          <w:p w14:paraId="0973E2E2" w14:textId="77777777" w:rsidR="00965390" w:rsidRDefault="00965390">
            <w:pPr>
              <w:pStyle w:val="ConsPlusNormal"/>
              <w:jc w:val="center"/>
            </w:pPr>
            <w:r>
              <w:t>1 000,0</w:t>
            </w:r>
          </w:p>
        </w:tc>
        <w:tc>
          <w:tcPr>
            <w:tcW w:w="1020" w:type="dxa"/>
            <w:tcBorders>
              <w:top w:val="nil"/>
            </w:tcBorders>
          </w:tcPr>
          <w:p w14:paraId="3DD39DB7" w14:textId="77777777" w:rsidR="00965390" w:rsidRDefault="00965390">
            <w:pPr>
              <w:pStyle w:val="ConsPlusNormal"/>
            </w:pPr>
          </w:p>
        </w:tc>
        <w:tc>
          <w:tcPr>
            <w:tcW w:w="1474" w:type="dxa"/>
            <w:tcBorders>
              <w:top w:val="nil"/>
            </w:tcBorders>
          </w:tcPr>
          <w:p w14:paraId="7A56565C" w14:textId="77777777" w:rsidR="00965390" w:rsidRDefault="00965390">
            <w:pPr>
              <w:pStyle w:val="ConsPlusNormal"/>
              <w:jc w:val="center"/>
            </w:pPr>
            <w:r>
              <w:t>100,0</w:t>
            </w:r>
          </w:p>
          <w:p w14:paraId="5D3C024E" w14:textId="77777777" w:rsidR="00965390" w:rsidRDefault="00965390">
            <w:pPr>
              <w:pStyle w:val="ConsPlusNormal"/>
              <w:jc w:val="center"/>
            </w:pPr>
            <w:r>
              <w:t>100,0</w:t>
            </w:r>
          </w:p>
          <w:p w14:paraId="62313FFA" w14:textId="77777777" w:rsidR="00965390" w:rsidRDefault="00965390">
            <w:pPr>
              <w:pStyle w:val="ConsPlusNormal"/>
              <w:jc w:val="center"/>
            </w:pPr>
            <w:r>
              <w:t>4 450,0</w:t>
            </w:r>
          </w:p>
          <w:p w14:paraId="16704B44" w14:textId="77777777" w:rsidR="00965390" w:rsidRDefault="00965390">
            <w:pPr>
              <w:pStyle w:val="ConsPlusNormal"/>
              <w:jc w:val="center"/>
            </w:pPr>
            <w:r>
              <w:t>4 470,0</w:t>
            </w:r>
          </w:p>
          <w:p w14:paraId="6D042354" w14:textId="77777777" w:rsidR="00965390" w:rsidRDefault="00965390">
            <w:pPr>
              <w:pStyle w:val="ConsPlusNormal"/>
              <w:jc w:val="center"/>
            </w:pPr>
            <w:r>
              <w:t>4 470,0</w:t>
            </w:r>
          </w:p>
          <w:p w14:paraId="52CC2D20" w14:textId="77777777" w:rsidR="00965390" w:rsidRDefault="00965390">
            <w:pPr>
              <w:pStyle w:val="ConsPlusNormal"/>
              <w:jc w:val="center"/>
            </w:pPr>
            <w:r>
              <w:t>4 470,0</w:t>
            </w:r>
          </w:p>
          <w:p w14:paraId="7DEBF5C5" w14:textId="77777777" w:rsidR="00965390" w:rsidRDefault="00965390">
            <w:pPr>
              <w:pStyle w:val="ConsPlusNormal"/>
              <w:jc w:val="center"/>
            </w:pPr>
            <w:r>
              <w:t>4 470,0</w:t>
            </w:r>
          </w:p>
          <w:p w14:paraId="60407BE7" w14:textId="77777777" w:rsidR="00965390" w:rsidRDefault="00965390">
            <w:pPr>
              <w:pStyle w:val="ConsPlusNormal"/>
              <w:jc w:val="center"/>
            </w:pPr>
            <w:r>
              <w:t>4 350,0</w:t>
            </w:r>
          </w:p>
        </w:tc>
        <w:tc>
          <w:tcPr>
            <w:tcW w:w="2324" w:type="dxa"/>
            <w:vMerge/>
          </w:tcPr>
          <w:p w14:paraId="24DE3824" w14:textId="77777777" w:rsidR="00965390" w:rsidRDefault="00965390"/>
        </w:tc>
        <w:tc>
          <w:tcPr>
            <w:tcW w:w="1191" w:type="dxa"/>
            <w:vMerge/>
          </w:tcPr>
          <w:p w14:paraId="7C1C9424" w14:textId="77777777" w:rsidR="00965390" w:rsidRDefault="00965390"/>
        </w:tc>
      </w:tr>
      <w:tr w:rsidR="00965390" w14:paraId="378814CB" w14:textId="77777777">
        <w:tc>
          <w:tcPr>
            <w:tcW w:w="2211" w:type="dxa"/>
            <w:vMerge w:val="restart"/>
          </w:tcPr>
          <w:p w14:paraId="23DA3C82" w14:textId="77777777" w:rsidR="00965390" w:rsidRDefault="00965390">
            <w:pPr>
              <w:pStyle w:val="ConsPlusNormal"/>
            </w:pPr>
            <w:r>
              <w:t>5.1. Содействие развитию молодежного предпринимательства</w:t>
            </w:r>
          </w:p>
        </w:tc>
        <w:tc>
          <w:tcPr>
            <w:tcW w:w="1247" w:type="dxa"/>
            <w:tcBorders>
              <w:bottom w:val="nil"/>
            </w:tcBorders>
          </w:tcPr>
          <w:p w14:paraId="06500EA3" w14:textId="77777777" w:rsidR="00965390" w:rsidRDefault="00965390">
            <w:pPr>
              <w:pStyle w:val="ConsPlusNormal"/>
              <w:jc w:val="center"/>
            </w:pPr>
            <w:r>
              <w:t>2014 - 2018 годы</w:t>
            </w:r>
          </w:p>
        </w:tc>
        <w:tc>
          <w:tcPr>
            <w:tcW w:w="1644" w:type="dxa"/>
            <w:tcBorders>
              <w:bottom w:val="nil"/>
            </w:tcBorders>
          </w:tcPr>
          <w:p w14:paraId="484E3AA9" w14:textId="77777777" w:rsidR="00965390" w:rsidRDefault="00965390">
            <w:pPr>
              <w:pStyle w:val="ConsPlusNormal"/>
              <w:jc w:val="center"/>
            </w:pPr>
            <w:r>
              <w:t>30 015,1</w:t>
            </w:r>
          </w:p>
        </w:tc>
        <w:tc>
          <w:tcPr>
            <w:tcW w:w="1361" w:type="dxa"/>
            <w:tcBorders>
              <w:bottom w:val="nil"/>
            </w:tcBorders>
          </w:tcPr>
          <w:p w14:paraId="7C2D4F1D" w14:textId="77777777" w:rsidR="00965390" w:rsidRDefault="00965390">
            <w:pPr>
              <w:pStyle w:val="ConsPlusNormal"/>
              <w:jc w:val="center"/>
            </w:pPr>
            <w:r>
              <w:t>20 515,1</w:t>
            </w:r>
          </w:p>
        </w:tc>
        <w:tc>
          <w:tcPr>
            <w:tcW w:w="1134" w:type="dxa"/>
            <w:tcBorders>
              <w:bottom w:val="nil"/>
            </w:tcBorders>
          </w:tcPr>
          <w:p w14:paraId="7141170D" w14:textId="77777777" w:rsidR="00965390" w:rsidRDefault="00965390">
            <w:pPr>
              <w:pStyle w:val="ConsPlusNormal"/>
              <w:jc w:val="center"/>
            </w:pPr>
            <w:r>
              <w:t>9 500,0</w:t>
            </w:r>
          </w:p>
        </w:tc>
        <w:tc>
          <w:tcPr>
            <w:tcW w:w="1020" w:type="dxa"/>
            <w:vMerge w:val="restart"/>
          </w:tcPr>
          <w:p w14:paraId="691E2FF4" w14:textId="77777777" w:rsidR="00965390" w:rsidRDefault="00965390">
            <w:pPr>
              <w:pStyle w:val="ConsPlusNormal"/>
            </w:pPr>
          </w:p>
        </w:tc>
        <w:tc>
          <w:tcPr>
            <w:tcW w:w="1474" w:type="dxa"/>
            <w:vMerge w:val="restart"/>
          </w:tcPr>
          <w:p w14:paraId="46228293" w14:textId="77777777" w:rsidR="00965390" w:rsidRDefault="00965390">
            <w:pPr>
              <w:pStyle w:val="ConsPlusNormal"/>
            </w:pPr>
          </w:p>
        </w:tc>
        <w:tc>
          <w:tcPr>
            <w:tcW w:w="2324" w:type="dxa"/>
            <w:vMerge w:val="restart"/>
          </w:tcPr>
          <w:p w14:paraId="34F82090" w14:textId="77777777" w:rsidR="00965390" w:rsidRDefault="00965390">
            <w:pPr>
              <w:pStyle w:val="ConsPlusNormal"/>
              <w:jc w:val="center"/>
            </w:pPr>
            <w:r>
              <w:t>Министерство промышленности и торговли Тульской области, ЦПП (по согласованию)</w:t>
            </w:r>
          </w:p>
        </w:tc>
        <w:tc>
          <w:tcPr>
            <w:tcW w:w="1191" w:type="dxa"/>
            <w:vMerge w:val="restart"/>
          </w:tcPr>
          <w:p w14:paraId="2E060204" w14:textId="77777777" w:rsidR="00965390" w:rsidRDefault="00965390">
            <w:pPr>
              <w:pStyle w:val="ConsPlusNormal"/>
            </w:pPr>
          </w:p>
        </w:tc>
      </w:tr>
      <w:tr w:rsidR="00965390" w14:paraId="5FE1EEEF" w14:textId="77777777">
        <w:tc>
          <w:tcPr>
            <w:tcW w:w="2211" w:type="dxa"/>
            <w:vMerge/>
          </w:tcPr>
          <w:p w14:paraId="7A927234" w14:textId="77777777" w:rsidR="00965390" w:rsidRDefault="00965390"/>
        </w:tc>
        <w:tc>
          <w:tcPr>
            <w:tcW w:w="1247" w:type="dxa"/>
            <w:tcBorders>
              <w:top w:val="nil"/>
            </w:tcBorders>
          </w:tcPr>
          <w:p w14:paraId="5F343983" w14:textId="77777777" w:rsidR="00965390" w:rsidRDefault="00965390">
            <w:pPr>
              <w:pStyle w:val="ConsPlusNormal"/>
              <w:jc w:val="center"/>
            </w:pPr>
            <w:r>
              <w:t>2014 год</w:t>
            </w:r>
          </w:p>
          <w:p w14:paraId="718F43E8" w14:textId="77777777" w:rsidR="00965390" w:rsidRDefault="00965390">
            <w:pPr>
              <w:pStyle w:val="ConsPlusNormal"/>
              <w:jc w:val="center"/>
            </w:pPr>
            <w:r>
              <w:t>2015 год</w:t>
            </w:r>
          </w:p>
          <w:p w14:paraId="202D1C03" w14:textId="77777777" w:rsidR="00965390" w:rsidRDefault="00965390">
            <w:pPr>
              <w:pStyle w:val="ConsPlusNormal"/>
              <w:jc w:val="center"/>
            </w:pPr>
            <w:r>
              <w:t>2016 год</w:t>
            </w:r>
          </w:p>
          <w:p w14:paraId="7D9854F6" w14:textId="77777777" w:rsidR="00965390" w:rsidRDefault="00965390">
            <w:pPr>
              <w:pStyle w:val="ConsPlusNormal"/>
              <w:jc w:val="center"/>
            </w:pPr>
            <w:r>
              <w:t>2017 год</w:t>
            </w:r>
          </w:p>
          <w:p w14:paraId="58005235" w14:textId="77777777" w:rsidR="00965390" w:rsidRDefault="00965390">
            <w:pPr>
              <w:pStyle w:val="ConsPlusNormal"/>
              <w:jc w:val="center"/>
            </w:pPr>
            <w:r>
              <w:t>2018 год</w:t>
            </w:r>
          </w:p>
        </w:tc>
        <w:tc>
          <w:tcPr>
            <w:tcW w:w="1644" w:type="dxa"/>
            <w:tcBorders>
              <w:top w:val="nil"/>
            </w:tcBorders>
          </w:tcPr>
          <w:p w14:paraId="1F5EAA60" w14:textId="77777777" w:rsidR="00965390" w:rsidRDefault="00965390">
            <w:pPr>
              <w:pStyle w:val="ConsPlusNormal"/>
              <w:jc w:val="center"/>
            </w:pPr>
            <w:r>
              <w:t>12 500,0</w:t>
            </w:r>
          </w:p>
          <w:p w14:paraId="0DBAE6AA" w14:textId="77777777" w:rsidR="00965390" w:rsidRDefault="00965390">
            <w:pPr>
              <w:pStyle w:val="ConsPlusNormal"/>
              <w:jc w:val="center"/>
            </w:pPr>
            <w:r>
              <w:t>3 500,0</w:t>
            </w:r>
          </w:p>
          <w:p w14:paraId="562FCDAA" w14:textId="77777777" w:rsidR="00965390" w:rsidRDefault="00965390">
            <w:pPr>
              <w:pStyle w:val="ConsPlusNormal"/>
              <w:jc w:val="center"/>
            </w:pPr>
            <w:r>
              <w:t>4 939,9</w:t>
            </w:r>
          </w:p>
          <w:p w14:paraId="02F1DEA9" w14:textId="77777777" w:rsidR="00965390" w:rsidRDefault="00965390">
            <w:pPr>
              <w:pStyle w:val="ConsPlusNormal"/>
              <w:jc w:val="center"/>
            </w:pPr>
            <w:r>
              <w:t>5 371,5</w:t>
            </w:r>
          </w:p>
          <w:p w14:paraId="13F79C17" w14:textId="77777777" w:rsidR="00965390" w:rsidRDefault="00965390">
            <w:pPr>
              <w:pStyle w:val="ConsPlusNormal"/>
              <w:jc w:val="center"/>
            </w:pPr>
            <w:r>
              <w:t>3 703,7</w:t>
            </w:r>
          </w:p>
        </w:tc>
        <w:tc>
          <w:tcPr>
            <w:tcW w:w="1361" w:type="dxa"/>
            <w:tcBorders>
              <w:top w:val="nil"/>
            </w:tcBorders>
          </w:tcPr>
          <w:p w14:paraId="1D2BD5A8" w14:textId="77777777" w:rsidR="00965390" w:rsidRDefault="00965390">
            <w:pPr>
              <w:pStyle w:val="ConsPlusNormal"/>
              <w:jc w:val="center"/>
            </w:pPr>
            <w:r>
              <w:t>10 000,0</w:t>
            </w:r>
          </w:p>
          <w:p w14:paraId="35B05A76" w14:textId="77777777" w:rsidR="00965390" w:rsidRDefault="00965390">
            <w:pPr>
              <w:pStyle w:val="ConsPlusNormal"/>
              <w:jc w:val="center"/>
            </w:pPr>
            <w:r>
              <w:t>3 000,0</w:t>
            </w:r>
          </w:p>
          <w:p w14:paraId="498B1ED5" w14:textId="77777777" w:rsidR="00965390" w:rsidRDefault="00965390">
            <w:pPr>
              <w:pStyle w:val="ConsPlusNormal"/>
              <w:jc w:val="center"/>
            </w:pPr>
            <w:r>
              <w:t>2 939,9</w:t>
            </w:r>
          </w:p>
          <w:p w14:paraId="792AB388" w14:textId="77777777" w:rsidR="00965390" w:rsidRDefault="00965390">
            <w:pPr>
              <w:pStyle w:val="ConsPlusNormal"/>
              <w:jc w:val="center"/>
            </w:pPr>
            <w:r>
              <w:t>1 871,5</w:t>
            </w:r>
          </w:p>
          <w:p w14:paraId="763666A8" w14:textId="77777777" w:rsidR="00965390" w:rsidRDefault="00965390">
            <w:pPr>
              <w:pStyle w:val="ConsPlusNormal"/>
              <w:jc w:val="center"/>
            </w:pPr>
            <w:r>
              <w:t>2 703,7</w:t>
            </w:r>
          </w:p>
        </w:tc>
        <w:tc>
          <w:tcPr>
            <w:tcW w:w="1134" w:type="dxa"/>
            <w:tcBorders>
              <w:top w:val="nil"/>
            </w:tcBorders>
          </w:tcPr>
          <w:p w14:paraId="200D3DC9" w14:textId="77777777" w:rsidR="00965390" w:rsidRDefault="00965390">
            <w:pPr>
              <w:pStyle w:val="ConsPlusNormal"/>
              <w:jc w:val="center"/>
            </w:pPr>
            <w:r>
              <w:t>2 500,0</w:t>
            </w:r>
          </w:p>
          <w:p w14:paraId="3707FA26" w14:textId="77777777" w:rsidR="00965390" w:rsidRDefault="00965390">
            <w:pPr>
              <w:pStyle w:val="ConsPlusNormal"/>
              <w:jc w:val="center"/>
            </w:pPr>
            <w:r>
              <w:t>500,0</w:t>
            </w:r>
          </w:p>
          <w:p w14:paraId="48144B23" w14:textId="77777777" w:rsidR="00965390" w:rsidRDefault="00965390">
            <w:pPr>
              <w:pStyle w:val="ConsPlusNormal"/>
              <w:jc w:val="center"/>
            </w:pPr>
            <w:r>
              <w:t>2 000,0</w:t>
            </w:r>
          </w:p>
          <w:p w14:paraId="4D93548E" w14:textId="77777777" w:rsidR="00965390" w:rsidRDefault="00965390">
            <w:pPr>
              <w:pStyle w:val="ConsPlusNormal"/>
              <w:jc w:val="center"/>
            </w:pPr>
            <w:r>
              <w:t>3 500,0</w:t>
            </w:r>
          </w:p>
          <w:p w14:paraId="281FB96F" w14:textId="77777777" w:rsidR="00965390" w:rsidRDefault="00965390">
            <w:pPr>
              <w:pStyle w:val="ConsPlusNormal"/>
              <w:jc w:val="center"/>
            </w:pPr>
            <w:r>
              <w:t>1 000,0</w:t>
            </w:r>
          </w:p>
        </w:tc>
        <w:tc>
          <w:tcPr>
            <w:tcW w:w="1020" w:type="dxa"/>
            <w:vMerge/>
          </w:tcPr>
          <w:p w14:paraId="641995BD" w14:textId="77777777" w:rsidR="00965390" w:rsidRDefault="00965390"/>
        </w:tc>
        <w:tc>
          <w:tcPr>
            <w:tcW w:w="1474" w:type="dxa"/>
            <w:vMerge/>
          </w:tcPr>
          <w:p w14:paraId="44925943" w14:textId="77777777" w:rsidR="00965390" w:rsidRDefault="00965390"/>
        </w:tc>
        <w:tc>
          <w:tcPr>
            <w:tcW w:w="2324" w:type="dxa"/>
            <w:vMerge/>
          </w:tcPr>
          <w:p w14:paraId="3D7744DE" w14:textId="77777777" w:rsidR="00965390" w:rsidRDefault="00965390"/>
        </w:tc>
        <w:tc>
          <w:tcPr>
            <w:tcW w:w="1191" w:type="dxa"/>
            <w:vMerge/>
          </w:tcPr>
          <w:p w14:paraId="2399D736" w14:textId="77777777" w:rsidR="00965390" w:rsidRDefault="00965390"/>
        </w:tc>
      </w:tr>
      <w:tr w:rsidR="00965390" w14:paraId="3FC11608" w14:textId="77777777">
        <w:tc>
          <w:tcPr>
            <w:tcW w:w="2211" w:type="dxa"/>
            <w:vMerge w:val="restart"/>
          </w:tcPr>
          <w:p w14:paraId="79982920" w14:textId="77777777" w:rsidR="00965390" w:rsidRDefault="00965390">
            <w:pPr>
              <w:pStyle w:val="ConsPlusNormal"/>
            </w:pPr>
            <w:r>
              <w:t>5.2. Проведение экспертных сессий для молодых предпринимателей с участием успешных руководителей предприятий для передачи опыта и обсуждения проектов молодых предпринимателей</w:t>
            </w:r>
          </w:p>
        </w:tc>
        <w:tc>
          <w:tcPr>
            <w:tcW w:w="1247" w:type="dxa"/>
            <w:tcBorders>
              <w:bottom w:val="nil"/>
            </w:tcBorders>
          </w:tcPr>
          <w:p w14:paraId="5D6EBCD0" w14:textId="77777777" w:rsidR="00965390" w:rsidRDefault="00965390">
            <w:pPr>
              <w:pStyle w:val="ConsPlusNormal"/>
              <w:jc w:val="center"/>
            </w:pPr>
            <w:r>
              <w:t>2014 - 2020 годы</w:t>
            </w:r>
          </w:p>
        </w:tc>
        <w:tc>
          <w:tcPr>
            <w:tcW w:w="1644" w:type="dxa"/>
            <w:tcBorders>
              <w:bottom w:val="nil"/>
            </w:tcBorders>
          </w:tcPr>
          <w:p w14:paraId="7C4E7211" w14:textId="77777777" w:rsidR="00965390" w:rsidRDefault="00965390">
            <w:pPr>
              <w:pStyle w:val="ConsPlusNormal"/>
              <w:jc w:val="center"/>
            </w:pPr>
            <w:r>
              <w:t>780,0</w:t>
            </w:r>
          </w:p>
        </w:tc>
        <w:tc>
          <w:tcPr>
            <w:tcW w:w="1361" w:type="dxa"/>
            <w:tcBorders>
              <w:bottom w:val="nil"/>
            </w:tcBorders>
          </w:tcPr>
          <w:p w14:paraId="687AF5B4" w14:textId="77777777" w:rsidR="00965390" w:rsidRDefault="00965390">
            <w:pPr>
              <w:pStyle w:val="ConsPlusNormal"/>
            </w:pPr>
          </w:p>
        </w:tc>
        <w:tc>
          <w:tcPr>
            <w:tcW w:w="1134" w:type="dxa"/>
            <w:tcBorders>
              <w:bottom w:val="nil"/>
            </w:tcBorders>
          </w:tcPr>
          <w:p w14:paraId="5030DA39" w14:textId="77777777" w:rsidR="00965390" w:rsidRDefault="00965390">
            <w:pPr>
              <w:pStyle w:val="ConsPlusNormal"/>
            </w:pPr>
          </w:p>
        </w:tc>
        <w:tc>
          <w:tcPr>
            <w:tcW w:w="1020" w:type="dxa"/>
            <w:tcBorders>
              <w:bottom w:val="nil"/>
            </w:tcBorders>
          </w:tcPr>
          <w:p w14:paraId="7D30A2C2" w14:textId="77777777" w:rsidR="00965390" w:rsidRDefault="00965390">
            <w:pPr>
              <w:pStyle w:val="ConsPlusNormal"/>
            </w:pPr>
          </w:p>
        </w:tc>
        <w:tc>
          <w:tcPr>
            <w:tcW w:w="1474" w:type="dxa"/>
            <w:tcBorders>
              <w:bottom w:val="nil"/>
            </w:tcBorders>
          </w:tcPr>
          <w:p w14:paraId="4DE0D573" w14:textId="77777777" w:rsidR="00965390" w:rsidRDefault="00965390">
            <w:pPr>
              <w:pStyle w:val="ConsPlusNormal"/>
              <w:jc w:val="center"/>
            </w:pPr>
            <w:r>
              <w:t>780,0</w:t>
            </w:r>
          </w:p>
        </w:tc>
        <w:tc>
          <w:tcPr>
            <w:tcW w:w="2324" w:type="dxa"/>
            <w:vMerge w:val="restart"/>
          </w:tcPr>
          <w:p w14:paraId="4569890C" w14:textId="77777777" w:rsidR="00965390" w:rsidRDefault="00965390">
            <w:pPr>
              <w:pStyle w:val="ConsPlusNormal"/>
              <w:jc w:val="center"/>
            </w:pPr>
            <w:r>
              <w:t>ТТПП (по согласованию)</w:t>
            </w:r>
          </w:p>
        </w:tc>
        <w:tc>
          <w:tcPr>
            <w:tcW w:w="1191" w:type="dxa"/>
            <w:vMerge w:val="restart"/>
          </w:tcPr>
          <w:p w14:paraId="7CBB7D41" w14:textId="77777777" w:rsidR="00965390" w:rsidRDefault="00965390">
            <w:pPr>
              <w:pStyle w:val="ConsPlusNormal"/>
            </w:pPr>
          </w:p>
        </w:tc>
      </w:tr>
      <w:tr w:rsidR="00965390" w14:paraId="155B6B0B" w14:textId="77777777">
        <w:tc>
          <w:tcPr>
            <w:tcW w:w="2211" w:type="dxa"/>
            <w:vMerge/>
          </w:tcPr>
          <w:p w14:paraId="6D770EA4" w14:textId="77777777" w:rsidR="00965390" w:rsidRDefault="00965390"/>
        </w:tc>
        <w:tc>
          <w:tcPr>
            <w:tcW w:w="1247" w:type="dxa"/>
            <w:tcBorders>
              <w:top w:val="nil"/>
            </w:tcBorders>
          </w:tcPr>
          <w:p w14:paraId="0B798C56" w14:textId="77777777" w:rsidR="00965390" w:rsidRDefault="00965390">
            <w:pPr>
              <w:pStyle w:val="ConsPlusNormal"/>
              <w:jc w:val="center"/>
            </w:pPr>
            <w:r>
              <w:t>2014 год</w:t>
            </w:r>
          </w:p>
          <w:p w14:paraId="5109824D" w14:textId="77777777" w:rsidR="00965390" w:rsidRDefault="00965390">
            <w:pPr>
              <w:pStyle w:val="ConsPlusNormal"/>
              <w:jc w:val="center"/>
            </w:pPr>
            <w:r>
              <w:t>2015 год</w:t>
            </w:r>
          </w:p>
          <w:p w14:paraId="74D8B39D" w14:textId="77777777" w:rsidR="00965390" w:rsidRDefault="00965390">
            <w:pPr>
              <w:pStyle w:val="ConsPlusNormal"/>
              <w:jc w:val="center"/>
            </w:pPr>
            <w:r>
              <w:t>2016 год</w:t>
            </w:r>
          </w:p>
          <w:p w14:paraId="386F809A" w14:textId="77777777" w:rsidR="00965390" w:rsidRDefault="00965390">
            <w:pPr>
              <w:pStyle w:val="ConsPlusNormal"/>
              <w:jc w:val="center"/>
            </w:pPr>
            <w:r>
              <w:t>2017 год</w:t>
            </w:r>
          </w:p>
          <w:p w14:paraId="28A56372" w14:textId="77777777" w:rsidR="00965390" w:rsidRDefault="00965390">
            <w:pPr>
              <w:pStyle w:val="ConsPlusNormal"/>
              <w:jc w:val="center"/>
            </w:pPr>
            <w:r>
              <w:t>2018 год</w:t>
            </w:r>
          </w:p>
          <w:p w14:paraId="6BE4DB89" w14:textId="77777777" w:rsidR="00965390" w:rsidRDefault="00965390">
            <w:pPr>
              <w:pStyle w:val="ConsPlusNormal"/>
              <w:jc w:val="center"/>
            </w:pPr>
            <w:r>
              <w:t>2019 год</w:t>
            </w:r>
          </w:p>
          <w:p w14:paraId="45C70FC7" w14:textId="77777777" w:rsidR="00965390" w:rsidRDefault="00965390">
            <w:pPr>
              <w:pStyle w:val="ConsPlusNormal"/>
              <w:jc w:val="center"/>
            </w:pPr>
            <w:r>
              <w:t>2020 год</w:t>
            </w:r>
          </w:p>
        </w:tc>
        <w:tc>
          <w:tcPr>
            <w:tcW w:w="1644" w:type="dxa"/>
            <w:tcBorders>
              <w:top w:val="nil"/>
            </w:tcBorders>
          </w:tcPr>
          <w:p w14:paraId="00B52CA0" w14:textId="77777777" w:rsidR="00965390" w:rsidRDefault="00965390">
            <w:pPr>
              <w:pStyle w:val="ConsPlusNormal"/>
              <w:jc w:val="center"/>
            </w:pPr>
            <w:r>
              <w:t>100,0</w:t>
            </w:r>
          </w:p>
          <w:p w14:paraId="417D95BF" w14:textId="77777777" w:rsidR="00965390" w:rsidRDefault="00965390">
            <w:pPr>
              <w:pStyle w:val="ConsPlusNormal"/>
              <w:jc w:val="center"/>
            </w:pPr>
            <w:r>
              <w:t>100,0</w:t>
            </w:r>
          </w:p>
          <w:p w14:paraId="09E68CE5" w14:textId="77777777" w:rsidR="00965390" w:rsidRDefault="00965390">
            <w:pPr>
              <w:pStyle w:val="ConsPlusNormal"/>
              <w:jc w:val="center"/>
            </w:pPr>
            <w:r>
              <w:t>100,0</w:t>
            </w:r>
          </w:p>
          <w:p w14:paraId="6CB7D739" w14:textId="77777777" w:rsidR="00965390" w:rsidRDefault="00965390">
            <w:pPr>
              <w:pStyle w:val="ConsPlusNormal"/>
              <w:jc w:val="center"/>
            </w:pPr>
            <w:r>
              <w:t>120,0</w:t>
            </w:r>
          </w:p>
          <w:p w14:paraId="63C8A216" w14:textId="77777777" w:rsidR="00965390" w:rsidRDefault="00965390">
            <w:pPr>
              <w:pStyle w:val="ConsPlusNormal"/>
              <w:jc w:val="center"/>
            </w:pPr>
            <w:r>
              <w:t>120,0</w:t>
            </w:r>
          </w:p>
          <w:p w14:paraId="22FF13EA" w14:textId="77777777" w:rsidR="00965390" w:rsidRDefault="00965390">
            <w:pPr>
              <w:pStyle w:val="ConsPlusNormal"/>
              <w:jc w:val="center"/>
            </w:pPr>
            <w:r>
              <w:t>120,0</w:t>
            </w:r>
          </w:p>
          <w:p w14:paraId="2EABBD65" w14:textId="77777777" w:rsidR="00965390" w:rsidRDefault="00965390">
            <w:pPr>
              <w:pStyle w:val="ConsPlusNormal"/>
              <w:jc w:val="center"/>
            </w:pPr>
            <w:r>
              <w:t>120,0</w:t>
            </w:r>
          </w:p>
        </w:tc>
        <w:tc>
          <w:tcPr>
            <w:tcW w:w="1361" w:type="dxa"/>
            <w:tcBorders>
              <w:top w:val="nil"/>
            </w:tcBorders>
          </w:tcPr>
          <w:p w14:paraId="0D8D86D0" w14:textId="77777777" w:rsidR="00965390" w:rsidRDefault="00965390">
            <w:pPr>
              <w:pStyle w:val="ConsPlusNormal"/>
            </w:pPr>
          </w:p>
        </w:tc>
        <w:tc>
          <w:tcPr>
            <w:tcW w:w="1134" w:type="dxa"/>
            <w:tcBorders>
              <w:top w:val="nil"/>
            </w:tcBorders>
          </w:tcPr>
          <w:p w14:paraId="0979991B" w14:textId="77777777" w:rsidR="00965390" w:rsidRDefault="00965390">
            <w:pPr>
              <w:pStyle w:val="ConsPlusNormal"/>
            </w:pPr>
          </w:p>
        </w:tc>
        <w:tc>
          <w:tcPr>
            <w:tcW w:w="1020" w:type="dxa"/>
            <w:tcBorders>
              <w:top w:val="nil"/>
            </w:tcBorders>
          </w:tcPr>
          <w:p w14:paraId="18F3557C" w14:textId="77777777" w:rsidR="00965390" w:rsidRDefault="00965390">
            <w:pPr>
              <w:pStyle w:val="ConsPlusNormal"/>
            </w:pPr>
          </w:p>
        </w:tc>
        <w:tc>
          <w:tcPr>
            <w:tcW w:w="1474" w:type="dxa"/>
            <w:tcBorders>
              <w:top w:val="nil"/>
            </w:tcBorders>
          </w:tcPr>
          <w:p w14:paraId="4A23441F" w14:textId="77777777" w:rsidR="00965390" w:rsidRDefault="00965390">
            <w:pPr>
              <w:pStyle w:val="ConsPlusNormal"/>
              <w:jc w:val="center"/>
            </w:pPr>
            <w:r>
              <w:t>100,0</w:t>
            </w:r>
          </w:p>
          <w:p w14:paraId="45F93D71" w14:textId="77777777" w:rsidR="00965390" w:rsidRDefault="00965390">
            <w:pPr>
              <w:pStyle w:val="ConsPlusNormal"/>
              <w:jc w:val="center"/>
            </w:pPr>
            <w:r>
              <w:t>100,0</w:t>
            </w:r>
          </w:p>
          <w:p w14:paraId="05B6EC46" w14:textId="77777777" w:rsidR="00965390" w:rsidRDefault="00965390">
            <w:pPr>
              <w:pStyle w:val="ConsPlusNormal"/>
              <w:jc w:val="center"/>
            </w:pPr>
            <w:r>
              <w:t>100,0</w:t>
            </w:r>
          </w:p>
          <w:p w14:paraId="5592F333" w14:textId="77777777" w:rsidR="00965390" w:rsidRDefault="00965390">
            <w:pPr>
              <w:pStyle w:val="ConsPlusNormal"/>
              <w:jc w:val="center"/>
            </w:pPr>
            <w:r>
              <w:t>120,0</w:t>
            </w:r>
          </w:p>
          <w:p w14:paraId="0188C718" w14:textId="77777777" w:rsidR="00965390" w:rsidRDefault="00965390">
            <w:pPr>
              <w:pStyle w:val="ConsPlusNormal"/>
              <w:jc w:val="center"/>
            </w:pPr>
            <w:r>
              <w:t>120,0</w:t>
            </w:r>
          </w:p>
          <w:p w14:paraId="774A95D8" w14:textId="77777777" w:rsidR="00965390" w:rsidRDefault="00965390">
            <w:pPr>
              <w:pStyle w:val="ConsPlusNormal"/>
              <w:jc w:val="center"/>
            </w:pPr>
            <w:r>
              <w:t>120,0</w:t>
            </w:r>
          </w:p>
          <w:p w14:paraId="03636D2B" w14:textId="77777777" w:rsidR="00965390" w:rsidRDefault="00965390">
            <w:pPr>
              <w:pStyle w:val="ConsPlusNormal"/>
              <w:jc w:val="center"/>
            </w:pPr>
            <w:r>
              <w:t>120,0</w:t>
            </w:r>
          </w:p>
        </w:tc>
        <w:tc>
          <w:tcPr>
            <w:tcW w:w="2324" w:type="dxa"/>
            <w:vMerge/>
          </w:tcPr>
          <w:p w14:paraId="185FC6A4" w14:textId="77777777" w:rsidR="00965390" w:rsidRDefault="00965390"/>
        </w:tc>
        <w:tc>
          <w:tcPr>
            <w:tcW w:w="1191" w:type="dxa"/>
            <w:vMerge/>
          </w:tcPr>
          <w:p w14:paraId="2D544803" w14:textId="77777777" w:rsidR="00965390" w:rsidRDefault="00965390"/>
        </w:tc>
      </w:tr>
      <w:tr w:rsidR="00965390" w14:paraId="1309F292" w14:textId="77777777">
        <w:tc>
          <w:tcPr>
            <w:tcW w:w="2211" w:type="dxa"/>
            <w:vMerge w:val="restart"/>
          </w:tcPr>
          <w:p w14:paraId="6F263134" w14:textId="77777777" w:rsidR="00965390" w:rsidRDefault="00965390">
            <w:pPr>
              <w:pStyle w:val="ConsPlusNormal"/>
            </w:pPr>
            <w:r>
              <w:lastRenderedPageBreak/>
              <w:t>5.3. Субсидирование затрат субъектов малого и среднего предпринимательства, связанных с организацией или осуществлением деятельности групп дневного времяпрепровождения детей дошкольного возраста и иных подобных им видов деятельности по уходу и присмотру за детьми</w:t>
            </w:r>
          </w:p>
        </w:tc>
        <w:tc>
          <w:tcPr>
            <w:tcW w:w="1247" w:type="dxa"/>
            <w:tcBorders>
              <w:bottom w:val="nil"/>
            </w:tcBorders>
          </w:tcPr>
          <w:p w14:paraId="273A782D" w14:textId="77777777" w:rsidR="00965390" w:rsidRDefault="00965390">
            <w:pPr>
              <w:pStyle w:val="ConsPlusNormal"/>
              <w:jc w:val="center"/>
            </w:pPr>
            <w:r>
              <w:t>2014 - 2016 годы</w:t>
            </w:r>
          </w:p>
        </w:tc>
        <w:tc>
          <w:tcPr>
            <w:tcW w:w="1644" w:type="dxa"/>
            <w:tcBorders>
              <w:bottom w:val="nil"/>
            </w:tcBorders>
          </w:tcPr>
          <w:p w14:paraId="09211990" w14:textId="77777777" w:rsidR="00965390" w:rsidRDefault="00965390">
            <w:pPr>
              <w:pStyle w:val="ConsPlusNormal"/>
              <w:jc w:val="center"/>
            </w:pPr>
            <w:r>
              <w:t>25 283,8</w:t>
            </w:r>
          </w:p>
        </w:tc>
        <w:tc>
          <w:tcPr>
            <w:tcW w:w="1361" w:type="dxa"/>
            <w:tcBorders>
              <w:bottom w:val="nil"/>
            </w:tcBorders>
          </w:tcPr>
          <w:p w14:paraId="55DE5A2A" w14:textId="77777777" w:rsidR="00965390" w:rsidRDefault="00965390">
            <w:pPr>
              <w:pStyle w:val="ConsPlusNormal"/>
              <w:jc w:val="center"/>
            </w:pPr>
            <w:r>
              <w:t>18 712,8</w:t>
            </w:r>
          </w:p>
        </w:tc>
        <w:tc>
          <w:tcPr>
            <w:tcW w:w="1134" w:type="dxa"/>
            <w:tcBorders>
              <w:bottom w:val="nil"/>
            </w:tcBorders>
          </w:tcPr>
          <w:p w14:paraId="4E35E795" w14:textId="77777777" w:rsidR="00965390" w:rsidRDefault="00965390">
            <w:pPr>
              <w:pStyle w:val="ConsPlusNormal"/>
              <w:jc w:val="center"/>
            </w:pPr>
            <w:r>
              <w:t>6 571,0</w:t>
            </w:r>
          </w:p>
        </w:tc>
        <w:tc>
          <w:tcPr>
            <w:tcW w:w="1020" w:type="dxa"/>
            <w:vMerge w:val="restart"/>
          </w:tcPr>
          <w:p w14:paraId="05020F4E" w14:textId="77777777" w:rsidR="00965390" w:rsidRDefault="00965390">
            <w:pPr>
              <w:pStyle w:val="ConsPlusNormal"/>
            </w:pPr>
          </w:p>
        </w:tc>
        <w:tc>
          <w:tcPr>
            <w:tcW w:w="1474" w:type="dxa"/>
            <w:vMerge w:val="restart"/>
          </w:tcPr>
          <w:p w14:paraId="3B11E473" w14:textId="77777777" w:rsidR="00965390" w:rsidRDefault="00965390">
            <w:pPr>
              <w:pStyle w:val="ConsPlusNormal"/>
            </w:pPr>
          </w:p>
        </w:tc>
        <w:tc>
          <w:tcPr>
            <w:tcW w:w="2324" w:type="dxa"/>
            <w:vMerge w:val="restart"/>
          </w:tcPr>
          <w:p w14:paraId="3875E3B3" w14:textId="77777777" w:rsidR="00965390" w:rsidRDefault="00965390">
            <w:pPr>
              <w:pStyle w:val="ConsPlusNormal"/>
              <w:jc w:val="center"/>
            </w:pPr>
            <w:r>
              <w:t>Министерство промышленности и торговли Тульской области, ТОГФ (по согласованию)</w:t>
            </w:r>
          </w:p>
        </w:tc>
        <w:tc>
          <w:tcPr>
            <w:tcW w:w="1191" w:type="dxa"/>
            <w:vMerge w:val="restart"/>
          </w:tcPr>
          <w:p w14:paraId="1DAD0E4A" w14:textId="77777777" w:rsidR="00965390" w:rsidRDefault="00965390">
            <w:pPr>
              <w:pStyle w:val="ConsPlusNormal"/>
            </w:pPr>
          </w:p>
        </w:tc>
      </w:tr>
      <w:tr w:rsidR="00965390" w14:paraId="4EBB4396" w14:textId="77777777">
        <w:tc>
          <w:tcPr>
            <w:tcW w:w="2211" w:type="dxa"/>
            <w:vMerge/>
          </w:tcPr>
          <w:p w14:paraId="7FAB7BAA" w14:textId="77777777" w:rsidR="00965390" w:rsidRDefault="00965390"/>
        </w:tc>
        <w:tc>
          <w:tcPr>
            <w:tcW w:w="1247" w:type="dxa"/>
            <w:tcBorders>
              <w:top w:val="nil"/>
            </w:tcBorders>
          </w:tcPr>
          <w:p w14:paraId="70B42489" w14:textId="77777777" w:rsidR="00965390" w:rsidRDefault="00965390">
            <w:pPr>
              <w:pStyle w:val="ConsPlusNormal"/>
              <w:jc w:val="center"/>
            </w:pPr>
            <w:r>
              <w:t>2014 год</w:t>
            </w:r>
          </w:p>
          <w:p w14:paraId="49EA9EAB" w14:textId="77777777" w:rsidR="00965390" w:rsidRDefault="00965390">
            <w:pPr>
              <w:pStyle w:val="ConsPlusNormal"/>
              <w:jc w:val="center"/>
            </w:pPr>
            <w:r>
              <w:t>2015 год</w:t>
            </w:r>
          </w:p>
          <w:p w14:paraId="48D5EC8C" w14:textId="77777777" w:rsidR="00965390" w:rsidRDefault="00965390">
            <w:pPr>
              <w:pStyle w:val="ConsPlusNormal"/>
              <w:jc w:val="center"/>
            </w:pPr>
            <w:r>
              <w:t>2016 год</w:t>
            </w:r>
          </w:p>
        </w:tc>
        <w:tc>
          <w:tcPr>
            <w:tcW w:w="1644" w:type="dxa"/>
            <w:tcBorders>
              <w:top w:val="nil"/>
            </w:tcBorders>
          </w:tcPr>
          <w:p w14:paraId="51E09C50" w14:textId="77777777" w:rsidR="00965390" w:rsidRDefault="00965390">
            <w:pPr>
              <w:pStyle w:val="ConsPlusNormal"/>
              <w:jc w:val="center"/>
            </w:pPr>
            <w:r>
              <w:t>15 000,0</w:t>
            </w:r>
          </w:p>
          <w:p w14:paraId="30D980A8" w14:textId="77777777" w:rsidR="00965390" w:rsidRDefault="00965390">
            <w:pPr>
              <w:pStyle w:val="ConsPlusNormal"/>
              <w:jc w:val="center"/>
            </w:pPr>
            <w:r>
              <w:t>7 000,0</w:t>
            </w:r>
          </w:p>
          <w:p w14:paraId="23296D79" w14:textId="77777777" w:rsidR="00965390" w:rsidRDefault="00965390">
            <w:pPr>
              <w:pStyle w:val="ConsPlusNormal"/>
              <w:jc w:val="center"/>
            </w:pPr>
            <w:r>
              <w:t>1 571,0</w:t>
            </w:r>
          </w:p>
        </w:tc>
        <w:tc>
          <w:tcPr>
            <w:tcW w:w="1361" w:type="dxa"/>
            <w:tcBorders>
              <w:top w:val="nil"/>
            </w:tcBorders>
          </w:tcPr>
          <w:p w14:paraId="07597687" w14:textId="77777777" w:rsidR="00965390" w:rsidRDefault="00965390">
            <w:pPr>
              <w:pStyle w:val="ConsPlusNormal"/>
              <w:jc w:val="center"/>
            </w:pPr>
            <w:r>
              <w:t>12 000,0</w:t>
            </w:r>
          </w:p>
          <w:p w14:paraId="0E24DC08" w14:textId="77777777" w:rsidR="00965390" w:rsidRDefault="00965390">
            <w:pPr>
              <w:pStyle w:val="ConsPlusNormal"/>
              <w:jc w:val="center"/>
            </w:pPr>
            <w:r>
              <w:t>5 000,0</w:t>
            </w:r>
          </w:p>
        </w:tc>
        <w:tc>
          <w:tcPr>
            <w:tcW w:w="1134" w:type="dxa"/>
            <w:tcBorders>
              <w:top w:val="nil"/>
            </w:tcBorders>
          </w:tcPr>
          <w:p w14:paraId="3719E138" w14:textId="77777777" w:rsidR="00965390" w:rsidRDefault="00965390">
            <w:pPr>
              <w:pStyle w:val="ConsPlusNormal"/>
              <w:jc w:val="center"/>
            </w:pPr>
            <w:r>
              <w:t>3 000,0</w:t>
            </w:r>
          </w:p>
          <w:p w14:paraId="76E1F1AA" w14:textId="77777777" w:rsidR="00965390" w:rsidRDefault="00965390">
            <w:pPr>
              <w:pStyle w:val="ConsPlusNormal"/>
              <w:jc w:val="center"/>
            </w:pPr>
            <w:r>
              <w:t>2 000,0</w:t>
            </w:r>
          </w:p>
          <w:p w14:paraId="5500FC2B" w14:textId="77777777" w:rsidR="00965390" w:rsidRDefault="00965390">
            <w:pPr>
              <w:pStyle w:val="ConsPlusNormal"/>
              <w:jc w:val="center"/>
            </w:pPr>
            <w:r>
              <w:t>1 571,0</w:t>
            </w:r>
          </w:p>
        </w:tc>
        <w:tc>
          <w:tcPr>
            <w:tcW w:w="1020" w:type="dxa"/>
            <w:vMerge/>
          </w:tcPr>
          <w:p w14:paraId="21D6EFBD" w14:textId="77777777" w:rsidR="00965390" w:rsidRDefault="00965390"/>
        </w:tc>
        <w:tc>
          <w:tcPr>
            <w:tcW w:w="1474" w:type="dxa"/>
            <w:vMerge/>
          </w:tcPr>
          <w:p w14:paraId="4DB7F1A3" w14:textId="77777777" w:rsidR="00965390" w:rsidRDefault="00965390"/>
        </w:tc>
        <w:tc>
          <w:tcPr>
            <w:tcW w:w="2324" w:type="dxa"/>
            <w:vMerge/>
          </w:tcPr>
          <w:p w14:paraId="24BDDB19" w14:textId="77777777" w:rsidR="00965390" w:rsidRDefault="00965390"/>
        </w:tc>
        <w:tc>
          <w:tcPr>
            <w:tcW w:w="1191" w:type="dxa"/>
            <w:vMerge/>
          </w:tcPr>
          <w:p w14:paraId="228B229A" w14:textId="77777777" w:rsidR="00965390" w:rsidRDefault="00965390"/>
        </w:tc>
      </w:tr>
      <w:tr w:rsidR="00965390" w14:paraId="25615075" w14:textId="77777777">
        <w:tc>
          <w:tcPr>
            <w:tcW w:w="2211" w:type="dxa"/>
          </w:tcPr>
          <w:p w14:paraId="011CC2F0" w14:textId="77777777" w:rsidR="00965390" w:rsidRDefault="00965390">
            <w:pPr>
              <w:pStyle w:val="ConsPlusNormal"/>
            </w:pPr>
            <w:r>
              <w:t>Остаток средств на 01.01.2015</w:t>
            </w:r>
          </w:p>
        </w:tc>
        <w:tc>
          <w:tcPr>
            <w:tcW w:w="1247" w:type="dxa"/>
          </w:tcPr>
          <w:p w14:paraId="476F24D0" w14:textId="77777777" w:rsidR="00965390" w:rsidRDefault="00965390">
            <w:pPr>
              <w:pStyle w:val="ConsPlusNormal"/>
              <w:jc w:val="center"/>
            </w:pPr>
            <w:r>
              <w:t>2015 год</w:t>
            </w:r>
          </w:p>
        </w:tc>
        <w:tc>
          <w:tcPr>
            <w:tcW w:w="1644" w:type="dxa"/>
          </w:tcPr>
          <w:p w14:paraId="0DE41F2D" w14:textId="77777777" w:rsidR="00965390" w:rsidRDefault="00965390">
            <w:pPr>
              <w:pStyle w:val="ConsPlusNormal"/>
              <w:jc w:val="center"/>
            </w:pPr>
            <w:r>
              <w:t>1 712,8</w:t>
            </w:r>
          </w:p>
        </w:tc>
        <w:tc>
          <w:tcPr>
            <w:tcW w:w="1361" w:type="dxa"/>
          </w:tcPr>
          <w:p w14:paraId="038CB79A" w14:textId="77777777" w:rsidR="00965390" w:rsidRDefault="00965390">
            <w:pPr>
              <w:pStyle w:val="ConsPlusNormal"/>
              <w:jc w:val="center"/>
            </w:pPr>
            <w:r>
              <w:t>1 712,8</w:t>
            </w:r>
          </w:p>
        </w:tc>
        <w:tc>
          <w:tcPr>
            <w:tcW w:w="1134" w:type="dxa"/>
          </w:tcPr>
          <w:p w14:paraId="486C2F8A" w14:textId="77777777" w:rsidR="00965390" w:rsidRDefault="00965390">
            <w:pPr>
              <w:pStyle w:val="ConsPlusNormal"/>
            </w:pPr>
          </w:p>
        </w:tc>
        <w:tc>
          <w:tcPr>
            <w:tcW w:w="1020" w:type="dxa"/>
            <w:vMerge/>
          </w:tcPr>
          <w:p w14:paraId="79689B7E" w14:textId="77777777" w:rsidR="00965390" w:rsidRDefault="00965390"/>
        </w:tc>
        <w:tc>
          <w:tcPr>
            <w:tcW w:w="1474" w:type="dxa"/>
            <w:vMerge/>
          </w:tcPr>
          <w:p w14:paraId="3D223339" w14:textId="77777777" w:rsidR="00965390" w:rsidRDefault="00965390"/>
        </w:tc>
        <w:tc>
          <w:tcPr>
            <w:tcW w:w="2324" w:type="dxa"/>
            <w:vMerge/>
          </w:tcPr>
          <w:p w14:paraId="6413F4AF" w14:textId="77777777" w:rsidR="00965390" w:rsidRDefault="00965390"/>
        </w:tc>
        <w:tc>
          <w:tcPr>
            <w:tcW w:w="1191" w:type="dxa"/>
            <w:vMerge/>
          </w:tcPr>
          <w:p w14:paraId="6C9EDBC0" w14:textId="77777777" w:rsidR="00965390" w:rsidRDefault="00965390"/>
        </w:tc>
      </w:tr>
      <w:tr w:rsidR="00965390" w14:paraId="65E5AF05" w14:textId="77777777">
        <w:tc>
          <w:tcPr>
            <w:tcW w:w="2211" w:type="dxa"/>
          </w:tcPr>
          <w:p w14:paraId="21586E26" w14:textId="77777777" w:rsidR="00965390" w:rsidRDefault="00965390">
            <w:pPr>
              <w:pStyle w:val="ConsPlusNormal"/>
            </w:pPr>
            <w:r>
              <w:t xml:space="preserve">5.4. Субсидирование затрат субъектов малого и среднего предпринимательства, связанных с подготовкой видеоматериалов (аналогичных видеопаспорту) детей-сирот и детей, оставшихся без попечения родителей, </w:t>
            </w:r>
            <w:r>
              <w:lastRenderedPageBreak/>
              <w:t>находящихся в государственных учреждениях Тульской области</w:t>
            </w:r>
          </w:p>
        </w:tc>
        <w:tc>
          <w:tcPr>
            <w:tcW w:w="1247" w:type="dxa"/>
          </w:tcPr>
          <w:p w14:paraId="588672E2" w14:textId="77777777" w:rsidR="00965390" w:rsidRDefault="00965390">
            <w:pPr>
              <w:pStyle w:val="ConsPlusNormal"/>
              <w:jc w:val="center"/>
            </w:pPr>
            <w:r>
              <w:lastRenderedPageBreak/>
              <w:t>2014 год</w:t>
            </w:r>
          </w:p>
        </w:tc>
        <w:tc>
          <w:tcPr>
            <w:tcW w:w="1644" w:type="dxa"/>
          </w:tcPr>
          <w:p w14:paraId="38F22217" w14:textId="77777777" w:rsidR="00965390" w:rsidRDefault="00965390">
            <w:pPr>
              <w:pStyle w:val="ConsPlusNormal"/>
              <w:jc w:val="center"/>
            </w:pPr>
            <w:r>
              <w:t>5 000,0</w:t>
            </w:r>
          </w:p>
        </w:tc>
        <w:tc>
          <w:tcPr>
            <w:tcW w:w="1361" w:type="dxa"/>
          </w:tcPr>
          <w:p w14:paraId="3C12ABF7" w14:textId="77777777" w:rsidR="00965390" w:rsidRDefault="00965390">
            <w:pPr>
              <w:pStyle w:val="ConsPlusNormal"/>
            </w:pPr>
          </w:p>
        </w:tc>
        <w:tc>
          <w:tcPr>
            <w:tcW w:w="1134" w:type="dxa"/>
          </w:tcPr>
          <w:p w14:paraId="335BF3E1" w14:textId="77777777" w:rsidR="00965390" w:rsidRDefault="00965390">
            <w:pPr>
              <w:pStyle w:val="ConsPlusNormal"/>
              <w:jc w:val="center"/>
            </w:pPr>
            <w:r>
              <w:t>5 000,0</w:t>
            </w:r>
          </w:p>
        </w:tc>
        <w:tc>
          <w:tcPr>
            <w:tcW w:w="1020" w:type="dxa"/>
          </w:tcPr>
          <w:p w14:paraId="69A7CDB6" w14:textId="77777777" w:rsidR="00965390" w:rsidRDefault="00965390">
            <w:pPr>
              <w:pStyle w:val="ConsPlusNormal"/>
            </w:pPr>
          </w:p>
        </w:tc>
        <w:tc>
          <w:tcPr>
            <w:tcW w:w="1474" w:type="dxa"/>
          </w:tcPr>
          <w:p w14:paraId="658BAA30" w14:textId="77777777" w:rsidR="00965390" w:rsidRDefault="00965390">
            <w:pPr>
              <w:pStyle w:val="ConsPlusNormal"/>
            </w:pPr>
          </w:p>
        </w:tc>
        <w:tc>
          <w:tcPr>
            <w:tcW w:w="2324" w:type="dxa"/>
          </w:tcPr>
          <w:p w14:paraId="3A0CE2EE" w14:textId="77777777" w:rsidR="00965390" w:rsidRDefault="00965390">
            <w:pPr>
              <w:pStyle w:val="ConsPlusNormal"/>
              <w:jc w:val="center"/>
            </w:pPr>
            <w:r>
              <w:t>Министерство промышленности и торговли Тульской области, ТОГФ (по согласованию)</w:t>
            </w:r>
          </w:p>
        </w:tc>
        <w:tc>
          <w:tcPr>
            <w:tcW w:w="1191" w:type="dxa"/>
          </w:tcPr>
          <w:p w14:paraId="1B6AA918" w14:textId="77777777" w:rsidR="00965390" w:rsidRDefault="00965390">
            <w:pPr>
              <w:pStyle w:val="ConsPlusNormal"/>
            </w:pPr>
          </w:p>
        </w:tc>
      </w:tr>
      <w:tr w:rsidR="00965390" w14:paraId="31EA592B" w14:textId="77777777">
        <w:tc>
          <w:tcPr>
            <w:tcW w:w="2211" w:type="dxa"/>
            <w:vMerge w:val="restart"/>
            <w:tcBorders>
              <w:bottom w:val="nil"/>
            </w:tcBorders>
          </w:tcPr>
          <w:p w14:paraId="37784096" w14:textId="77777777" w:rsidR="00965390" w:rsidRDefault="00965390">
            <w:pPr>
              <w:pStyle w:val="ConsPlusNormal"/>
            </w:pPr>
            <w:r>
              <w:t>5.5. Субсидирование затрат субъектов малого и среднего предпринимательства, деятельность которых направлена на решение социальных проблем</w:t>
            </w:r>
          </w:p>
        </w:tc>
        <w:tc>
          <w:tcPr>
            <w:tcW w:w="1247" w:type="dxa"/>
            <w:tcBorders>
              <w:bottom w:val="nil"/>
            </w:tcBorders>
          </w:tcPr>
          <w:p w14:paraId="1B52984E" w14:textId="77777777" w:rsidR="00965390" w:rsidRDefault="00965390">
            <w:pPr>
              <w:pStyle w:val="ConsPlusNormal"/>
              <w:jc w:val="center"/>
            </w:pPr>
            <w:r>
              <w:t>2014 - 2016 годы</w:t>
            </w:r>
          </w:p>
        </w:tc>
        <w:tc>
          <w:tcPr>
            <w:tcW w:w="1644" w:type="dxa"/>
            <w:tcBorders>
              <w:bottom w:val="nil"/>
            </w:tcBorders>
          </w:tcPr>
          <w:p w14:paraId="4AA9ABB2" w14:textId="77777777" w:rsidR="00965390" w:rsidRDefault="00965390">
            <w:pPr>
              <w:pStyle w:val="ConsPlusNormal"/>
              <w:jc w:val="center"/>
            </w:pPr>
            <w:r>
              <w:t>23 256,2</w:t>
            </w:r>
          </w:p>
        </w:tc>
        <w:tc>
          <w:tcPr>
            <w:tcW w:w="1361" w:type="dxa"/>
            <w:tcBorders>
              <w:bottom w:val="nil"/>
            </w:tcBorders>
          </w:tcPr>
          <w:p w14:paraId="6A2CB0D1" w14:textId="77777777" w:rsidR="00965390" w:rsidRDefault="00965390">
            <w:pPr>
              <w:pStyle w:val="ConsPlusNormal"/>
              <w:jc w:val="center"/>
            </w:pPr>
            <w:r>
              <w:t>18 556,2</w:t>
            </w:r>
          </w:p>
        </w:tc>
        <w:tc>
          <w:tcPr>
            <w:tcW w:w="1134" w:type="dxa"/>
            <w:tcBorders>
              <w:bottom w:val="nil"/>
            </w:tcBorders>
          </w:tcPr>
          <w:p w14:paraId="4F882402" w14:textId="77777777" w:rsidR="00965390" w:rsidRDefault="00965390">
            <w:pPr>
              <w:pStyle w:val="ConsPlusNormal"/>
              <w:jc w:val="center"/>
            </w:pPr>
            <w:r>
              <w:t>4 700,0</w:t>
            </w:r>
          </w:p>
        </w:tc>
        <w:tc>
          <w:tcPr>
            <w:tcW w:w="1020" w:type="dxa"/>
            <w:vMerge w:val="restart"/>
          </w:tcPr>
          <w:p w14:paraId="34DA31A6" w14:textId="77777777" w:rsidR="00965390" w:rsidRDefault="00965390">
            <w:pPr>
              <w:pStyle w:val="ConsPlusNormal"/>
            </w:pPr>
          </w:p>
        </w:tc>
        <w:tc>
          <w:tcPr>
            <w:tcW w:w="1474" w:type="dxa"/>
            <w:vMerge w:val="restart"/>
          </w:tcPr>
          <w:p w14:paraId="31AF8DBD" w14:textId="77777777" w:rsidR="00965390" w:rsidRDefault="00965390">
            <w:pPr>
              <w:pStyle w:val="ConsPlusNormal"/>
            </w:pPr>
          </w:p>
        </w:tc>
        <w:tc>
          <w:tcPr>
            <w:tcW w:w="2324" w:type="dxa"/>
            <w:vMerge w:val="restart"/>
          </w:tcPr>
          <w:p w14:paraId="36DD5CBC" w14:textId="77777777" w:rsidR="00965390" w:rsidRDefault="00965390">
            <w:pPr>
              <w:pStyle w:val="ConsPlusNormal"/>
              <w:jc w:val="center"/>
            </w:pPr>
            <w:r>
              <w:t>Министерство промышленности и торговли Тульской области, ТОГФ (по согласованию)</w:t>
            </w:r>
          </w:p>
        </w:tc>
        <w:tc>
          <w:tcPr>
            <w:tcW w:w="1191" w:type="dxa"/>
            <w:vMerge w:val="restart"/>
          </w:tcPr>
          <w:p w14:paraId="653B604D" w14:textId="77777777" w:rsidR="00965390" w:rsidRDefault="00965390">
            <w:pPr>
              <w:pStyle w:val="ConsPlusNormal"/>
            </w:pPr>
          </w:p>
        </w:tc>
      </w:tr>
      <w:tr w:rsidR="00965390" w14:paraId="7DC56300" w14:textId="77777777">
        <w:tblPrEx>
          <w:tblBorders>
            <w:insideH w:val="nil"/>
          </w:tblBorders>
        </w:tblPrEx>
        <w:tc>
          <w:tcPr>
            <w:tcW w:w="2211" w:type="dxa"/>
            <w:vMerge/>
            <w:tcBorders>
              <w:bottom w:val="nil"/>
            </w:tcBorders>
          </w:tcPr>
          <w:p w14:paraId="066B8F61" w14:textId="77777777" w:rsidR="00965390" w:rsidRDefault="00965390"/>
        </w:tc>
        <w:tc>
          <w:tcPr>
            <w:tcW w:w="1247" w:type="dxa"/>
            <w:tcBorders>
              <w:top w:val="nil"/>
              <w:bottom w:val="nil"/>
            </w:tcBorders>
          </w:tcPr>
          <w:p w14:paraId="67683E06" w14:textId="77777777" w:rsidR="00965390" w:rsidRDefault="00965390">
            <w:pPr>
              <w:pStyle w:val="ConsPlusNormal"/>
              <w:jc w:val="center"/>
            </w:pPr>
            <w:r>
              <w:t>2014 год</w:t>
            </w:r>
          </w:p>
          <w:p w14:paraId="25205874" w14:textId="77777777" w:rsidR="00965390" w:rsidRDefault="00965390">
            <w:pPr>
              <w:pStyle w:val="ConsPlusNormal"/>
              <w:jc w:val="center"/>
            </w:pPr>
            <w:r>
              <w:t>2015 год</w:t>
            </w:r>
          </w:p>
          <w:p w14:paraId="64EE1FAC" w14:textId="77777777" w:rsidR="00965390" w:rsidRDefault="00965390">
            <w:pPr>
              <w:pStyle w:val="ConsPlusNormal"/>
              <w:jc w:val="center"/>
            </w:pPr>
            <w:r>
              <w:t>2016 год</w:t>
            </w:r>
          </w:p>
        </w:tc>
        <w:tc>
          <w:tcPr>
            <w:tcW w:w="1644" w:type="dxa"/>
            <w:tcBorders>
              <w:top w:val="nil"/>
              <w:bottom w:val="nil"/>
            </w:tcBorders>
          </w:tcPr>
          <w:p w14:paraId="1E41F8E8" w14:textId="77777777" w:rsidR="00965390" w:rsidRDefault="00965390">
            <w:pPr>
              <w:pStyle w:val="ConsPlusNormal"/>
              <w:jc w:val="center"/>
            </w:pPr>
            <w:r>
              <w:t>15 000,0</w:t>
            </w:r>
          </w:p>
          <w:p w14:paraId="63F69394" w14:textId="77777777" w:rsidR="00965390" w:rsidRDefault="00965390">
            <w:pPr>
              <w:pStyle w:val="ConsPlusNormal"/>
              <w:jc w:val="center"/>
            </w:pPr>
            <w:r>
              <w:t>3 000,0</w:t>
            </w:r>
          </w:p>
          <w:p w14:paraId="0588708F" w14:textId="77777777" w:rsidR="00965390" w:rsidRDefault="00965390">
            <w:pPr>
              <w:pStyle w:val="ConsPlusNormal"/>
              <w:jc w:val="center"/>
            </w:pPr>
            <w:r>
              <w:t>3 700,0</w:t>
            </w:r>
          </w:p>
        </w:tc>
        <w:tc>
          <w:tcPr>
            <w:tcW w:w="1361" w:type="dxa"/>
            <w:tcBorders>
              <w:top w:val="nil"/>
              <w:bottom w:val="nil"/>
            </w:tcBorders>
          </w:tcPr>
          <w:p w14:paraId="5E52BE9E" w14:textId="77777777" w:rsidR="00965390" w:rsidRDefault="00965390">
            <w:pPr>
              <w:pStyle w:val="ConsPlusNormal"/>
              <w:jc w:val="center"/>
            </w:pPr>
            <w:r>
              <w:t>12 000,0</w:t>
            </w:r>
          </w:p>
          <w:p w14:paraId="276794BB" w14:textId="77777777" w:rsidR="00965390" w:rsidRDefault="00965390">
            <w:pPr>
              <w:pStyle w:val="ConsPlusNormal"/>
              <w:jc w:val="center"/>
            </w:pPr>
            <w:r>
              <w:t>2 000,0</w:t>
            </w:r>
          </w:p>
          <w:p w14:paraId="4BC1A1E6" w14:textId="77777777" w:rsidR="00965390" w:rsidRDefault="00965390">
            <w:pPr>
              <w:pStyle w:val="ConsPlusNormal"/>
              <w:jc w:val="center"/>
            </w:pPr>
            <w:r>
              <w:t>3 000,0</w:t>
            </w:r>
          </w:p>
        </w:tc>
        <w:tc>
          <w:tcPr>
            <w:tcW w:w="1134" w:type="dxa"/>
            <w:vMerge w:val="restart"/>
            <w:tcBorders>
              <w:top w:val="nil"/>
            </w:tcBorders>
          </w:tcPr>
          <w:p w14:paraId="5E6CD7D5" w14:textId="77777777" w:rsidR="00965390" w:rsidRDefault="00965390">
            <w:pPr>
              <w:pStyle w:val="ConsPlusNormal"/>
              <w:jc w:val="center"/>
            </w:pPr>
            <w:r>
              <w:t>3 000,0</w:t>
            </w:r>
          </w:p>
          <w:p w14:paraId="10A0FA12" w14:textId="77777777" w:rsidR="00965390" w:rsidRDefault="00965390">
            <w:pPr>
              <w:pStyle w:val="ConsPlusNormal"/>
              <w:jc w:val="center"/>
            </w:pPr>
            <w:r>
              <w:t>1 000,0</w:t>
            </w:r>
          </w:p>
          <w:p w14:paraId="0AA64967" w14:textId="77777777" w:rsidR="00965390" w:rsidRDefault="00965390">
            <w:pPr>
              <w:pStyle w:val="ConsPlusNormal"/>
              <w:jc w:val="center"/>
            </w:pPr>
            <w:r>
              <w:t>700,0</w:t>
            </w:r>
          </w:p>
        </w:tc>
        <w:tc>
          <w:tcPr>
            <w:tcW w:w="1020" w:type="dxa"/>
            <w:vMerge/>
          </w:tcPr>
          <w:p w14:paraId="285AA520" w14:textId="77777777" w:rsidR="00965390" w:rsidRDefault="00965390"/>
        </w:tc>
        <w:tc>
          <w:tcPr>
            <w:tcW w:w="1474" w:type="dxa"/>
            <w:vMerge/>
          </w:tcPr>
          <w:p w14:paraId="387D72A6" w14:textId="77777777" w:rsidR="00965390" w:rsidRDefault="00965390"/>
        </w:tc>
        <w:tc>
          <w:tcPr>
            <w:tcW w:w="2324" w:type="dxa"/>
            <w:vMerge/>
          </w:tcPr>
          <w:p w14:paraId="3FA422B8" w14:textId="77777777" w:rsidR="00965390" w:rsidRDefault="00965390"/>
        </w:tc>
        <w:tc>
          <w:tcPr>
            <w:tcW w:w="1191" w:type="dxa"/>
            <w:vMerge/>
          </w:tcPr>
          <w:p w14:paraId="16D4D393" w14:textId="77777777" w:rsidR="00965390" w:rsidRDefault="00965390"/>
        </w:tc>
      </w:tr>
      <w:tr w:rsidR="00965390" w14:paraId="27782003" w14:textId="77777777">
        <w:tc>
          <w:tcPr>
            <w:tcW w:w="2211" w:type="dxa"/>
            <w:tcBorders>
              <w:top w:val="nil"/>
            </w:tcBorders>
          </w:tcPr>
          <w:p w14:paraId="1873E479" w14:textId="77777777" w:rsidR="00965390" w:rsidRDefault="00965390">
            <w:pPr>
              <w:pStyle w:val="ConsPlusNormal"/>
            </w:pPr>
            <w:r>
              <w:t>Остаток средств на 01.01.2015</w:t>
            </w:r>
          </w:p>
        </w:tc>
        <w:tc>
          <w:tcPr>
            <w:tcW w:w="1247" w:type="dxa"/>
            <w:tcBorders>
              <w:top w:val="nil"/>
            </w:tcBorders>
          </w:tcPr>
          <w:p w14:paraId="3110B7F8" w14:textId="77777777" w:rsidR="00965390" w:rsidRDefault="00965390">
            <w:pPr>
              <w:pStyle w:val="ConsPlusNormal"/>
              <w:jc w:val="center"/>
            </w:pPr>
            <w:r>
              <w:t>2015 год</w:t>
            </w:r>
          </w:p>
        </w:tc>
        <w:tc>
          <w:tcPr>
            <w:tcW w:w="1644" w:type="dxa"/>
            <w:tcBorders>
              <w:top w:val="nil"/>
            </w:tcBorders>
          </w:tcPr>
          <w:p w14:paraId="696E7FE8" w14:textId="77777777" w:rsidR="00965390" w:rsidRDefault="00965390">
            <w:pPr>
              <w:pStyle w:val="ConsPlusNormal"/>
              <w:jc w:val="center"/>
            </w:pPr>
            <w:r>
              <w:t>1 556,2</w:t>
            </w:r>
          </w:p>
        </w:tc>
        <w:tc>
          <w:tcPr>
            <w:tcW w:w="1361" w:type="dxa"/>
            <w:tcBorders>
              <w:top w:val="nil"/>
            </w:tcBorders>
          </w:tcPr>
          <w:p w14:paraId="4F2DC6D0" w14:textId="77777777" w:rsidR="00965390" w:rsidRDefault="00965390">
            <w:pPr>
              <w:pStyle w:val="ConsPlusNormal"/>
              <w:jc w:val="center"/>
            </w:pPr>
            <w:r>
              <w:t>1 556,2</w:t>
            </w:r>
          </w:p>
        </w:tc>
        <w:tc>
          <w:tcPr>
            <w:tcW w:w="1134" w:type="dxa"/>
            <w:vMerge/>
            <w:tcBorders>
              <w:top w:val="nil"/>
            </w:tcBorders>
          </w:tcPr>
          <w:p w14:paraId="2A310A1B" w14:textId="77777777" w:rsidR="00965390" w:rsidRDefault="00965390"/>
        </w:tc>
        <w:tc>
          <w:tcPr>
            <w:tcW w:w="1020" w:type="dxa"/>
            <w:vMerge/>
          </w:tcPr>
          <w:p w14:paraId="365D80E8" w14:textId="77777777" w:rsidR="00965390" w:rsidRDefault="00965390"/>
        </w:tc>
        <w:tc>
          <w:tcPr>
            <w:tcW w:w="1474" w:type="dxa"/>
            <w:vMerge/>
          </w:tcPr>
          <w:p w14:paraId="3C27089E" w14:textId="77777777" w:rsidR="00965390" w:rsidRDefault="00965390"/>
        </w:tc>
        <w:tc>
          <w:tcPr>
            <w:tcW w:w="2324" w:type="dxa"/>
            <w:vMerge/>
          </w:tcPr>
          <w:p w14:paraId="4082620D" w14:textId="77777777" w:rsidR="00965390" w:rsidRDefault="00965390"/>
        </w:tc>
        <w:tc>
          <w:tcPr>
            <w:tcW w:w="1191" w:type="dxa"/>
            <w:vMerge/>
          </w:tcPr>
          <w:p w14:paraId="64F85F97" w14:textId="77777777" w:rsidR="00965390" w:rsidRDefault="00965390"/>
        </w:tc>
      </w:tr>
      <w:tr w:rsidR="00965390" w14:paraId="6A610BF7" w14:textId="77777777">
        <w:tc>
          <w:tcPr>
            <w:tcW w:w="2211" w:type="dxa"/>
            <w:vMerge w:val="restart"/>
          </w:tcPr>
          <w:p w14:paraId="4670EC1B" w14:textId="77777777" w:rsidR="00965390" w:rsidRDefault="00965390">
            <w:pPr>
              <w:pStyle w:val="ConsPlusNormal"/>
            </w:pPr>
            <w:r>
              <w:t>5.6. Проведение мероприятий со школьниками с целью популяризации предпринимательства</w:t>
            </w:r>
          </w:p>
        </w:tc>
        <w:tc>
          <w:tcPr>
            <w:tcW w:w="1247" w:type="dxa"/>
            <w:tcBorders>
              <w:bottom w:val="nil"/>
            </w:tcBorders>
          </w:tcPr>
          <w:p w14:paraId="751E998D" w14:textId="77777777" w:rsidR="00965390" w:rsidRDefault="00965390">
            <w:pPr>
              <w:pStyle w:val="ConsPlusNormal"/>
              <w:jc w:val="center"/>
            </w:pPr>
            <w:r>
              <w:t>2016 - 2021 годы</w:t>
            </w:r>
          </w:p>
        </w:tc>
        <w:tc>
          <w:tcPr>
            <w:tcW w:w="1644" w:type="dxa"/>
            <w:tcBorders>
              <w:bottom w:val="nil"/>
            </w:tcBorders>
          </w:tcPr>
          <w:p w14:paraId="31F5BCF2" w14:textId="77777777" w:rsidR="00965390" w:rsidRDefault="00965390">
            <w:pPr>
              <w:pStyle w:val="ConsPlusNormal"/>
              <w:jc w:val="center"/>
            </w:pPr>
            <w:r>
              <w:t>3 600,0</w:t>
            </w:r>
          </w:p>
        </w:tc>
        <w:tc>
          <w:tcPr>
            <w:tcW w:w="1361" w:type="dxa"/>
            <w:tcBorders>
              <w:bottom w:val="nil"/>
            </w:tcBorders>
          </w:tcPr>
          <w:p w14:paraId="3B5E5A2B" w14:textId="77777777" w:rsidR="00965390" w:rsidRDefault="00965390">
            <w:pPr>
              <w:pStyle w:val="ConsPlusNormal"/>
            </w:pPr>
          </w:p>
        </w:tc>
        <w:tc>
          <w:tcPr>
            <w:tcW w:w="1134" w:type="dxa"/>
            <w:tcBorders>
              <w:bottom w:val="nil"/>
            </w:tcBorders>
          </w:tcPr>
          <w:p w14:paraId="2DB5FDB0" w14:textId="77777777" w:rsidR="00965390" w:rsidRDefault="00965390">
            <w:pPr>
              <w:pStyle w:val="ConsPlusNormal"/>
            </w:pPr>
          </w:p>
        </w:tc>
        <w:tc>
          <w:tcPr>
            <w:tcW w:w="1020" w:type="dxa"/>
            <w:tcBorders>
              <w:bottom w:val="nil"/>
            </w:tcBorders>
          </w:tcPr>
          <w:p w14:paraId="39D20927" w14:textId="77777777" w:rsidR="00965390" w:rsidRDefault="00965390">
            <w:pPr>
              <w:pStyle w:val="ConsPlusNormal"/>
            </w:pPr>
          </w:p>
        </w:tc>
        <w:tc>
          <w:tcPr>
            <w:tcW w:w="1474" w:type="dxa"/>
            <w:tcBorders>
              <w:bottom w:val="nil"/>
            </w:tcBorders>
          </w:tcPr>
          <w:p w14:paraId="49B5EA32" w14:textId="77777777" w:rsidR="00965390" w:rsidRDefault="00965390">
            <w:pPr>
              <w:pStyle w:val="ConsPlusNormal"/>
              <w:jc w:val="center"/>
            </w:pPr>
            <w:r>
              <w:t>3 600,0</w:t>
            </w:r>
          </w:p>
        </w:tc>
        <w:tc>
          <w:tcPr>
            <w:tcW w:w="2324" w:type="dxa"/>
            <w:vMerge w:val="restart"/>
          </w:tcPr>
          <w:p w14:paraId="62E64F83" w14:textId="77777777" w:rsidR="00965390" w:rsidRDefault="00965390">
            <w:pPr>
              <w:pStyle w:val="ConsPlusNormal"/>
              <w:jc w:val="center"/>
            </w:pPr>
            <w:r>
              <w:t>"ОПОРА РОССИИ" (по согласованию)</w:t>
            </w:r>
          </w:p>
        </w:tc>
        <w:tc>
          <w:tcPr>
            <w:tcW w:w="1191" w:type="dxa"/>
            <w:vMerge w:val="restart"/>
          </w:tcPr>
          <w:p w14:paraId="38853C24" w14:textId="77777777" w:rsidR="00965390" w:rsidRDefault="00965390">
            <w:pPr>
              <w:pStyle w:val="ConsPlusNormal"/>
            </w:pPr>
          </w:p>
        </w:tc>
      </w:tr>
      <w:tr w:rsidR="00965390" w14:paraId="4865D2FE" w14:textId="77777777">
        <w:tc>
          <w:tcPr>
            <w:tcW w:w="2211" w:type="dxa"/>
            <w:vMerge/>
          </w:tcPr>
          <w:p w14:paraId="2814E93C" w14:textId="77777777" w:rsidR="00965390" w:rsidRDefault="00965390"/>
        </w:tc>
        <w:tc>
          <w:tcPr>
            <w:tcW w:w="1247" w:type="dxa"/>
            <w:tcBorders>
              <w:top w:val="nil"/>
            </w:tcBorders>
          </w:tcPr>
          <w:p w14:paraId="454468DB" w14:textId="77777777" w:rsidR="00965390" w:rsidRDefault="00965390">
            <w:pPr>
              <w:pStyle w:val="ConsPlusNormal"/>
              <w:jc w:val="center"/>
            </w:pPr>
            <w:r>
              <w:t>2016 год</w:t>
            </w:r>
          </w:p>
          <w:p w14:paraId="6C776D07" w14:textId="77777777" w:rsidR="00965390" w:rsidRDefault="00965390">
            <w:pPr>
              <w:pStyle w:val="ConsPlusNormal"/>
              <w:jc w:val="center"/>
            </w:pPr>
            <w:r>
              <w:t>2017 год</w:t>
            </w:r>
          </w:p>
          <w:p w14:paraId="3C9E8CB8" w14:textId="77777777" w:rsidR="00965390" w:rsidRDefault="00965390">
            <w:pPr>
              <w:pStyle w:val="ConsPlusNormal"/>
              <w:jc w:val="center"/>
            </w:pPr>
            <w:r>
              <w:t>2018 год</w:t>
            </w:r>
          </w:p>
          <w:p w14:paraId="29894D54" w14:textId="77777777" w:rsidR="00965390" w:rsidRDefault="00965390">
            <w:pPr>
              <w:pStyle w:val="ConsPlusNormal"/>
              <w:jc w:val="center"/>
            </w:pPr>
            <w:r>
              <w:t>2019 год</w:t>
            </w:r>
          </w:p>
          <w:p w14:paraId="13686B3B" w14:textId="77777777" w:rsidR="00965390" w:rsidRDefault="00965390">
            <w:pPr>
              <w:pStyle w:val="ConsPlusNormal"/>
              <w:jc w:val="center"/>
            </w:pPr>
            <w:r>
              <w:t>2020 год</w:t>
            </w:r>
          </w:p>
          <w:p w14:paraId="27E67680" w14:textId="77777777" w:rsidR="00965390" w:rsidRDefault="00965390">
            <w:pPr>
              <w:pStyle w:val="ConsPlusNormal"/>
              <w:jc w:val="center"/>
            </w:pPr>
            <w:r>
              <w:t>2021 год</w:t>
            </w:r>
          </w:p>
        </w:tc>
        <w:tc>
          <w:tcPr>
            <w:tcW w:w="1644" w:type="dxa"/>
            <w:tcBorders>
              <w:top w:val="nil"/>
            </w:tcBorders>
          </w:tcPr>
          <w:p w14:paraId="4F5CCB97" w14:textId="77777777" w:rsidR="00965390" w:rsidRDefault="00965390">
            <w:pPr>
              <w:pStyle w:val="ConsPlusNormal"/>
              <w:jc w:val="center"/>
            </w:pPr>
            <w:r>
              <w:t>600,0</w:t>
            </w:r>
          </w:p>
          <w:p w14:paraId="35FB3773" w14:textId="77777777" w:rsidR="00965390" w:rsidRDefault="00965390">
            <w:pPr>
              <w:pStyle w:val="ConsPlusNormal"/>
              <w:jc w:val="center"/>
            </w:pPr>
            <w:r>
              <w:t>600,0</w:t>
            </w:r>
          </w:p>
          <w:p w14:paraId="018AF738" w14:textId="77777777" w:rsidR="00965390" w:rsidRDefault="00965390">
            <w:pPr>
              <w:pStyle w:val="ConsPlusNormal"/>
              <w:jc w:val="center"/>
            </w:pPr>
            <w:r>
              <w:t>600,0</w:t>
            </w:r>
          </w:p>
          <w:p w14:paraId="4B3ADAE9" w14:textId="77777777" w:rsidR="00965390" w:rsidRDefault="00965390">
            <w:pPr>
              <w:pStyle w:val="ConsPlusNormal"/>
              <w:jc w:val="center"/>
            </w:pPr>
            <w:r>
              <w:t>600,0</w:t>
            </w:r>
          </w:p>
          <w:p w14:paraId="2BED05FF" w14:textId="77777777" w:rsidR="00965390" w:rsidRDefault="00965390">
            <w:pPr>
              <w:pStyle w:val="ConsPlusNormal"/>
              <w:jc w:val="center"/>
            </w:pPr>
            <w:r>
              <w:t>600,0</w:t>
            </w:r>
          </w:p>
          <w:p w14:paraId="3F0BD56A" w14:textId="77777777" w:rsidR="00965390" w:rsidRDefault="00965390">
            <w:pPr>
              <w:pStyle w:val="ConsPlusNormal"/>
              <w:jc w:val="center"/>
            </w:pPr>
            <w:r>
              <w:t>600,0</w:t>
            </w:r>
          </w:p>
        </w:tc>
        <w:tc>
          <w:tcPr>
            <w:tcW w:w="1361" w:type="dxa"/>
            <w:tcBorders>
              <w:top w:val="nil"/>
            </w:tcBorders>
          </w:tcPr>
          <w:p w14:paraId="44070BD0" w14:textId="77777777" w:rsidR="00965390" w:rsidRDefault="00965390">
            <w:pPr>
              <w:pStyle w:val="ConsPlusNormal"/>
            </w:pPr>
          </w:p>
        </w:tc>
        <w:tc>
          <w:tcPr>
            <w:tcW w:w="1134" w:type="dxa"/>
            <w:tcBorders>
              <w:top w:val="nil"/>
            </w:tcBorders>
          </w:tcPr>
          <w:p w14:paraId="5D5D0F44" w14:textId="77777777" w:rsidR="00965390" w:rsidRDefault="00965390">
            <w:pPr>
              <w:pStyle w:val="ConsPlusNormal"/>
            </w:pPr>
          </w:p>
        </w:tc>
        <w:tc>
          <w:tcPr>
            <w:tcW w:w="1020" w:type="dxa"/>
            <w:tcBorders>
              <w:top w:val="nil"/>
            </w:tcBorders>
          </w:tcPr>
          <w:p w14:paraId="561F8256" w14:textId="77777777" w:rsidR="00965390" w:rsidRDefault="00965390">
            <w:pPr>
              <w:pStyle w:val="ConsPlusNormal"/>
            </w:pPr>
          </w:p>
        </w:tc>
        <w:tc>
          <w:tcPr>
            <w:tcW w:w="1474" w:type="dxa"/>
            <w:tcBorders>
              <w:top w:val="nil"/>
            </w:tcBorders>
          </w:tcPr>
          <w:p w14:paraId="11D806E5" w14:textId="77777777" w:rsidR="00965390" w:rsidRDefault="00965390">
            <w:pPr>
              <w:pStyle w:val="ConsPlusNormal"/>
              <w:jc w:val="center"/>
            </w:pPr>
            <w:r>
              <w:t>600,0</w:t>
            </w:r>
          </w:p>
          <w:p w14:paraId="278D3704" w14:textId="77777777" w:rsidR="00965390" w:rsidRDefault="00965390">
            <w:pPr>
              <w:pStyle w:val="ConsPlusNormal"/>
              <w:jc w:val="center"/>
            </w:pPr>
            <w:r>
              <w:t>600,0</w:t>
            </w:r>
          </w:p>
          <w:p w14:paraId="6F84544A" w14:textId="77777777" w:rsidR="00965390" w:rsidRDefault="00965390">
            <w:pPr>
              <w:pStyle w:val="ConsPlusNormal"/>
              <w:jc w:val="center"/>
            </w:pPr>
            <w:r>
              <w:t>600,0</w:t>
            </w:r>
          </w:p>
          <w:p w14:paraId="42A291CB" w14:textId="77777777" w:rsidR="00965390" w:rsidRDefault="00965390">
            <w:pPr>
              <w:pStyle w:val="ConsPlusNormal"/>
              <w:jc w:val="center"/>
            </w:pPr>
            <w:r>
              <w:t>600,0</w:t>
            </w:r>
          </w:p>
          <w:p w14:paraId="71BFFCC6" w14:textId="77777777" w:rsidR="00965390" w:rsidRDefault="00965390">
            <w:pPr>
              <w:pStyle w:val="ConsPlusNormal"/>
              <w:jc w:val="center"/>
            </w:pPr>
            <w:r>
              <w:t>600,0</w:t>
            </w:r>
          </w:p>
          <w:p w14:paraId="6D512493" w14:textId="77777777" w:rsidR="00965390" w:rsidRDefault="00965390">
            <w:pPr>
              <w:pStyle w:val="ConsPlusNormal"/>
              <w:jc w:val="center"/>
            </w:pPr>
            <w:r>
              <w:t>600,0</w:t>
            </w:r>
          </w:p>
        </w:tc>
        <w:tc>
          <w:tcPr>
            <w:tcW w:w="2324" w:type="dxa"/>
            <w:vMerge/>
          </w:tcPr>
          <w:p w14:paraId="5CF503ED" w14:textId="77777777" w:rsidR="00965390" w:rsidRDefault="00965390"/>
        </w:tc>
        <w:tc>
          <w:tcPr>
            <w:tcW w:w="1191" w:type="dxa"/>
            <w:vMerge/>
          </w:tcPr>
          <w:p w14:paraId="3EA483EC" w14:textId="77777777" w:rsidR="00965390" w:rsidRDefault="00965390"/>
        </w:tc>
      </w:tr>
      <w:tr w:rsidR="00965390" w14:paraId="7698117D" w14:textId="77777777">
        <w:tc>
          <w:tcPr>
            <w:tcW w:w="2211" w:type="dxa"/>
            <w:vMerge w:val="restart"/>
          </w:tcPr>
          <w:p w14:paraId="055C4773" w14:textId="77777777" w:rsidR="00965390" w:rsidRDefault="00965390">
            <w:pPr>
              <w:pStyle w:val="ConsPlusNormal"/>
            </w:pPr>
            <w:r>
              <w:t>5.7. Проведение менторских проектов с начинающими предпринимателями</w:t>
            </w:r>
          </w:p>
        </w:tc>
        <w:tc>
          <w:tcPr>
            <w:tcW w:w="1247" w:type="dxa"/>
            <w:tcBorders>
              <w:bottom w:val="nil"/>
            </w:tcBorders>
          </w:tcPr>
          <w:p w14:paraId="402DACD7" w14:textId="77777777" w:rsidR="00965390" w:rsidRDefault="00965390">
            <w:pPr>
              <w:pStyle w:val="ConsPlusNormal"/>
              <w:jc w:val="center"/>
            </w:pPr>
            <w:r>
              <w:t>2016 - 2021 годы</w:t>
            </w:r>
          </w:p>
        </w:tc>
        <w:tc>
          <w:tcPr>
            <w:tcW w:w="1644" w:type="dxa"/>
            <w:tcBorders>
              <w:bottom w:val="nil"/>
            </w:tcBorders>
          </w:tcPr>
          <w:p w14:paraId="334C9870" w14:textId="77777777" w:rsidR="00965390" w:rsidRDefault="00965390">
            <w:pPr>
              <w:pStyle w:val="ConsPlusNormal"/>
              <w:jc w:val="center"/>
            </w:pPr>
            <w:r>
              <w:t>3 600,0</w:t>
            </w:r>
          </w:p>
        </w:tc>
        <w:tc>
          <w:tcPr>
            <w:tcW w:w="1361" w:type="dxa"/>
            <w:tcBorders>
              <w:bottom w:val="nil"/>
            </w:tcBorders>
          </w:tcPr>
          <w:p w14:paraId="1C80BC7C" w14:textId="77777777" w:rsidR="00965390" w:rsidRDefault="00965390">
            <w:pPr>
              <w:pStyle w:val="ConsPlusNormal"/>
            </w:pPr>
          </w:p>
        </w:tc>
        <w:tc>
          <w:tcPr>
            <w:tcW w:w="1134" w:type="dxa"/>
            <w:tcBorders>
              <w:bottom w:val="nil"/>
            </w:tcBorders>
          </w:tcPr>
          <w:p w14:paraId="11CB9294" w14:textId="77777777" w:rsidR="00965390" w:rsidRDefault="00965390">
            <w:pPr>
              <w:pStyle w:val="ConsPlusNormal"/>
            </w:pPr>
          </w:p>
        </w:tc>
        <w:tc>
          <w:tcPr>
            <w:tcW w:w="1020" w:type="dxa"/>
            <w:tcBorders>
              <w:bottom w:val="nil"/>
            </w:tcBorders>
          </w:tcPr>
          <w:p w14:paraId="49C2EDB7" w14:textId="77777777" w:rsidR="00965390" w:rsidRDefault="00965390">
            <w:pPr>
              <w:pStyle w:val="ConsPlusNormal"/>
            </w:pPr>
          </w:p>
        </w:tc>
        <w:tc>
          <w:tcPr>
            <w:tcW w:w="1474" w:type="dxa"/>
            <w:tcBorders>
              <w:bottom w:val="nil"/>
            </w:tcBorders>
          </w:tcPr>
          <w:p w14:paraId="562656ED" w14:textId="77777777" w:rsidR="00965390" w:rsidRDefault="00965390">
            <w:pPr>
              <w:pStyle w:val="ConsPlusNormal"/>
              <w:jc w:val="center"/>
            </w:pPr>
            <w:r>
              <w:t>3 600,0</w:t>
            </w:r>
          </w:p>
        </w:tc>
        <w:tc>
          <w:tcPr>
            <w:tcW w:w="2324" w:type="dxa"/>
            <w:vMerge w:val="restart"/>
          </w:tcPr>
          <w:p w14:paraId="17E1ACF3" w14:textId="77777777" w:rsidR="00965390" w:rsidRDefault="00965390">
            <w:pPr>
              <w:pStyle w:val="ConsPlusNormal"/>
              <w:jc w:val="center"/>
            </w:pPr>
            <w:r>
              <w:t>"ОПОРА РОССИИ" (по согласованию)</w:t>
            </w:r>
          </w:p>
        </w:tc>
        <w:tc>
          <w:tcPr>
            <w:tcW w:w="1191" w:type="dxa"/>
            <w:vMerge w:val="restart"/>
          </w:tcPr>
          <w:p w14:paraId="47B49A81" w14:textId="77777777" w:rsidR="00965390" w:rsidRDefault="00965390">
            <w:pPr>
              <w:pStyle w:val="ConsPlusNormal"/>
            </w:pPr>
          </w:p>
        </w:tc>
      </w:tr>
      <w:tr w:rsidR="00965390" w14:paraId="48405889" w14:textId="77777777">
        <w:tc>
          <w:tcPr>
            <w:tcW w:w="2211" w:type="dxa"/>
            <w:vMerge/>
          </w:tcPr>
          <w:p w14:paraId="42E3E551" w14:textId="77777777" w:rsidR="00965390" w:rsidRDefault="00965390"/>
        </w:tc>
        <w:tc>
          <w:tcPr>
            <w:tcW w:w="1247" w:type="dxa"/>
            <w:tcBorders>
              <w:top w:val="nil"/>
            </w:tcBorders>
          </w:tcPr>
          <w:p w14:paraId="3BE12679" w14:textId="77777777" w:rsidR="00965390" w:rsidRDefault="00965390">
            <w:pPr>
              <w:pStyle w:val="ConsPlusNormal"/>
              <w:jc w:val="center"/>
            </w:pPr>
            <w:r>
              <w:t>2016 год</w:t>
            </w:r>
          </w:p>
          <w:p w14:paraId="478DC5D3" w14:textId="77777777" w:rsidR="00965390" w:rsidRDefault="00965390">
            <w:pPr>
              <w:pStyle w:val="ConsPlusNormal"/>
              <w:jc w:val="center"/>
            </w:pPr>
            <w:r>
              <w:t>2017 год</w:t>
            </w:r>
          </w:p>
          <w:p w14:paraId="24EB0FA3" w14:textId="77777777" w:rsidR="00965390" w:rsidRDefault="00965390">
            <w:pPr>
              <w:pStyle w:val="ConsPlusNormal"/>
              <w:jc w:val="center"/>
            </w:pPr>
            <w:r>
              <w:t>2018 год</w:t>
            </w:r>
          </w:p>
          <w:p w14:paraId="68C3ADD7" w14:textId="77777777" w:rsidR="00965390" w:rsidRDefault="00965390">
            <w:pPr>
              <w:pStyle w:val="ConsPlusNormal"/>
              <w:jc w:val="center"/>
            </w:pPr>
            <w:r>
              <w:t>2019 год</w:t>
            </w:r>
          </w:p>
          <w:p w14:paraId="35F0F1D7" w14:textId="77777777" w:rsidR="00965390" w:rsidRDefault="00965390">
            <w:pPr>
              <w:pStyle w:val="ConsPlusNormal"/>
              <w:jc w:val="center"/>
            </w:pPr>
            <w:r>
              <w:t>2020 год</w:t>
            </w:r>
          </w:p>
          <w:p w14:paraId="777A8BAF" w14:textId="77777777" w:rsidR="00965390" w:rsidRDefault="00965390">
            <w:pPr>
              <w:pStyle w:val="ConsPlusNormal"/>
              <w:jc w:val="center"/>
            </w:pPr>
            <w:r>
              <w:lastRenderedPageBreak/>
              <w:t>2021 год</w:t>
            </w:r>
          </w:p>
        </w:tc>
        <w:tc>
          <w:tcPr>
            <w:tcW w:w="1644" w:type="dxa"/>
            <w:tcBorders>
              <w:top w:val="nil"/>
            </w:tcBorders>
          </w:tcPr>
          <w:p w14:paraId="334DBCD3" w14:textId="77777777" w:rsidR="00965390" w:rsidRDefault="00965390">
            <w:pPr>
              <w:pStyle w:val="ConsPlusNormal"/>
              <w:jc w:val="center"/>
            </w:pPr>
            <w:r>
              <w:lastRenderedPageBreak/>
              <w:t>600,0</w:t>
            </w:r>
          </w:p>
          <w:p w14:paraId="4851B50E" w14:textId="77777777" w:rsidR="00965390" w:rsidRDefault="00965390">
            <w:pPr>
              <w:pStyle w:val="ConsPlusNormal"/>
              <w:jc w:val="center"/>
            </w:pPr>
            <w:r>
              <w:t>600,0</w:t>
            </w:r>
          </w:p>
          <w:p w14:paraId="019BC217" w14:textId="77777777" w:rsidR="00965390" w:rsidRDefault="00965390">
            <w:pPr>
              <w:pStyle w:val="ConsPlusNormal"/>
              <w:jc w:val="center"/>
            </w:pPr>
            <w:r>
              <w:t>600,0</w:t>
            </w:r>
          </w:p>
          <w:p w14:paraId="4F71A454" w14:textId="77777777" w:rsidR="00965390" w:rsidRDefault="00965390">
            <w:pPr>
              <w:pStyle w:val="ConsPlusNormal"/>
              <w:jc w:val="center"/>
            </w:pPr>
            <w:r>
              <w:t>600,0</w:t>
            </w:r>
          </w:p>
          <w:p w14:paraId="55B9F84B" w14:textId="77777777" w:rsidR="00965390" w:rsidRDefault="00965390">
            <w:pPr>
              <w:pStyle w:val="ConsPlusNormal"/>
              <w:jc w:val="center"/>
            </w:pPr>
            <w:r>
              <w:t>600,0</w:t>
            </w:r>
          </w:p>
          <w:p w14:paraId="5A772904" w14:textId="77777777" w:rsidR="00965390" w:rsidRDefault="00965390">
            <w:pPr>
              <w:pStyle w:val="ConsPlusNormal"/>
              <w:jc w:val="center"/>
            </w:pPr>
            <w:r>
              <w:lastRenderedPageBreak/>
              <w:t>600,0</w:t>
            </w:r>
          </w:p>
        </w:tc>
        <w:tc>
          <w:tcPr>
            <w:tcW w:w="1361" w:type="dxa"/>
            <w:tcBorders>
              <w:top w:val="nil"/>
            </w:tcBorders>
          </w:tcPr>
          <w:p w14:paraId="286D5B24" w14:textId="77777777" w:rsidR="00965390" w:rsidRDefault="00965390">
            <w:pPr>
              <w:pStyle w:val="ConsPlusNormal"/>
            </w:pPr>
          </w:p>
        </w:tc>
        <w:tc>
          <w:tcPr>
            <w:tcW w:w="1134" w:type="dxa"/>
            <w:tcBorders>
              <w:top w:val="nil"/>
            </w:tcBorders>
          </w:tcPr>
          <w:p w14:paraId="064E4202" w14:textId="77777777" w:rsidR="00965390" w:rsidRDefault="00965390">
            <w:pPr>
              <w:pStyle w:val="ConsPlusNormal"/>
            </w:pPr>
          </w:p>
        </w:tc>
        <w:tc>
          <w:tcPr>
            <w:tcW w:w="1020" w:type="dxa"/>
            <w:tcBorders>
              <w:top w:val="nil"/>
            </w:tcBorders>
          </w:tcPr>
          <w:p w14:paraId="0346F69C" w14:textId="77777777" w:rsidR="00965390" w:rsidRDefault="00965390">
            <w:pPr>
              <w:pStyle w:val="ConsPlusNormal"/>
            </w:pPr>
          </w:p>
        </w:tc>
        <w:tc>
          <w:tcPr>
            <w:tcW w:w="1474" w:type="dxa"/>
            <w:tcBorders>
              <w:top w:val="nil"/>
            </w:tcBorders>
          </w:tcPr>
          <w:p w14:paraId="546F74C5" w14:textId="77777777" w:rsidR="00965390" w:rsidRDefault="00965390">
            <w:pPr>
              <w:pStyle w:val="ConsPlusNormal"/>
              <w:jc w:val="center"/>
            </w:pPr>
            <w:r>
              <w:t>600,0</w:t>
            </w:r>
          </w:p>
          <w:p w14:paraId="52DF88F4" w14:textId="77777777" w:rsidR="00965390" w:rsidRDefault="00965390">
            <w:pPr>
              <w:pStyle w:val="ConsPlusNormal"/>
              <w:jc w:val="center"/>
            </w:pPr>
            <w:r>
              <w:t>600,0</w:t>
            </w:r>
          </w:p>
          <w:p w14:paraId="6495CBE2" w14:textId="77777777" w:rsidR="00965390" w:rsidRDefault="00965390">
            <w:pPr>
              <w:pStyle w:val="ConsPlusNormal"/>
              <w:jc w:val="center"/>
            </w:pPr>
            <w:r>
              <w:t>600,0</w:t>
            </w:r>
          </w:p>
          <w:p w14:paraId="61BB95BC" w14:textId="77777777" w:rsidR="00965390" w:rsidRDefault="00965390">
            <w:pPr>
              <w:pStyle w:val="ConsPlusNormal"/>
              <w:jc w:val="center"/>
            </w:pPr>
            <w:r>
              <w:t>600,0</w:t>
            </w:r>
          </w:p>
          <w:p w14:paraId="746C3811" w14:textId="77777777" w:rsidR="00965390" w:rsidRDefault="00965390">
            <w:pPr>
              <w:pStyle w:val="ConsPlusNormal"/>
              <w:jc w:val="center"/>
            </w:pPr>
            <w:r>
              <w:t>600,0</w:t>
            </w:r>
          </w:p>
          <w:p w14:paraId="76AFDE28" w14:textId="77777777" w:rsidR="00965390" w:rsidRDefault="00965390">
            <w:pPr>
              <w:pStyle w:val="ConsPlusNormal"/>
              <w:jc w:val="center"/>
            </w:pPr>
            <w:r>
              <w:lastRenderedPageBreak/>
              <w:t>600,0</w:t>
            </w:r>
          </w:p>
        </w:tc>
        <w:tc>
          <w:tcPr>
            <w:tcW w:w="2324" w:type="dxa"/>
            <w:vMerge/>
          </w:tcPr>
          <w:p w14:paraId="53EA99A5" w14:textId="77777777" w:rsidR="00965390" w:rsidRDefault="00965390"/>
        </w:tc>
        <w:tc>
          <w:tcPr>
            <w:tcW w:w="1191" w:type="dxa"/>
            <w:vMerge/>
          </w:tcPr>
          <w:p w14:paraId="6A15252E" w14:textId="77777777" w:rsidR="00965390" w:rsidRDefault="00965390"/>
        </w:tc>
      </w:tr>
      <w:tr w:rsidR="00965390" w14:paraId="23CF3AEC" w14:textId="77777777">
        <w:tc>
          <w:tcPr>
            <w:tcW w:w="2211" w:type="dxa"/>
            <w:vMerge w:val="restart"/>
          </w:tcPr>
          <w:p w14:paraId="67915F27" w14:textId="77777777" w:rsidR="00965390" w:rsidRDefault="00965390">
            <w:pPr>
              <w:pStyle w:val="ConsPlusNormal"/>
            </w:pPr>
            <w:r>
              <w:t>5.8. Экономическая смена лагеря старшеклассников</w:t>
            </w:r>
          </w:p>
        </w:tc>
        <w:tc>
          <w:tcPr>
            <w:tcW w:w="1247" w:type="dxa"/>
            <w:tcBorders>
              <w:bottom w:val="nil"/>
            </w:tcBorders>
          </w:tcPr>
          <w:p w14:paraId="4EFC3DC6" w14:textId="77777777" w:rsidR="00965390" w:rsidRDefault="00965390">
            <w:pPr>
              <w:pStyle w:val="ConsPlusNormal"/>
              <w:jc w:val="center"/>
            </w:pPr>
            <w:r>
              <w:t>2016 - 2021 годы</w:t>
            </w:r>
          </w:p>
        </w:tc>
        <w:tc>
          <w:tcPr>
            <w:tcW w:w="1644" w:type="dxa"/>
            <w:tcBorders>
              <w:bottom w:val="nil"/>
            </w:tcBorders>
          </w:tcPr>
          <w:p w14:paraId="3DDAB045" w14:textId="77777777" w:rsidR="00965390" w:rsidRDefault="00965390">
            <w:pPr>
              <w:pStyle w:val="ConsPlusNormal"/>
              <w:jc w:val="center"/>
            </w:pPr>
            <w:r>
              <w:t>2 700,0</w:t>
            </w:r>
          </w:p>
        </w:tc>
        <w:tc>
          <w:tcPr>
            <w:tcW w:w="1361" w:type="dxa"/>
            <w:tcBorders>
              <w:bottom w:val="nil"/>
            </w:tcBorders>
          </w:tcPr>
          <w:p w14:paraId="09A90AA8" w14:textId="77777777" w:rsidR="00965390" w:rsidRDefault="00965390">
            <w:pPr>
              <w:pStyle w:val="ConsPlusNormal"/>
            </w:pPr>
          </w:p>
        </w:tc>
        <w:tc>
          <w:tcPr>
            <w:tcW w:w="1134" w:type="dxa"/>
            <w:tcBorders>
              <w:bottom w:val="nil"/>
            </w:tcBorders>
          </w:tcPr>
          <w:p w14:paraId="350A7C5D" w14:textId="77777777" w:rsidR="00965390" w:rsidRDefault="00965390">
            <w:pPr>
              <w:pStyle w:val="ConsPlusNormal"/>
            </w:pPr>
          </w:p>
        </w:tc>
        <w:tc>
          <w:tcPr>
            <w:tcW w:w="1020" w:type="dxa"/>
            <w:tcBorders>
              <w:bottom w:val="nil"/>
            </w:tcBorders>
          </w:tcPr>
          <w:p w14:paraId="6E51D180" w14:textId="77777777" w:rsidR="00965390" w:rsidRDefault="00965390">
            <w:pPr>
              <w:pStyle w:val="ConsPlusNormal"/>
            </w:pPr>
          </w:p>
        </w:tc>
        <w:tc>
          <w:tcPr>
            <w:tcW w:w="1474" w:type="dxa"/>
            <w:tcBorders>
              <w:bottom w:val="nil"/>
            </w:tcBorders>
          </w:tcPr>
          <w:p w14:paraId="53DF13E9" w14:textId="77777777" w:rsidR="00965390" w:rsidRDefault="00965390">
            <w:pPr>
              <w:pStyle w:val="ConsPlusNormal"/>
              <w:jc w:val="center"/>
            </w:pPr>
            <w:r>
              <w:t>2 700,0</w:t>
            </w:r>
          </w:p>
        </w:tc>
        <w:tc>
          <w:tcPr>
            <w:tcW w:w="2324" w:type="dxa"/>
            <w:vMerge w:val="restart"/>
          </w:tcPr>
          <w:p w14:paraId="300BA797" w14:textId="77777777" w:rsidR="00965390" w:rsidRDefault="00965390">
            <w:pPr>
              <w:pStyle w:val="ConsPlusNormal"/>
              <w:jc w:val="center"/>
            </w:pPr>
            <w:r>
              <w:t>"Достижения молодых" (по согласованию)</w:t>
            </w:r>
          </w:p>
        </w:tc>
        <w:tc>
          <w:tcPr>
            <w:tcW w:w="1191" w:type="dxa"/>
            <w:vMerge w:val="restart"/>
          </w:tcPr>
          <w:p w14:paraId="4A290C72" w14:textId="77777777" w:rsidR="00965390" w:rsidRDefault="00965390">
            <w:pPr>
              <w:pStyle w:val="ConsPlusNormal"/>
            </w:pPr>
          </w:p>
        </w:tc>
      </w:tr>
      <w:tr w:rsidR="00965390" w14:paraId="43AE8DA6" w14:textId="77777777">
        <w:tc>
          <w:tcPr>
            <w:tcW w:w="2211" w:type="dxa"/>
            <w:vMerge/>
          </w:tcPr>
          <w:p w14:paraId="60142A7A" w14:textId="77777777" w:rsidR="00965390" w:rsidRDefault="00965390"/>
        </w:tc>
        <w:tc>
          <w:tcPr>
            <w:tcW w:w="1247" w:type="dxa"/>
            <w:tcBorders>
              <w:top w:val="nil"/>
            </w:tcBorders>
          </w:tcPr>
          <w:p w14:paraId="00AE73C0" w14:textId="77777777" w:rsidR="00965390" w:rsidRDefault="00965390">
            <w:pPr>
              <w:pStyle w:val="ConsPlusNormal"/>
              <w:jc w:val="center"/>
            </w:pPr>
            <w:r>
              <w:t>2016 год</w:t>
            </w:r>
          </w:p>
          <w:p w14:paraId="3F9B2FAB" w14:textId="77777777" w:rsidR="00965390" w:rsidRDefault="00965390">
            <w:pPr>
              <w:pStyle w:val="ConsPlusNormal"/>
              <w:jc w:val="center"/>
            </w:pPr>
            <w:r>
              <w:t>2017 год</w:t>
            </w:r>
          </w:p>
          <w:p w14:paraId="3F807F53" w14:textId="77777777" w:rsidR="00965390" w:rsidRDefault="00965390">
            <w:pPr>
              <w:pStyle w:val="ConsPlusNormal"/>
              <w:jc w:val="center"/>
            </w:pPr>
            <w:r>
              <w:t>2018 год</w:t>
            </w:r>
          </w:p>
          <w:p w14:paraId="3FA16E0A" w14:textId="77777777" w:rsidR="00965390" w:rsidRDefault="00965390">
            <w:pPr>
              <w:pStyle w:val="ConsPlusNormal"/>
              <w:jc w:val="center"/>
            </w:pPr>
            <w:r>
              <w:t>2019 год</w:t>
            </w:r>
          </w:p>
          <w:p w14:paraId="2F075C23" w14:textId="77777777" w:rsidR="00965390" w:rsidRDefault="00965390">
            <w:pPr>
              <w:pStyle w:val="ConsPlusNormal"/>
              <w:jc w:val="center"/>
            </w:pPr>
            <w:r>
              <w:t>2020 год</w:t>
            </w:r>
          </w:p>
          <w:p w14:paraId="486670C6" w14:textId="77777777" w:rsidR="00965390" w:rsidRDefault="00965390">
            <w:pPr>
              <w:pStyle w:val="ConsPlusNormal"/>
              <w:jc w:val="center"/>
            </w:pPr>
            <w:r>
              <w:t>2021 год</w:t>
            </w:r>
          </w:p>
        </w:tc>
        <w:tc>
          <w:tcPr>
            <w:tcW w:w="1644" w:type="dxa"/>
            <w:tcBorders>
              <w:top w:val="nil"/>
            </w:tcBorders>
          </w:tcPr>
          <w:p w14:paraId="1D012F67" w14:textId="77777777" w:rsidR="00965390" w:rsidRDefault="00965390">
            <w:pPr>
              <w:pStyle w:val="ConsPlusNormal"/>
              <w:jc w:val="center"/>
            </w:pPr>
            <w:r>
              <w:t>450,0</w:t>
            </w:r>
          </w:p>
          <w:p w14:paraId="5184433B" w14:textId="77777777" w:rsidR="00965390" w:rsidRDefault="00965390">
            <w:pPr>
              <w:pStyle w:val="ConsPlusNormal"/>
              <w:jc w:val="center"/>
            </w:pPr>
            <w:r>
              <w:t>450,0</w:t>
            </w:r>
          </w:p>
          <w:p w14:paraId="5A140CD8" w14:textId="77777777" w:rsidR="00965390" w:rsidRDefault="00965390">
            <w:pPr>
              <w:pStyle w:val="ConsPlusNormal"/>
              <w:jc w:val="center"/>
            </w:pPr>
            <w:r>
              <w:t>450,0</w:t>
            </w:r>
          </w:p>
          <w:p w14:paraId="4E3D8F36" w14:textId="77777777" w:rsidR="00965390" w:rsidRDefault="00965390">
            <w:pPr>
              <w:pStyle w:val="ConsPlusNormal"/>
              <w:jc w:val="center"/>
            </w:pPr>
            <w:r>
              <w:t>450,0</w:t>
            </w:r>
          </w:p>
          <w:p w14:paraId="2AABF52B" w14:textId="77777777" w:rsidR="00965390" w:rsidRDefault="00965390">
            <w:pPr>
              <w:pStyle w:val="ConsPlusNormal"/>
              <w:jc w:val="center"/>
            </w:pPr>
            <w:r>
              <w:t>450,0</w:t>
            </w:r>
          </w:p>
          <w:p w14:paraId="21E93157" w14:textId="77777777" w:rsidR="00965390" w:rsidRDefault="00965390">
            <w:pPr>
              <w:pStyle w:val="ConsPlusNormal"/>
              <w:jc w:val="center"/>
            </w:pPr>
            <w:r>
              <w:t>450,0</w:t>
            </w:r>
          </w:p>
        </w:tc>
        <w:tc>
          <w:tcPr>
            <w:tcW w:w="1361" w:type="dxa"/>
            <w:tcBorders>
              <w:top w:val="nil"/>
            </w:tcBorders>
          </w:tcPr>
          <w:p w14:paraId="0A168B5C" w14:textId="77777777" w:rsidR="00965390" w:rsidRDefault="00965390">
            <w:pPr>
              <w:pStyle w:val="ConsPlusNormal"/>
            </w:pPr>
          </w:p>
        </w:tc>
        <w:tc>
          <w:tcPr>
            <w:tcW w:w="1134" w:type="dxa"/>
            <w:tcBorders>
              <w:top w:val="nil"/>
            </w:tcBorders>
          </w:tcPr>
          <w:p w14:paraId="1DECF71B" w14:textId="77777777" w:rsidR="00965390" w:rsidRDefault="00965390">
            <w:pPr>
              <w:pStyle w:val="ConsPlusNormal"/>
            </w:pPr>
          </w:p>
        </w:tc>
        <w:tc>
          <w:tcPr>
            <w:tcW w:w="1020" w:type="dxa"/>
            <w:tcBorders>
              <w:top w:val="nil"/>
            </w:tcBorders>
          </w:tcPr>
          <w:p w14:paraId="26D08081" w14:textId="77777777" w:rsidR="00965390" w:rsidRDefault="00965390">
            <w:pPr>
              <w:pStyle w:val="ConsPlusNormal"/>
            </w:pPr>
          </w:p>
        </w:tc>
        <w:tc>
          <w:tcPr>
            <w:tcW w:w="1474" w:type="dxa"/>
            <w:tcBorders>
              <w:top w:val="nil"/>
            </w:tcBorders>
          </w:tcPr>
          <w:p w14:paraId="27DEA976" w14:textId="77777777" w:rsidR="00965390" w:rsidRDefault="00965390">
            <w:pPr>
              <w:pStyle w:val="ConsPlusNormal"/>
              <w:jc w:val="center"/>
            </w:pPr>
            <w:r>
              <w:t>450,0</w:t>
            </w:r>
          </w:p>
          <w:p w14:paraId="2417CA1E" w14:textId="77777777" w:rsidR="00965390" w:rsidRDefault="00965390">
            <w:pPr>
              <w:pStyle w:val="ConsPlusNormal"/>
              <w:jc w:val="center"/>
            </w:pPr>
            <w:r>
              <w:t>450,0</w:t>
            </w:r>
          </w:p>
          <w:p w14:paraId="3FB1A7DB" w14:textId="77777777" w:rsidR="00965390" w:rsidRDefault="00965390">
            <w:pPr>
              <w:pStyle w:val="ConsPlusNormal"/>
              <w:jc w:val="center"/>
            </w:pPr>
            <w:r>
              <w:t>450,0</w:t>
            </w:r>
          </w:p>
          <w:p w14:paraId="1D8156ED" w14:textId="77777777" w:rsidR="00965390" w:rsidRDefault="00965390">
            <w:pPr>
              <w:pStyle w:val="ConsPlusNormal"/>
              <w:jc w:val="center"/>
            </w:pPr>
            <w:r>
              <w:t>450,0</w:t>
            </w:r>
          </w:p>
          <w:p w14:paraId="05F077D3" w14:textId="77777777" w:rsidR="00965390" w:rsidRDefault="00965390">
            <w:pPr>
              <w:pStyle w:val="ConsPlusNormal"/>
              <w:jc w:val="center"/>
            </w:pPr>
            <w:r>
              <w:t>450,0</w:t>
            </w:r>
          </w:p>
          <w:p w14:paraId="75319631" w14:textId="77777777" w:rsidR="00965390" w:rsidRDefault="00965390">
            <w:pPr>
              <w:pStyle w:val="ConsPlusNormal"/>
              <w:jc w:val="center"/>
            </w:pPr>
            <w:r>
              <w:t>450,0</w:t>
            </w:r>
          </w:p>
        </w:tc>
        <w:tc>
          <w:tcPr>
            <w:tcW w:w="2324" w:type="dxa"/>
            <w:vMerge/>
          </w:tcPr>
          <w:p w14:paraId="0A5BCD04" w14:textId="77777777" w:rsidR="00965390" w:rsidRDefault="00965390"/>
        </w:tc>
        <w:tc>
          <w:tcPr>
            <w:tcW w:w="1191" w:type="dxa"/>
            <w:vMerge/>
          </w:tcPr>
          <w:p w14:paraId="7ED4C5A0" w14:textId="77777777" w:rsidR="00965390" w:rsidRDefault="00965390"/>
        </w:tc>
      </w:tr>
      <w:tr w:rsidR="00965390" w14:paraId="1A4A8C6F" w14:textId="77777777">
        <w:tc>
          <w:tcPr>
            <w:tcW w:w="2211" w:type="dxa"/>
            <w:vMerge w:val="restart"/>
          </w:tcPr>
          <w:p w14:paraId="1A7D0355" w14:textId="77777777" w:rsidR="00965390" w:rsidRDefault="00965390">
            <w:pPr>
              <w:pStyle w:val="ConsPlusNormal"/>
            </w:pPr>
            <w:r>
              <w:t>5.9. Ярмарка школьных компаний</w:t>
            </w:r>
          </w:p>
        </w:tc>
        <w:tc>
          <w:tcPr>
            <w:tcW w:w="1247" w:type="dxa"/>
            <w:tcBorders>
              <w:bottom w:val="nil"/>
            </w:tcBorders>
          </w:tcPr>
          <w:p w14:paraId="48F5882E" w14:textId="77777777" w:rsidR="00965390" w:rsidRDefault="00965390">
            <w:pPr>
              <w:pStyle w:val="ConsPlusNormal"/>
              <w:jc w:val="center"/>
            </w:pPr>
            <w:r>
              <w:t>2016 - 2021 годы</w:t>
            </w:r>
          </w:p>
        </w:tc>
        <w:tc>
          <w:tcPr>
            <w:tcW w:w="1644" w:type="dxa"/>
            <w:tcBorders>
              <w:bottom w:val="nil"/>
            </w:tcBorders>
          </w:tcPr>
          <w:p w14:paraId="0E761E50" w14:textId="77777777" w:rsidR="00965390" w:rsidRDefault="00965390">
            <w:pPr>
              <w:pStyle w:val="ConsPlusNormal"/>
              <w:jc w:val="center"/>
            </w:pPr>
            <w:r>
              <w:t>900,0</w:t>
            </w:r>
          </w:p>
        </w:tc>
        <w:tc>
          <w:tcPr>
            <w:tcW w:w="1361" w:type="dxa"/>
            <w:tcBorders>
              <w:bottom w:val="nil"/>
            </w:tcBorders>
          </w:tcPr>
          <w:p w14:paraId="64758F1E" w14:textId="77777777" w:rsidR="00965390" w:rsidRDefault="00965390">
            <w:pPr>
              <w:pStyle w:val="ConsPlusNormal"/>
            </w:pPr>
          </w:p>
        </w:tc>
        <w:tc>
          <w:tcPr>
            <w:tcW w:w="1134" w:type="dxa"/>
            <w:tcBorders>
              <w:bottom w:val="nil"/>
            </w:tcBorders>
          </w:tcPr>
          <w:p w14:paraId="0D006A9D" w14:textId="77777777" w:rsidR="00965390" w:rsidRDefault="00965390">
            <w:pPr>
              <w:pStyle w:val="ConsPlusNormal"/>
            </w:pPr>
          </w:p>
        </w:tc>
        <w:tc>
          <w:tcPr>
            <w:tcW w:w="1020" w:type="dxa"/>
            <w:tcBorders>
              <w:bottom w:val="nil"/>
            </w:tcBorders>
          </w:tcPr>
          <w:p w14:paraId="6406AE0C" w14:textId="77777777" w:rsidR="00965390" w:rsidRDefault="00965390">
            <w:pPr>
              <w:pStyle w:val="ConsPlusNormal"/>
            </w:pPr>
          </w:p>
        </w:tc>
        <w:tc>
          <w:tcPr>
            <w:tcW w:w="1474" w:type="dxa"/>
            <w:tcBorders>
              <w:bottom w:val="nil"/>
            </w:tcBorders>
          </w:tcPr>
          <w:p w14:paraId="6F4FF838" w14:textId="77777777" w:rsidR="00965390" w:rsidRDefault="00965390">
            <w:pPr>
              <w:pStyle w:val="ConsPlusNormal"/>
              <w:jc w:val="center"/>
            </w:pPr>
            <w:r>
              <w:t>900,0</w:t>
            </w:r>
          </w:p>
        </w:tc>
        <w:tc>
          <w:tcPr>
            <w:tcW w:w="2324" w:type="dxa"/>
            <w:vMerge w:val="restart"/>
          </w:tcPr>
          <w:p w14:paraId="69F271D4" w14:textId="77777777" w:rsidR="00965390" w:rsidRDefault="00965390">
            <w:pPr>
              <w:pStyle w:val="ConsPlusNormal"/>
              <w:jc w:val="center"/>
            </w:pPr>
            <w:r>
              <w:t>"Достижения молодых" (по согласованию)</w:t>
            </w:r>
          </w:p>
        </w:tc>
        <w:tc>
          <w:tcPr>
            <w:tcW w:w="1191" w:type="dxa"/>
            <w:vMerge w:val="restart"/>
          </w:tcPr>
          <w:p w14:paraId="1505CB07" w14:textId="77777777" w:rsidR="00965390" w:rsidRDefault="00965390">
            <w:pPr>
              <w:pStyle w:val="ConsPlusNormal"/>
            </w:pPr>
          </w:p>
        </w:tc>
      </w:tr>
      <w:tr w:rsidR="00965390" w14:paraId="15D5BF3F" w14:textId="77777777">
        <w:tc>
          <w:tcPr>
            <w:tcW w:w="2211" w:type="dxa"/>
            <w:vMerge/>
          </w:tcPr>
          <w:p w14:paraId="38FA3D57" w14:textId="77777777" w:rsidR="00965390" w:rsidRDefault="00965390"/>
        </w:tc>
        <w:tc>
          <w:tcPr>
            <w:tcW w:w="1247" w:type="dxa"/>
            <w:tcBorders>
              <w:top w:val="nil"/>
            </w:tcBorders>
          </w:tcPr>
          <w:p w14:paraId="7310033A" w14:textId="77777777" w:rsidR="00965390" w:rsidRDefault="00965390">
            <w:pPr>
              <w:pStyle w:val="ConsPlusNormal"/>
              <w:jc w:val="center"/>
            </w:pPr>
            <w:r>
              <w:t>2016 год</w:t>
            </w:r>
          </w:p>
          <w:p w14:paraId="4858B2FE" w14:textId="77777777" w:rsidR="00965390" w:rsidRDefault="00965390">
            <w:pPr>
              <w:pStyle w:val="ConsPlusNormal"/>
              <w:jc w:val="center"/>
            </w:pPr>
            <w:r>
              <w:t>2017 год</w:t>
            </w:r>
          </w:p>
          <w:p w14:paraId="0DD79BE9" w14:textId="77777777" w:rsidR="00965390" w:rsidRDefault="00965390">
            <w:pPr>
              <w:pStyle w:val="ConsPlusNormal"/>
              <w:jc w:val="center"/>
            </w:pPr>
            <w:r>
              <w:t>2018 год</w:t>
            </w:r>
          </w:p>
          <w:p w14:paraId="2384E0C2" w14:textId="77777777" w:rsidR="00965390" w:rsidRDefault="00965390">
            <w:pPr>
              <w:pStyle w:val="ConsPlusNormal"/>
              <w:jc w:val="center"/>
            </w:pPr>
            <w:r>
              <w:t>2019 год</w:t>
            </w:r>
          </w:p>
          <w:p w14:paraId="3BAF4546" w14:textId="77777777" w:rsidR="00965390" w:rsidRDefault="00965390">
            <w:pPr>
              <w:pStyle w:val="ConsPlusNormal"/>
              <w:jc w:val="center"/>
            </w:pPr>
            <w:r>
              <w:t>2020 год</w:t>
            </w:r>
          </w:p>
          <w:p w14:paraId="4E015D41" w14:textId="77777777" w:rsidR="00965390" w:rsidRDefault="00965390">
            <w:pPr>
              <w:pStyle w:val="ConsPlusNormal"/>
              <w:jc w:val="center"/>
            </w:pPr>
            <w:r>
              <w:t>2021 год</w:t>
            </w:r>
          </w:p>
        </w:tc>
        <w:tc>
          <w:tcPr>
            <w:tcW w:w="1644" w:type="dxa"/>
            <w:tcBorders>
              <w:top w:val="nil"/>
            </w:tcBorders>
          </w:tcPr>
          <w:p w14:paraId="256363C0" w14:textId="77777777" w:rsidR="00965390" w:rsidRDefault="00965390">
            <w:pPr>
              <w:pStyle w:val="ConsPlusNormal"/>
              <w:jc w:val="center"/>
            </w:pPr>
            <w:r>
              <w:t>150,0</w:t>
            </w:r>
          </w:p>
          <w:p w14:paraId="70F68E1F" w14:textId="77777777" w:rsidR="00965390" w:rsidRDefault="00965390">
            <w:pPr>
              <w:pStyle w:val="ConsPlusNormal"/>
              <w:jc w:val="center"/>
            </w:pPr>
            <w:r>
              <w:t>150,0</w:t>
            </w:r>
          </w:p>
          <w:p w14:paraId="3DB71F24" w14:textId="77777777" w:rsidR="00965390" w:rsidRDefault="00965390">
            <w:pPr>
              <w:pStyle w:val="ConsPlusNormal"/>
              <w:jc w:val="center"/>
            </w:pPr>
            <w:r>
              <w:t>150,0</w:t>
            </w:r>
          </w:p>
          <w:p w14:paraId="353286DD" w14:textId="77777777" w:rsidR="00965390" w:rsidRDefault="00965390">
            <w:pPr>
              <w:pStyle w:val="ConsPlusNormal"/>
              <w:jc w:val="center"/>
            </w:pPr>
            <w:r>
              <w:t>150,0</w:t>
            </w:r>
          </w:p>
          <w:p w14:paraId="6E6C9D81" w14:textId="77777777" w:rsidR="00965390" w:rsidRDefault="00965390">
            <w:pPr>
              <w:pStyle w:val="ConsPlusNormal"/>
              <w:jc w:val="center"/>
            </w:pPr>
            <w:r>
              <w:t>150,0</w:t>
            </w:r>
          </w:p>
          <w:p w14:paraId="57E35A2B" w14:textId="77777777" w:rsidR="00965390" w:rsidRDefault="00965390">
            <w:pPr>
              <w:pStyle w:val="ConsPlusNormal"/>
              <w:jc w:val="center"/>
            </w:pPr>
            <w:r>
              <w:t>150,0</w:t>
            </w:r>
          </w:p>
        </w:tc>
        <w:tc>
          <w:tcPr>
            <w:tcW w:w="1361" w:type="dxa"/>
            <w:tcBorders>
              <w:top w:val="nil"/>
            </w:tcBorders>
          </w:tcPr>
          <w:p w14:paraId="48070AA6" w14:textId="77777777" w:rsidR="00965390" w:rsidRDefault="00965390">
            <w:pPr>
              <w:pStyle w:val="ConsPlusNormal"/>
            </w:pPr>
          </w:p>
        </w:tc>
        <w:tc>
          <w:tcPr>
            <w:tcW w:w="1134" w:type="dxa"/>
            <w:tcBorders>
              <w:top w:val="nil"/>
            </w:tcBorders>
          </w:tcPr>
          <w:p w14:paraId="513052C7" w14:textId="77777777" w:rsidR="00965390" w:rsidRDefault="00965390">
            <w:pPr>
              <w:pStyle w:val="ConsPlusNormal"/>
            </w:pPr>
          </w:p>
        </w:tc>
        <w:tc>
          <w:tcPr>
            <w:tcW w:w="1020" w:type="dxa"/>
            <w:tcBorders>
              <w:top w:val="nil"/>
            </w:tcBorders>
          </w:tcPr>
          <w:p w14:paraId="45E47947" w14:textId="77777777" w:rsidR="00965390" w:rsidRDefault="00965390">
            <w:pPr>
              <w:pStyle w:val="ConsPlusNormal"/>
            </w:pPr>
          </w:p>
        </w:tc>
        <w:tc>
          <w:tcPr>
            <w:tcW w:w="1474" w:type="dxa"/>
            <w:tcBorders>
              <w:top w:val="nil"/>
            </w:tcBorders>
          </w:tcPr>
          <w:p w14:paraId="690D8297" w14:textId="77777777" w:rsidR="00965390" w:rsidRDefault="00965390">
            <w:pPr>
              <w:pStyle w:val="ConsPlusNormal"/>
              <w:jc w:val="center"/>
            </w:pPr>
            <w:r>
              <w:t>150,0</w:t>
            </w:r>
          </w:p>
          <w:p w14:paraId="4657C6FA" w14:textId="77777777" w:rsidR="00965390" w:rsidRDefault="00965390">
            <w:pPr>
              <w:pStyle w:val="ConsPlusNormal"/>
              <w:jc w:val="center"/>
            </w:pPr>
            <w:r>
              <w:t>150,0</w:t>
            </w:r>
          </w:p>
          <w:p w14:paraId="307942C8" w14:textId="77777777" w:rsidR="00965390" w:rsidRDefault="00965390">
            <w:pPr>
              <w:pStyle w:val="ConsPlusNormal"/>
              <w:jc w:val="center"/>
            </w:pPr>
            <w:r>
              <w:t>150,0</w:t>
            </w:r>
          </w:p>
          <w:p w14:paraId="3703C3F4" w14:textId="77777777" w:rsidR="00965390" w:rsidRDefault="00965390">
            <w:pPr>
              <w:pStyle w:val="ConsPlusNormal"/>
              <w:jc w:val="center"/>
            </w:pPr>
            <w:r>
              <w:t>150,0</w:t>
            </w:r>
          </w:p>
          <w:p w14:paraId="2681448E" w14:textId="77777777" w:rsidR="00965390" w:rsidRDefault="00965390">
            <w:pPr>
              <w:pStyle w:val="ConsPlusNormal"/>
              <w:jc w:val="center"/>
            </w:pPr>
            <w:r>
              <w:t>150,0</w:t>
            </w:r>
          </w:p>
          <w:p w14:paraId="482FB80E" w14:textId="77777777" w:rsidR="00965390" w:rsidRDefault="00965390">
            <w:pPr>
              <w:pStyle w:val="ConsPlusNormal"/>
              <w:jc w:val="center"/>
            </w:pPr>
            <w:r>
              <w:t>150,0</w:t>
            </w:r>
          </w:p>
        </w:tc>
        <w:tc>
          <w:tcPr>
            <w:tcW w:w="2324" w:type="dxa"/>
            <w:vMerge/>
          </w:tcPr>
          <w:p w14:paraId="69B4BAF7" w14:textId="77777777" w:rsidR="00965390" w:rsidRDefault="00965390"/>
        </w:tc>
        <w:tc>
          <w:tcPr>
            <w:tcW w:w="1191" w:type="dxa"/>
            <w:vMerge/>
          </w:tcPr>
          <w:p w14:paraId="55757351" w14:textId="77777777" w:rsidR="00965390" w:rsidRDefault="00965390"/>
        </w:tc>
      </w:tr>
      <w:tr w:rsidR="00965390" w14:paraId="0AD65515" w14:textId="77777777">
        <w:tc>
          <w:tcPr>
            <w:tcW w:w="2211" w:type="dxa"/>
            <w:vMerge w:val="restart"/>
          </w:tcPr>
          <w:p w14:paraId="44169F0A" w14:textId="77777777" w:rsidR="00965390" w:rsidRDefault="00965390">
            <w:pPr>
              <w:pStyle w:val="ConsPlusNormal"/>
            </w:pPr>
            <w:r>
              <w:t>5.10. Фестиваль школьных компаний</w:t>
            </w:r>
          </w:p>
        </w:tc>
        <w:tc>
          <w:tcPr>
            <w:tcW w:w="1247" w:type="dxa"/>
            <w:tcBorders>
              <w:bottom w:val="nil"/>
            </w:tcBorders>
          </w:tcPr>
          <w:p w14:paraId="32E02397" w14:textId="77777777" w:rsidR="00965390" w:rsidRDefault="00965390">
            <w:pPr>
              <w:pStyle w:val="ConsPlusNormal"/>
              <w:jc w:val="center"/>
            </w:pPr>
            <w:r>
              <w:t>2016 - 2021 годы</w:t>
            </w:r>
          </w:p>
        </w:tc>
        <w:tc>
          <w:tcPr>
            <w:tcW w:w="1644" w:type="dxa"/>
            <w:tcBorders>
              <w:bottom w:val="nil"/>
            </w:tcBorders>
          </w:tcPr>
          <w:p w14:paraId="5BC23357" w14:textId="77777777" w:rsidR="00965390" w:rsidRDefault="00965390">
            <w:pPr>
              <w:pStyle w:val="ConsPlusNormal"/>
              <w:jc w:val="center"/>
            </w:pPr>
            <w:r>
              <w:t>900,0</w:t>
            </w:r>
          </w:p>
        </w:tc>
        <w:tc>
          <w:tcPr>
            <w:tcW w:w="1361" w:type="dxa"/>
            <w:tcBorders>
              <w:bottom w:val="nil"/>
            </w:tcBorders>
          </w:tcPr>
          <w:p w14:paraId="4438887E" w14:textId="77777777" w:rsidR="00965390" w:rsidRDefault="00965390">
            <w:pPr>
              <w:pStyle w:val="ConsPlusNormal"/>
            </w:pPr>
          </w:p>
        </w:tc>
        <w:tc>
          <w:tcPr>
            <w:tcW w:w="1134" w:type="dxa"/>
            <w:tcBorders>
              <w:bottom w:val="nil"/>
            </w:tcBorders>
          </w:tcPr>
          <w:p w14:paraId="47D9153A" w14:textId="77777777" w:rsidR="00965390" w:rsidRDefault="00965390">
            <w:pPr>
              <w:pStyle w:val="ConsPlusNormal"/>
            </w:pPr>
          </w:p>
        </w:tc>
        <w:tc>
          <w:tcPr>
            <w:tcW w:w="1020" w:type="dxa"/>
            <w:tcBorders>
              <w:bottom w:val="nil"/>
            </w:tcBorders>
          </w:tcPr>
          <w:p w14:paraId="6E102889" w14:textId="77777777" w:rsidR="00965390" w:rsidRDefault="00965390">
            <w:pPr>
              <w:pStyle w:val="ConsPlusNormal"/>
            </w:pPr>
          </w:p>
        </w:tc>
        <w:tc>
          <w:tcPr>
            <w:tcW w:w="1474" w:type="dxa"/>
            <w:tcBorders>
              <w:bottom w:val="nil"/>
            </w:tcBorders>
          </w:tcPr>
          <w:p w14:paraId="7CF00122" w14:textId="77777777" w:rsidR="00965390" w:rsidRDefault="00965390">
            <w:pPr>
              <w:pStyle w:val="ConsPlusNormal"/>
              <w:jc w:val="center"/>
            </w:pPr>
            <w:r>
              <w:t>900,0</w:t>
            </w:r>
          </w:p>
        </w:tc>
        <w:tc>
          <w:tcPr>
            <w:tcW w:w="2324" w:type="dxa"/>
            <w:vMerge w:val="restart"/>
          </w:tcPr>
          <w:p w14:paraId="1E686ED0" w14:textId="77777777" w:rsidR="00965390" w:rsidRDefault="00965390">
            <w:pPr>
              <w:pStyle w:val="ConsPlusNormal"/>
              <w:jc w:val="center"/>
            </w:pPr>
            <w:r>
              <w:t>"Достижения молодых" (по согласованию)</w:t>
            </w:r>
          </w:p>
        </w:tc>
        <w:tc>
          <w:tcPr>
            <w:tcW w:w="1191" w:type="dxa"/>
            <w:vMerge w:val="restart"/>
          </w:tcPr>
          <w:p w14:paraId="276FE5F9" w14:textId="77777777" w:rsidR="00965390" w:rsidRDefault="00965390">
            <w:pPr>
              <w:pStyle w:val="ConsPlusNormal"/>
            </w:pPr>
          </w:p>
        </w:tc>
      </w:tr>
      <w:tr w:rsidR="00965390" w14:paraId="27DF668A" w14:textId="77777777">
        <w:tc>
          <w:tcPr>
            <w:tcW w:w="2211" w:type="dxa"/>
            <w:vMerge/>
          </w:tcPr>
          <w:p w14:paraId="5B8AAF04" w14:textId="77777777" w:rsidR="00965390" w:rsidRDefault="00965390"/>
        </w:tc>
        <w:tc>
          <w:tcPr>
            <w:tcW w:w="1247" w:type="dxa"/>
            <w:tcBorders>
              <w:top w:val="nil"/>
            </w:tcBorders>
          </w:tcPr>
          <w:p w14:paraId="7269029E" w14:textId="77777777" w:rsidR="00965390" w:rsidRDefault="00965390">
            <w:pPr>
              <w:pStyle w:val="ConsPlusNormal"/>
              <w:jc w:val="center"/>
            </w:pPr>
            <w:r>
              <w:t>2016 год</w:t>
            </w:r>
          </w:p>
          <w:p w14:paraId="41966341" w14:textId="77777777" w:rsidR="00965390" w:rsidRDefault="00965390">
            <w:pPr>
              <w:pStyle w:val="ConsPlusNormal"/>
              <w:jc w:val="center"/>
            </w:pPr>
            <w:r>
              <w:t>2017 год</w:t>
            </w:r>
          </w:p>
          <w:p w14:paraId="416A9831" w14:textId="77777777" w:rsidR="00965390" w:rsidRDefault="00965390">
            <w:pPr>
              <w:pStyle w:val="ConsPlusNormal"/>
              <w:jc w:val="center"/>
            </w:pPr>
            <w:r>
              <w:t>2018 год</w:t>
            </w:r>
          </w:p>
          <w:p w14:paraId="315D7900" w14:textId="77777777" w:rsidR="00965390" w:rsidRDefault="00965390">
            <w:pPr>
              <w:pStyle w:val="ConsPlusNormal"/>
              <w:jc w:val="center"/>
            </w:pPr>
            <w:r>
              <w:t>2019 год</w:t>
            </w:r>
          </w:p>
          <w:p w14:paraId="69F7CFBC" w14:textId="77777777" w:rsidR="00965390" w:rsidRDefault="00965390">
            <w:pPr>
              <w:pStyle w:val="ConsPlusNormal"/>
              <w:jc w:val="center"/>
            </w:pPr>
            <w:r>
              <w:t>2020 год</w:t>
            </w:r>
          </w:p>
          <w:p w14:paraId="62E95E39" w14:textId="77777777" w:rsidR="00965390" w:rsidRDefault="00965390">
            <w:pPr>
              <w:pStyle w:val="ConsPlusNormal"/>
              <w:jc w:val="center"/>
            </w:pPr>
            <w:r>
              <w:t>2021 год</w:t>
            </w:r>
          </w:p>
        </w:tc>
        <w:tc>
          <w:tcPr>
            <w:tcW w:w="1644" w:type="dxa"/>
            <w:tcBorders>
              <w:top w:val="nil"/>
            </w:tcBorders>
          </w:tcPr>
          <w:p w14:paraId="2DD0A55F" w14:textId="77777777" w:rsidR="00965390" w:rsidRDefault="00965390">
            <w:pPr>
              <w:pStyle w:val="ConsPlusNormal"/>
              <w:jc w:val="center"/>
            </w:pPr>
            <w:r>
              <w:t>150,0</w:t>
            </w:r>
          </w:p>
          <w:p w14:paraId="3865003C" w14:textId="77777777" w:rsidR="00965390" w:rsidRDefault="00965390">
            <w:pPr>
              <w:pStyle w:val="ConsPlusNormal"/>
              <w:jc w:val="center"/>
            </w:pPr>
            <w:r>
              <w:t>150,0</w:t>
            </w:r>
          </w:p>
          <w:p w14:paraId="15C6C5A8" w14:textId="77777777" w:rsidR="00965390" w:rsidRDefault="00965390">
            <w:pPr>
              <w:pStyle w:val="ConsPlusNormal"/>
              <w:jc w:val="center"/>
            </w:pPr>
            <w:r>
              <w:t>150,0</w:t>
            </w:r>
          </w:p>
          <w:p w14:paraId="059978EE" w14:textId="77777777" w:rsidR="00965390" w:rsidRDefault="00965390">
            <w:pPr>
              <w:pStyle w:val="ConsPlusNormal"/>
              <w:jc w:val="center"/>
            </w:pPr>
            <w:r>
              <w:t>150,0</w:t>
            </w:r>
          </w:p>
          <w:p w14:paraId="6BC0ED18" w14:textId="77777777" w:rsidR="00965390" w:rsidRDefault="00965390">
            <w:pPr>
              <w:pStyle w:val="ConsPlusNormal"/>
              <w:jc w:val="center"/>
            </w:pPr>
            <w:r>
              <w:t>150,0</w:t>
            </w:r>
          </w:p>
          <w:p w14:paraId="6354991E" w14:textId="77777777" w:rsidR="00965390" w:rsidRDefault="00965390">
            <w:pPr>
              <w:pStyle w:val="ConsPlusNormal"/>
              <w:jc w:val="center"/>
            </w:pPr>
            <w:r>
              <w:t>150,0</w:t>
            </w:r>
          </w:p>
        </w:tc>
        <w:tc>
          <w:tcPr>
            <w:tcW w:w="1361" w:type="dxa"/>
            <w:tcBorders>
              <w:top w:val="nil"/>
            </w:tcBorders>
          </w:tcPr>
          <w:p w14:paraId="3F830737" w14:textId="77777777" w:rsidR="00965390" w:rsidRDefault="00965390">
            <w:pPr>
              <w:pStyle w:val="ConsPlusNormal"/>
            </w:pPr>
          </w:p>
        </w:tc>
        <w:tc>
          <w:tcPr>
            <w:tcW w:w="1134" w:type="dxa"/>
            <w:tcBorders>
              <w:top w:val="nil"/>
            </w:tcBorders>
          </w:tcPr>
          <w:p w14:paraId="20B8915D" w14:textId="77777777" w:rsidR="00965390" w:rsidRDefault="00965390">
            <w:pPr>
              <w:pStyle w:val="ConsPlusNormal"/>
            </w:pPr>
          </w:p>
        </w:tc>
        <w:tc>
          <w:tcPr>
            <w:tcW w:w="1020" w:type="dxa"/>
            <w:tcBorders>
              <w:top w:val="nil"/>
            </w:tcBorders>
          </w:tcPr>
          <w:p w14:paraId="63AD6218" w14:textId="77777777" w:rsidR="00965390" w:rsidRDefault="00965390">
            <w:pPr>
              <w:pStyle w:val="ConsPlusNormal"/>
            </w:pPr>
          </w:p>
        </w:tc>
        <w:tc>
          <w:tcPr>
            <w:tcW w:w="1474" w:type="dxa"/>
            <w:tcBorders>
              <w:top w:val="nil"/>
            </w:tcBorders>
          </w:tcPr>
          <w:p w14:paraId="0D990D3C" w14:textId="77777777" w:rsidR="00965390" w:rsidRDefault="00965390">
            <w:pPr>
              <w:pStyle w:val="ConsPlusNormal"/>
              <w:jc w:val="center"/>
            </w:pPr>
            <w:r>
              <w:t>150,0</w:t>
            </w:r>
          </w:p>
          <w:p w14:paraId="439D7A75" w14:textId="77777777" w:rsidR="00965390" w:rsidRDefault="00965390">
            <w:pPr>
              <w:pStyle w:val="ConsPlusNormal"/>
              <w:jc w:val="center"/>
            </w:pPr>
            <w:r>
              <w:t>150,0</w:t>
            </w:r>
          </w:p>
          <w:p w14:paraId="0B6FB52C" w14:textId="77777777" w:rsidR="00965390" w:rsidRDefault="00965390">
            <w:pPr>
              <w:pStyle w:val="ConsPlusNormal"/>
              <w:jc w:val="center"/>
            </w:pPr>
            <w:r>
              <w:t>150,0</w:t>
            </w:r>
          </w:p>
          <w:p w14:paraId="57860438" w14:textId="77777777" w:rsidR="00965390" w:rsidRDefault="00965390">
            <w:pPr>
              <w:pStyle w:val="ConsPlusNormal"/>
              <w:jc w:val="center"/>
            </w:pPr>
            <w:r>
              <w:t>150,0</w:t>
            </w:r>
          </w:p>
          <w:p w14:paraId="4B5CAAC4" w14:textId="77777777" w:rsidR="00965390" w:rsidRDefault="00965390">
            <w:pPr>
              <w:pStyle w:val="ConsPlusNormal"/>
              <w:jc w:val="center"/>
            </w:pPr>
            <w:r>
              <w:t>150,0</w:t>
            </w:r>
          </w:p>
          <w:p w14:paraId="3D0FF38D" w14:textId="77777777" w:rsidR="00965390" w:rsidRDefault="00965390">
            <w:pPr>
              <w:pStyle w:val="ConsPlusNormal"/>
              <w:jc w:val="center"/>
            </w:pPr>
            <w:r>
              <w:t>150,0</w:t>
            </w:r>
          </w:p>
        </w:tc>
        <w:tc>
          <w:tcPr>
            <w:tcW w:w="2324" w:type="dxa"/>
            <w:vMerge/>
          </w:tcPr>
          <w:p w14:paraId="27FF339A" w14:textId="77777777" w:rsidR="00965390" w:rsidRDefault="00965390"/>
        </w:tc>
        <w:tc>
          <w:tcPr>
            <w:tcW w:w="1191" w:type="dxa"/>
            <w:vMerge/>
          </w:tcPr>
          <w:p w14:paraId="046B6A73" w14:textId="77777777" w:rsidR="00965390" w:rsidRDefault="00965390"/>
        </w:tc>
      </w:tr>
      <w:tr w:rsidR="00965390" w14:paraId="0DF92383" w14:textId="77777777">
        <w:tc>
          <w:tcPr>
            <w:tcW w:w="2211" w:type="dxa"/>
            <w:vMerge w:val="restart"/>
          </w:tcPr>
          <w:p w14:paraId="406D8EC7" w14:textId="77777777" w:rsidR="00965390" w:rsidRDefault="00965390">
            <w:pPr>
              <w:pStyle w:val="ConsPlusNormal"/>
            </w:pPr>
            <w:r>
              <w:t xml:space="preserve">5.11. Кубок по моделированию </w:t>
            </w:r>
            <w:r>
              <w:lastRenderedPageBreak/>
              <w:t>экономики "МЭМ" среди школьников</w:t>
            </w:r>
          </w:p>
        </w:tc>
        <w:tc>
          <w:tcPr>
            <w:tcW w:w="1247" w:type="dxa"/>
            <w:tcBorders>
              <w:bottom w:val="nil"/>
            </w:tcBorders>
          </w:tcPr>
          <w:p w14:paraId="460B4F8B" w14:textId="77777777" w:rsidR="00965390" w:rsidRDefault="00965390">
            <w:pPr>
              <w:pStyle w:val="ConsPlusNormal"/>
              <w:jc w:val="center"/>
            </w:pPr>
            <w:r>
              <w:lastRenderedPageBreak/>
              <w:t>2016 - 2021 годы</w:t>
            </w:r>
          </w:p>
        </w:tc>
        <w:tc>
          <w:tcPr>
            <w:tcW w:w="1644" w:type="dxa"/>
            <w:tcBorders>
              <w:bottom w:val="nil"/>
            </w:tcBorders>
          </w:tcPr>
          <w:p w14:paraId="3AF76CE0" w14:textId="77777777" w:rsidR="00965390" w:rsidRDefault="00965390">
            <w:pPr>
              <w:pStyle w:val="ConsPlusNormal"/>
              <w:jc w:val="center"/>
            </w:pPr>
            <w:r>
              <w:t>3 600,0</w:t>
            </w:r>
          </w:p>
        </w:tc>
        <w:tc>
          <w:tcPr>
            <w:tcW w:w="1361" w:type="dxa"/>
            <w:tcBorders>
              <w:bottom w:val="nil"/>
            </w:tcBorders>
          </w:tcPr>
          <w:p w14:paraId="41189E00" w14:textId="77777777" w:rsidR="00965390" w:rsidRDefault="00965390">
            <w:pPr>
              <w:pStyle w:val="ConsPlusNormal"/>
            </w:pPr>
          </w:p>
        </w:tc>
        <w:tc>
          <w:tcPr>
            <w:tcW w:w="1134" w:type="dxa"/>
            <w:tcBorders>
              <w:bottom w:val="nil"/>
            </w:tcBorders>
          </w:tcPr>
          <w:p w14:paraId="68722A8F" w14:textId="77777777" w:rsidR="00965390" w:rsidRDefault="00965390">
            <w:pPr>
              <w:pStyle w:val="ConsPlusNormal"/>
            </w:pPr>
          </w:p>
        </w:tc>
        <w:tc>
          <w:tcPr>
            <w:tcW w:w="1020" w:type="dxa"/>
            <w:tcBorders>
              <w:bottom w:val="nil"/>
            </w:tcBorders>
          </w:tcPr>
          <w:p w14:paraId="7ED79181" w14:textId="77777777" w:rsidR="00965390" w:rsidRDefault="00965390">
            <w:pPr>
              <w:pStyle w:val="ConsPlusNormal"/>
            </w:pPr>
          </w:p>
        </w:tc>
        <w:tc>
          <w:tcPr>
            <w:tcW w:w="1474" w:type="dxa"/>
            <w:tcBorders>
              <w:bottom w:val="nil"/>
            </w:tcBorders>
          </w:tcPr>
          <w:p w14:paraId="2EF5EEBC" w14:textId="77777777" w:rsidR="00965390" w:rsidRDefault="00965390">
            <w:pPr>
              <w:pStyle w:val="ConsPlusNormal"/>
              <w:jc w:val="center"/>
            </w:pPr>
            <w:r>
              <w:t>3 600,0</w:t>
            </w:r>
          </w:p>
        </w:tc>
        <w:tc>
          <w:tcPr>
            <w:tcW w:w="2324" w:type="dxa"/>
            <w:vMerge w:val="restart"/>
          </w:tcPr>
          <w:p w14:paraId="2BD4794A" w14:textId="77777777" w:rsidR="00965390" w:rsidRDefault="00965390">
            <w:pPr>
              <w:pStyle w:val="ConsPlusNormal"/>
              <w:jc w:val="center"/>
            </w:pPr>
            <w:r>
              <w:t xml:space="preserve">"Достижения молодых" (по </w:t>
            </w:r>
            <w:r>
              <w:lastRenderedPageBreak/>
              <w:t>согласованию)</w:t>
            </w:r>
          </w:p>
        </w:tc>
        <w:tc>
          <w:tcPr>
            <w:tcW w:w="1191" w:type="dxa"/>
            <w:vMerge w:val="restart"/>
          </w:tcPr>
          <w:p w14:paraId="113DE14E" w14:textId="77777777" w:rsidR="00965390" w:rsidRDefault="00965390">
            <w:pPr>
              <w:pStyle w:val="ConsPlusNormal"/>
            </w:pPr>
          </w:p>
        </w:tc>
      </w:tr>
      <w:tr w:rsidR="00965390" w14:paraId="2E59C9E2" w14:textId="77777777">
        <w:tc>
          <w:tcPr>
            <w:tcW w:w="2211" w:type="dxa"/>
            <w:vMerge/>
          </w:tcPr>
          <w:p w14:paraId="29D41895" w14:textId="77777777" w:rsidR="00965390" w:rsidRDefault="00965390"/>
        </w:tc>
        <w:tc>
          <w:tcPr>
            <w:tcW w:w="1247" w:type="dxa"/>
            <w:tcBorders>
              <w:top w:val="nil"/>
            </w:tcBorders>
          </w:tcPr>
          <w:p w14:paraId="48BFC440" w14:textId="77777777" w:rsidR="00965390" w:rsidRDefault="00965390">
            <w:pPr>
              <w:pStyle w:val="ConsPlusNormal"/>
              <w:jc w:val="center"/>
            </w:pPr>
            <w:r>
              <w:t>2016 год</w:t>
            </w:r>
          </w:p>
          <w:p w14:paraId="7FD8A6F5" w14:textId="77777777" w:rsidR="00965390" w:rsidRDefault="00965390">
            <w:pPr>
              <w:pStyle w:val="ConsPlusNormal"/>
              <w:jc w:val="center"/>
            </w:pPr>
            <w:r>
              <w:t>2017 год</w:t>
            </w:r>
          </w:p>
          <w:p w14:paraId="358A11CC" w14:textId="77777777" w:rsidR="00965390" w:rsidRDefault="00965390">
            <w:pPr>
              <w:pStyle w:val="ConsPlusNormal"/>
              <w:jc w:val="center"/>
            </w:pPr>
            <w:r>
              <w:t>2018 год</w:t>
            </w:r>
          </w:p>
          <w:p w14:paraId="0CD97E47" w14:textId="77777777" w:rsidR="00965390" w:rsidRDefault="00965390">
            <w:pPr>
              <w:pStyle w:val="ConsPlusNormal"/>
              <w:jc w:val="center"/>
            </w:pPr>
            <w:r>
              <w:t>2019 год</w:t>
            </w:r>
          </w:p>
          <w:p w14:paraId="0ECE21FE" w14:textId="77777777" w:rsidR="00965390" w:rsidRDefault="00965390">
            <w:pPr>
              <w:pStyle w:val="ConsPlusNormal"/>
              <w:jc w:val="center"/>
            </w:pPr>
            <w:r>
              <w:t>2020 год</w:t>
            </w:r>
          </w:p>
          <w:p w14:paraId="14FAC998" w14:textId="77777777" w:rsidR="00965390" w:rsidRDefault="00965390">
            <w:pPr>
              <w:pStyle w:val="ConsPlusNormal"/>
              <w:jc w:val="center"/>
            </w:pPr>
            <w:r>
              <w:t>2021 год</w:t>
            </w:r>
          </w:p>
        </w:tc>
        <w:tc>
          <w:tcPr>
            <w:tcW w:w="1644" w:type="dxa"/>
            <w:tcBorders>
              <w:top w:val="nil"/>
            </w:tcBorders>
          </w:tcPr>
          <w:p w14:paraId="74148829" w14:textId="77777777" w:rsidR="00965390" w:rsidRDefault="00965390">
            <w:pPr>
              <w:pStyle w:val="ConsPlusNormal"/>
              <w:jc w:val="center"/>
            </w:pPr>
            <w:r>
              <w:t>600,0</w:t>
            </w:r>
          </w:p>
          <w:p w14:paraId="52B872B9" w14:textId="77777777" w:rsidR="00965390" w:rsidRDefault="00965390">
            <w:pPr>
              <w:pStyle w:val="ConsPlusNormal"/>
              <w:jc w:val="center"/>
            </w:pPr>
            <w:r>
              <w:t>600,0</w:t>
            </w:r>
          </w:p>
          <w:p w14:paraId="0915F75B" w14:textId="77777777" w:rsidR="00965390" w:rsidRDefault="00965390">
            <w:pPr>
              <w:pStyle w:val="ConsPlusNormal"/>
              <w:jc w:val="center"/>
            </w:pPr>
            <w:r>
              <w:t>600,0</w:t>
            </w:r>
          </w:p>
          <w:p w14:paraId="2ABF10DD" w14:textId="77777777" w:rsidR="00965390" w:rsidRDefault="00965390">
            <w:pPr>
              <w:pStyle w:val="ConsPlusNormal"/>
              <w:jc w:val="center"/>
            </w:pPr>
            <w:r>
              <w:t>600,0</w:t>
            </w:r>
          </w:p>
          <w:p w14:paraId="7EF6A79A" w14:textId="77777777" w:rsidR="00965390" w:rsidRDefault="00965390">
            <w:pPr>
              <w:pStyle w:val="ConsPlusNormal"/>
              <w:jc w:val="center"/>
            </w:pPr>
            <w:r>
              <w:t>600,0</w:t>
            </w:r>
          </w:p>
          <w:p w14:paraId="5788BD6C" w14:textId="77777777" w:rsidR="00965390" w:rsidRDefault="00965390">
            <w:pPr>
              <w:pStyle w:val="ConsPlusNormal"/>
              <w:jc w:val="center"/>
            </w:pPr>
            <w:r>
              <w:t>600,0</w:t>
            </w:r>
          </w:p>
        </w:tc>
        <w:tc>
          <w:tcPr>
            <w:tcW w:w="1361" w:type="dxa"/>
            <w:tcBorders>
              <w:top w:val="nil"/>
            </w:tcBorders>
          </w:tcPr>
          <w:p w14:paraId="33D7C974" w14:textId="77777777" w:rsidR="00965390" w:rsidRDefault="00965390">
            <w:pPr>
              <w:pStyle w:val="ConsPlusNormal"/>
            </w:pPr>
          </w:p>
        </w:tc>
        <w:tc>
          <w:tcPr>
            <w:tcW w:w="1134" w:type="dxa"/>
            <w:tcBorders>
              <w:top w:val="nil"/>
            </w:tcBorders>
          </w:tcPr>
          <w:p w14:paraId="78582C39" w14:textId="77777777" w:rsidR="00965390" w:rsidRDefault="00965390">
            <w:pPr>
              <w:pStyle w:val="ConsPlusNormal"/>
            </w:pPr>
          </w:p>
        </w:tc>
        <w:tc>
          <w:tcPr>
            <w:tcW w:w="1020" w:type="dxa"/>
            <w:tcBorders>
              <w:top w:val="nil"/>
            </w:tcBorders>
          </w:tcPr>
          <w:p w14:paraId="69A572AD" w14:textId="77777777" w:rsidR="00965390" w:rsidRDefault="00965390">
            <w:pPr>
              <w:pStyle w:val="ConsPlusNormal"/>
            </w:pPr>
          </w:p>
        </w:tc>
        <w:tc>
          <w:tcPr>
            <w:tcW w:w="1474" w:type="dxa"/>
            <w:tcBorders>
              <w:top w:val="nil"/>
            </w:tcBorders>
          </w:tcPr>
          <w:p w14:paraId="0B2D4D50" w14:textId="77777777" w:rsidR="00965390" w:rsidRDefault="00965390">
            <w:pPr>
              <w:pStyle w:val="ConsPlusNormal"/>
              <w:jc w:val="center"/>
            </w:pPr>
            <w:r>
              <w:t>600,0</w:t>
            </w:r>
          </w:p>
          <w:p w14:paraId="63FBB034" w14:textId="77777777" w:rsidR="00965390" w:rsidRDefault="00965390">
            <w:pPr>
              <w:pStyle w:val="ConsPlusNormal"/>
              <w:jc w:val="center"/>
            </w:pPr>
            <w:r>
              <w:t>600,0</w:t>
            </w:r>
          </w:p>
          <w:p w14:paraId="49A3B94B" w14:textId="77777777" w:rsidR="00965390" w:rsidRDefault="00965390">
            <w:pPr>
              <w:pStyle w:val="ConsPlusNormal"/>
              <w:jc w:val="center"/>
            </w:pPr>
            <w:r>
              <w:t>600,0</w:t>
            </w:r>
          </w:p>
          <w:p w14:paraId="29085C7F" w14:textId="77777777" w:rsidR="00965390" w:rsidRDefault="00965390">
            <w:pPr>
              <w:pStyle w:val="ConsPlusNormal"/>
              <w:jc w:val="center"/>
            </w:pPr>
            <w:r>
              <w:t>600,0</w:t>
            </w:r>
          </w:p>
          <w:p w14:paraId="40D13D58" w14:textId="77777777" w:rsidR="00965390" w:rsidRDefault="00965390">
            <w:pPr>
              <w:pStyle w:val="ConsPlusNormal"/>
              <w:jc w:val="center"/>
            </w:pPr>
            <w:r>
              <w:t>600,0</w:t>
            </w:r>
          </w:p>
          <w:p w14:paraId="362B1E34" w14:textId="77777777" w:rsidR="00965390" w:rsidRDefault="00965390">
            <w:pPr>
              <w:pStyle w:val="ConsPlusNormal"/>
              <w:jc w:val="center"/>
            </w:pPr>
            <w:r>
              <w:t>600,0</w:t>
            </w:r>
          </w:p>
        </w:tc>
        <w:tc>
          <w:tcPr>
            <w:tcW w:w="2324" w:type="dxa"/>
            <w:vMerge/>
          </w:tcPr>
          <w:p w14:paraId="2F328470" w14:textId="77777777" w:rsidR="00965390" w:rsidRDefault="00965390"/>
        </w:tc>
        <w:tc>
          <w:tcPr>
            <w:tcW w:w="1191" w:type="dxa"/>
            <w:vMerge/>
          </w:tcPr>
          <w:p w14:paraId="400F8478" w14:textId="77777777" w:rsidR="00965390" w:rsidRDefault="00965390"/>
        </w:tc>
      </w:tr>
      <w:tr w:rsidR="00965390" w14:paraId="16FFDA95" w14:textId="77777777">
        <w:tc>
          <w:tcPr>
            <w:tcW w:w="2211" w:type="dxa"/>
            <w:vMerge w:val="restart"/>
          </w:tcPr>
          <w:p w14:paraId="45A2B838" w14:textId="77777777" w:rsidR="00965390" w:rsidRDefault="00965390">
            <w:pPr>
              <w:pStyle w:val="ConsPlusNormal"/>
            </w:pPr>
            <w:r>
              <w:t>5.12. Турнир школьников "Идеи без границ"</w:t>
            </w:r>
          </w:p>
        </w:tc>
        <w:tc>
          <w:tcPr>
            <w:tcW w:w="1247" w:type="dxa"/>
            <w:tcBorders>
              <w:bottom w:val="nil"/>
            </w:tcBorders>
          </w:tcPr>
          <w:p w14:paraId="0E822360" w14:textId="77777777" w:rsidR="00965390" w:rsidRDefault="00965390">
            <w:pPr>
              <w:pStyle w:val="ConsPlusNormal"/>
              <w:jc w:val="center"/>
            </w:pPr>
            <w:r>
              <w:t>2016 - 2021 годы</w:t>
            </w:r>
          </w:p>
        </w:tc>
        <w:tc>
          <w:tcPr>
            <w:tcW w:w="1644" w:type="dxa"/>
            <w:tcBorders>
              <w:bottom w:val="nil"/>
            </w:tcBorders>
          </w:tcPr>
          <w:p w14:paraId="3193C3FC" w14:textId="77777777" w:rsidR="00965390" w:rsidRDefault="00965390">
            <w:pPr>
              <w:pStyle w:val="ConsPlusNormal"/>
              <w:jc w:val="center"/>
            </w:pPr>
            <w:r>
              <w:t>3 600,0</w:t>
            </w:r>
          </w:p>
        </w:tc>
        <w:tc>
          <w:tcPr>
            <w:tcW w:w="1361" w:type="dxa"/>
            <w:tcBorders>
              <w:bottom w:val="nil"/>
            </w:tcBorders>
          </w:tcPr>
          <w:p w14:paraId="0CD27789" w14:textId="77777777" w:rsidR="00965390" w:rsidRDefault="00965390">
            <w:pPr>
              <w:pStyle w:val="ConsPlusNormal"/>
            </w:pPr>
          </w:p>
        </w:tc>
        <w:tc>
          <w:tcPr>
            <w:tcW w:w="1134" w:type="dxa"/>
            <w:tcBorders>
              <w:bottom w:val="nil"/>
            </w:tcBorders>
          </w:tcPr>
          <w:p w14:paraId="01408636" w14:textId="77777777" w:rsidR="00965390" w:rsidRDefault="00965390">
            <w:pPr>
              <w:pStyle w:val="ConsPlusNormal"/>
            </w:pPr>
          </w:p>
        </w:tc>
        <w:tc>
          <w:tcPr>
            <w:tcW w:w="1020" w:type="dxa"/>
            <w:tcBorders>
              <w:bottom w:val="nil"/>
            </w:tcBorders>
          </w:tcPr>
          <w:p w14:paraId="23696504" w14:textId="77777777" w:rsidR="00965390" w:rsidRDefault="00965390">
            <w:pPr>
              <w:pStyle w:val="ConsPlusNormal"/>
            </w:pPr>
          </w:p>
        </w:tc>
        <w:tc>
          <w:tcPr>
            <w:tcW w:w="1474" w:type="dxa"/>
            <w:tcBorders>
              <w:bottom w:val="nil"/>
            </w:tcBorders>
          </w:tcPr>
          <w:p w14:paraId="1D55020E" w14:textId="77777777" w:rsidR="00965390" w:rsidRDefault="00965390">
            <w:pPr>
              <w:pStyle w:val="ConsPlusNormal"/>
              <w:jc w:val="center"/>
            </w:pPr>
            <w:r>
              <w:t>3 600,0</w:t>
            </w:r>
          </w:p>
        </w:tc>
        <w:tc>
          <w:tcPr>
            <w:tcW w:w="2324" w:type="dxa"/>
            <w:vMerge w:val="restart"/>
          </w:tcPr>
          <w:p w14:paraId="613C8985" w14:textId="77777777" w:rsidR="00965390" w:rsidRDefault="00965390">
            <w:pPr>
              <w:pStyle w:val="ConsPlusNormal"/>
              <w:jc w:val="center"/>
            </w:pPr>
            <w:r>
              <w:t>"Достижения молодых" (по согласованию)</w:t>
            </w:r>
          </w:p>
        </w:tc>
        <w:tc>
          <w:tcPr>
            <w:tcW w:w="1191" w:type="dxa"/>
            <w:vMerge w:val="restart"/>
          </w:tcPr>
          <w:p w14:paraId="6A749EE0" w14:textId="77777777" w:rsidR="00965390" w:rsidRDefault="00965390">
            <w:pPr>
              <w:pStyle w:val="ConsPlusNormal"/>
            </w:pPr>
          </w:p>
        </w:tc>
      </w:tr>
      <w:tr w:rsidR="00965390" w14:paraId="3D0FBB70" w14:textId="77777777">
        <w:tc>
          <w:tcPr>
            <w:tcW w:w="2211" w:type="dxa"/>
            <w:vMerge/>
          </w:tcPr>
          <w:p w14:paraId="70714C7C" w14:textId="77777777" w:rsidR="00965390" w:rsidRDefault="00965390"/>
        </w:tc>
        <w:tc>
          <w:tcPr>
            <w:tcW w:w="1247" w:type="dxa"/>
            <w:tcBorders>
              <w:top w:val="nil"/>
            </w:tcBorders>
          </w:tcPr>
          <w:p w14:paraId="45902064" w14:textId="77777777" w:rsidR="00965390" w:rsidRDefault="00965390">
            <w:pPr>
              <w:pStyle w:val="ConsPlusNormal"/>
              <w:jc w:val="center"/>
            </w:pPr>
            <w:r>
              <w:t>2016 год</w:t>
            </w:r>
          </w:p>
          <w:p w14:paraId="4537732C" w14:textId="77777777" w:rsidR="00965390" w:rsidRDefault="00965390">
            <w:pPr>
              <w:pStyle w:val="ConsPlusNormal"/>
              <w:jc w:val="center"/>
            </w:pPr>
            <w:r>
              <w:t>2017 год</w:t>
            </w:r>
          </w:p>
          <w:p w14:paraId="7B4A2676" w14:textId="77777777" w:rsidR="00965390" w:rsidRDefault="00965390">
            <w:pPr>
              <w:pStyle w:val="ConsPlusNormal"/>
              <w:jc w:val="center"/>
            </w:pPr>
            <w:r>
              <w:t>2018 год</w:t>
            </w:r>
          </w:p>
          <w:p w14:paraId="66B28802" w14:textId="77777777" w:rsidR="00965390" w:rsidRDefault="00965390">
            <w:pPr>
              <w:pStyle w:val="ConsPlusNormal"/>
              <w:jc w:val="center"/>
            </w:pPr>
            <w:r>
              <w:t>2019 год</w:t>
            </w:r>
          </w:p>
          <w:p w14:paraId="6A189A67" w14:textId="77777777" w:rsidR="00965390" w:rsidRDefault="00965390">
            <w:pPr>
              <w:pStyle w:val="ConsPlusNormal"/>
              <w:jc w:val="center"/>
            </w:pPr>
            <w:r>
              <w:t>2020 год</w:t>
            </w:r>
          </w:p>
          <w:p w14:paraId="4CE84DEA" w14:textId="77777777" w:rsidR="00965390" w:rsidRDefault="00965390">
            <w:pPr>
              <w:pStyle w:val="ConsPlusNormal"/>
              <w:jc w:val="center"/>
            </w:pPr>
            <w:r>
              <w:t>2021 год</w:t>
            </w:r>
          </w:p>
        </w:tc>
        <w:tc>
          <w:tcPr>
            <w:tcW w:w="1644" w:type="dxa"/>
            <w:tcBorders>
              <w:top w:val="nil"/>
            </w:tcBorders>
          </w:tcPr>
          <w:p w14:paraId="0701E473" w14:textId="77777777" w:rsidR="00965390" w:rsidRDefault="00965390">
            <w:pPr>
              <w:pStyle w:val="ConsPlusNormal"/>
              <w:jc w:val="center"/>
            </w:pPr>
            <w:r>
              <w:t>600,0</w:t>
            </w:r>
          </w:p>
          <w:p w14:paraId="6EA5CC77" w14:textId="77777777" w:rsidR="00965390" w:rsidRDefault="00965390">
            <w:pPr>
              <w:pStyle w:val="ConsPlusNormal"/>
              <w:jc w:val="center"/>
            </w:pPr>
            <w:r>
              <w:t>600,0</w:t>
            </w:r>
          </w:p>
          <w:p w14:paraId="69A1F660" w14:textId="77777777" w:rsidR="00965390" w:rsidRDefault="00965390">
            <w:pPr>
              <w:pStyle w:val="ConsPlusNormal"/>
              <w:jc w:val="center"/>
            </w:pPr>
            <w:r>
              <w:t>600,0</w:t>
            </w:r>
          </w:p>
          <w:p w14:paraId="0575B88A" w14:textId="77777777" w:rsidR="00965390" w:rsidRDefault="00965390">
            <w:pPr>
              <w:pStyle w:val="ConsPlusNormal"/>
              <w:jc w:val="center"/>
            </w:pPr>
            <w:r>
              <w:t>600,0</w:t>
            </w:r>
          </w:p>
          <w:p w14:paraId="10353CAF" w14:textId="77777777" w:rsidR="00965390" w:rsidRDefault="00965390">
            <w:pPr>
              <w:pStyle w:val="ConsPlusNormal"/>
              <w:jc w:val="center"/>
            </w:pPr>
            <w:r>
              <w:t>600,0</w:t>
            </w:r>
          </w:p>
          <w:p w14:paraId="6565C20A" w14:textId="77777777" w:rsidR="00965390" w:rsidRDefault="00965390">
            <w:pPr>
              <w:pStyle w:val="ConsPlusNormal"/>
              <w:jc w:val="center"/>
            </w:pPr>
            <w:r>
              <w:t>600,0</w:t>
            </w:r>
          </w:p>
        </w:tc>
        <w:tc>
          <w:tcPr>
            <w:tcW w:w="1361" w:type="dxa"/>
            <w:tcBorders>
              <w:top w:val="nil"/>
            </w:tcBorders>
          </w:tcPr>
          <w:p w14:paraId="0BD1E9E1" w14:textId="77777777" w:rsidR="00965390" w:rsidRDefault="00965390">
            <w:pPr>
              <w:pStyle w:val="ConsPlusNormal"/>
            </w:pPr>
          </w:p>
        </w:tc>
        <w:tc>
          <w:tcPr>
            <w:tcW w:w="1134" w:type="dxa"/>
            <w:tcBorders>
              <w:top w:val="nil"/>
            </w:tcBorders>
          </w:tcPr>
          <w:p w14:paraId="0F0613F7" w14:textId="77777777" w:rsidR="00965390" w:rsidRDefault="00965390">
            <w:pPr>
              <w:pStyle w:val="ConsPlusNormal"/>
            </w:pPr>
          </w:p>
        </w:tc>
        <w:tc>
          <w:tcPr>
            <w:tcW w:w="1020" w:type="dxa"/>
            <w:tcBorders>
              <w:top w:val="nil"/>
            </w:tcBorders>
          </w:tcPr>
          <w:p w14:paraId="7738992F" w14:textId="77777777" w:rsidR="00965390" w:rsidRDefault="00965390">
            <w:pPr>
              <w:pStyle w:val="ConsPlusNormal"/>
            </w:pPr>
          </w:p>
        </w:tc>
        <w:tc>
          <w:tcPr>
            <w:tcW w:w="1474" w:type="dxa"/>
            <w:tcBorders>
              <w:top w:val="nil"/>
            </w:tcBorders>
          </w:tcPr>
          <w:p w14:paraId="51599197" w14:textId="77777777" w:rsidR="00965390" w:rsidRDefault="00965390">
            <w:pPr>
              <w:pStyle w:val="ConsPlusNormal"/>
              <w:jc w:val="center"/>
            </w:pPr>
            <w:r>
              <w:t>600,0</w:t>
            </w:r>
          </w:p>
          <w:p w14:paraId="74332EE2" w14:textId="77777777" w:rsidR="00965390" w:rsidRDefault="00965390">
            <w:pPr>
              <w:pStyle w:val="ConsPlusNormal"/>
              <w:jc w:val="center"/>
            </w:pPr>
            <w:r>
              <w:t>600,0</w:t>
            </w:r>
          </w:p>
          <w:p w14:paraId="6A9A9CEB" w14:textId="77777777" w:rsidR="00965390" w:rsidRDefault="00965390">
            <w:pPr>
              <w:pStyle w:val="ConsPlusNormal"/>
              <w:jc w:val="center"/>
            </w:pPr>
            <w:r>
              <w:t>600,0</w:t>
            </w:r>
          </w:p>
          <w:p w14:paraId="4882D749" w14:textId="77777777" w:rsidR="00965390" w:rsidRDefault="00965390">
            <w:pPr>
              <w:pStyle w:val="ConsPlusNormal"/>
              <w:jc w:val="center"/>
            </w:pPr>
            <w:r>
              <w:t>600,0</w:t>
            </w:r>
          </w:p>
          <w:p w14:paraId="5E89E548" w14:textId="77777777" w:rsidR="00965390" w:rsidRDefault="00965390">
            <w:pPr>
              <w:pStyle w:val="ConsPlusNormal"/>
              <w:jc w:val="center"/>
            </w:pPr>
            <w:r>
              <w:t>600,0</w:t>
            </w:r>
          </w:p>
          <w:p w14:paraId="6B2DEC39" w14:textId="77777777" w:rsidR="00965390" w:rsidRDefault="00965390">
            <w:pPr>
              <w:pStyle w:val="ConsPlusNormal"/>
              <w:jc w:val="center"/>
            </w:pPr>
            <w:r>
              <w:t>600,0</w:t>
            </w:r>
          </w:p>
        </w:tc>
        <w:tc>
          <w:tcPr>
            <w:tcW w:w="2324" w:type="dxa"/>
            <w:vMerge/>
          </w:tcPr>
          <w:p w14:paraId="5BCC2437" w14:textId="77777777" w:rsidR="00965390" w:rsidRDefault="00965390"/>
        </w:tc>
        <w:tc>
          <w:tcPr>
            <w:tcW w:w="1191" w:type="dxa"/>
            <w:vMerge/>
          </w:tcPr>
          <w:p w14:paraId="41964632" w14:textId="77777777" w:rsidR="00965390" w:rsidRDefault="00965390"/>
        </w:tc>
      </w:tr>
      <w:tr w:rsidR="00965390" w14:paraId="0FBF7EBE" w14:textId="77777777">
        <w:tc>
          <w:tcPr>
            <w:tcW w:w="2211" w:type="dxa"/>
            <w:vMerge w:val="restart"/>
          </w:tcPr>
          <w:p w14:paraId="1F969846" w14:textId="77777777" w:rsidR="00965390" w:rsidRDefault="00965390">
            <w:pPr>
              <w:pStyle w:val="ConsPlusNormal"/>
            </w:pPr>
            <w:r>
              <w:t>5.13. Проведение мероприятий по поддержке центров молодежного инновационного творчества</w:t>
            </w:r>
          </w:p>
        </w:tc>
        <w:tc>
          <w:tcPr>
            <w:tcW w:w="1247" w:type="dxa"/>
            <w:tcBorders>
              <w:bottom w:val="nil"/>
            </w:tcBorders>
          </w:tcPr>
          <w:p w14:paraId="6F5C6E13" w14:textId="77777777" w:rsidR="00965390" w:rsidRDefault="00965390">
            <w:pPr>
              <w:pStyle w:val="ConsPlusNormal"/>
              <w:jc w:val="center"/>
            </w:pPr>
            <w:r>
              <w:t>2016 - 2021 годы</w:t>
            </w:r>
          </w:p>
        </w:tc>
        <w:tc>
          <w:tcPr>
            <w:tcW w:w="1644" w:type="dxa"/>
            <w:tcBorders>
              <w:bottom w:val="nil"/>
            </w:tcBorders>
          </w:tcPr>
          <w:p w14:paraId="47F7B508" w14:textId="77777777" w:rsidR="00965390" w:rsidRDefault="00965390">
            <w:pPr>
              <w:pStyle w:val="ConsPlusNormal"/>
              <w:jc w:val="center"/>
            </w:pPr>
            <w:r>
              <w:t>3 600,0</w:t>
            </w:r>
          </w:p>
        </w:tc>
        <w:tc>
          <w:tcPr>
            <w:tcW w:w="1361" w:type="dxa"/>
            <w:tcBorders>
              <w:bottom w:val="nil"/>
            </w:tcBorders>
          </w:tcPr>
          <w:p w14:paraId="04E8BD91" w14:textId="77777777" w:rsidR="00965390" w:rsidRDefault="00965390">
            <w:pPr>
              <w:pStyle w:val="ConsPlusNormal"/>
            </w:pPr>
          </w:p>
        </w:tc>
        <w:tc>
          <w:tcPr>
            <w:tcW w:w="1134" w:type="dxa"/>
            <w:tcBorders>
              <w:bottom w:val="nil"/>
            </w:tcBorders>
          </w:tcPr>
          <w:p w14:paraId="6FBD05FE" w14:textId="77777777" w:rsidR="00965390" w:rsidRDefault="00965390">
            <w:pPr>
              <w:pStyle w:val="ConsPlusNormal"/>
            </w:pPr>
          </w:p>
        </w:tc>
        <w:tc>
          <w:tcPr>
            <w:tcW w:w="1020" w:type="dxa"/>
            <w:tcBorders>
              <w:bottom w:val="nil"/>
            </w:tcBorders>
          </w:tcPr>
          <w:p w14:paraId="419BC275" w14:textId="77777777" w:rsidR="00965390" w:rsidRDefault="00965390">
            <w:pPr>
              <w:pStyle w:val="ConsPlusNormal"/>
            </w:pPr>
          </w:p>
        </w:tc>
        <w:tc>
          <w:tcPr>
            <w:tcW w:w="1474" w:type="dxa"/>
            <w:tcBorders>
              <w:bottom w:val="nil"/>
            </w:tcBorders>
          </w:tcPr>
          <w:p w14:paraId="0F7FCC9C" w14:textId="77777777" w:rsidR="00965390" w:rsidRDefault="00965390">
            <w:pPr>
              <w:pStyle w:val="ConsPlusNormal"/>
              <w:jc w:val="center"/>
            </w:pPr>
            <w:r>
              <w:t>3 600,0</w:t>
            </w:r>
          </w:p>
        </w:tc>
        <w:tc>
          <w:tcPr>
            <w:tcW w:w="2324" w:type="dxa"/>
            <w:vMerge w:val="restart"/>
          </w:tcPr>
          <w:p w14:paraId="34D948CD" w14:textId="77777777" w:rsidR="00965390" w:rsidRDefault="00965390">
            <w:pPr>
              <w:pStyle w:val="ConsPlusNormal"/>
              <w:jc w:val="center"/>
            </w:pPr>
            <w:r>
              <w:t>"ОПОРА РОССИИ" (по согласованию)</w:t>
            </w:r>
          </w:p>
        </w:tc>
        <w:tc>
          <w:tcPr>
            <w:tcW w:w="1191" w:type="dxa"/>
            <w:vMerge w:val="restart"/>
          </w:tcPr>
          <w:p w14:paraId="0ECAA8EF" w14:textId="77777777" w:rsidR="00965390" w:rsidRDefault="00965390">
            <w:pPr>
              <w:pStyle w:val="ConsPlusNormal"/>
            </w:pPr>
          </w:p>
        </w:tc>
      </w:tr>
      <w:tr w:rsidR="00965390" w14:paraId="04BF09EC" w14:textId="77777777">
        <w:tc>
          <w:tcPr>
            <w:tcW w:w="2211" w:type="dxa"/>
            <w:vMerge/>
          </w:tcPr>
          <w:p w14:paraId="406DEF0E" w14:textId="77777777" w:rsidR="00965390" w:rsidRDefault="00965390"/>
        </w:tc>
        <w:tc>
          <w:tcPr>
            <w:tcW w:w="1247" w:type="dxa"/>
            <w:tcBorders>
              <w:top w:val="nil"/>
            </w:tcBorders>
          </w:tcPr>
          <w:p w14:paraId="5478B01F" w14:textId="77777777" w:rsidR="00965390" w:rsidRDefault="00965390">
            <w:pPr>
              <w:pStyle w:val="ConsPlusNormal"/>
              <w:jc w:val="center"/>
            </w:pPr>
            <w:r>
              <w:t>2016 год</w:t>
            </w:r>
          </w:p>
          <w:p w14:paraId="35096C68" w14:textId="77777777" w:rsidR="00965390" w:rsidRDefault="00965390">
            <w:pPr>
              <w:pStyle w:val="ConsPlusNormal"/>
              <w:jc w:val="center"/>
            </w:pPr>
            <w:r>
              <w:t>2017 год</w:t>
            </w:r>
          </w:p>
          <w:p w14:paraId="45908EC6" w14:textId="77777777" w:rsidR="00965390" w:rsidRDefault="00965390">
            <w:pPr>
              <w:pStyle w:val="ConsPlusNormal"/>
              <w:jc w:val="center"/>
            </w:pPr>
            <w:r>
              <w:t>2018 год</w:t>
            </w:r>
          </w:p>
          <w:p w14:paraId="55C21639" w14:textId="77777777" w:rsidR="00965390" w:rsidRDefault="00965390">
            <w:pPr>
              <w:pStyle w:val="ConsPlusNormal"/>
              <w:jc w:val="center"/>
            </w:pPr>
            <w:r>
              <w:t>2019 год</w:t>
            </w:r>
          </w:p>
          <w:p w14:paraId="11DB6FD0" w14:textId="77777777" w:rsidR="00965390" w:rsidRDefault="00965390">
            <w:pPr>
              <w:pStyle w:val="ConsPlusNormal"/>
              <w:jc w:val="center"/>
            </w:pPr>
            <w:r>
              <w:t>2020 год</w:t>
            </w:r>
          </w:p>
          <w:p w14:paraId="2A5D2FA4" w14:textId="77777777" w:rsidR="00965390" w:rsidRDefault="00965390">
            <w:pPr>
              <w:pStyle w:val="ConsPlusNormal"/>
              <w:jc w:val="center"/>
            </w:pPr>
            <w:r>
              <w:t>2021 год</w:t>
            </w:r>
          </w:p>
        </w:tc>
        <w:tc>
          <w:tcPr>
            <w:tcW w:w="1644" w:type="dxa"/>
            <w:tcBorders>
              <w:top w:val="nil"/>
            </w:tcBorders>
          </w:tcPr>
          <w:p w14:paraId="53F97F71" w14:textId="77777777" w:rsidR="00965390" w:rsidRDefault="00965390">
            <w:pPr>
              <w:pStyle w:val="ConsPlusNormal"/>
              <w:jc w:val="center"/>
            </w:pPr>
            <w:r>
              <w:t>600,0</w:t>
            </w:r>
          </w:p>
          <w:p w14:paraId="259AFC3A" w14:textId="77777777" w:rsidR="00965390" w:rsidRDefault="00965390">
            <w:pPr>
              <w:pStyle w:val="ConsPlusNormal"/>
              <w:jc w:val="center"/>
            </w:pPr>
            <w:r>
              <w:t>600,0</w:t>
            </w:r>
          </w:p>
          <w:p w14:paraId="45CAFF4F" w14:textId="77777777" w:rsidR="00965390" w:rsidRDefault="00965390">
            <w:pPr>
              <w:pStyle w:val="ConsPlusNormal"/>
              <w:jc w:val="center"/>
            </w:pPr>
            <w:r>
              <w:t>600,0</w:t>
            </w:r>
          </w:p>
          <w:p w14:paraId="17B1430F" w14:textId="77777777" w:rsidR="00965390" w:rsidRDefault="00965390">
            <w:pPr>
              <w:pStyle w:val="ConsPlusNormal"/>
              <w:jc w:val="center"/>
            </w:pPr>
            <w:r>
              <w:t>600,0</w:t>
            </w:r>
          </w:p>
          <w:p w14:paraId="06664343" w14:textId="77777777" w:rsidR="00965390" w:rsidRDefault="00965390">
            <w:pPr>
              <w:pStyle w:val="ConsPlusNormal"/>
              <w:jc w:val="center"/>
            </w:pPr>
            <w:r>
              <w:t>600,0</w:t>
            </w:r>
          </w:p>
          <w:p w14:paraId="1C2F0648" w14:textId="77777777" w:rsidR="00965390" w:rsidRDefault="00965390">
            <w:pPr>
              <w:pStyle w:val="ConsPlusNormal"/>
              <w:jc w:val="center"/>
            </w:pPr>
            <w:r>
              <w:t>600,0</w:t>
            </w:r>
          </w:p>
        </w:tc>
        <w:tc>
          <w:tcPr>
            <w:tcW w:w="1361" w:type="dxa"/>
            <w:tcBorders>
              <w:top w:val="nil"/>
            </w:tcBorders>
          </w:tcPr>
          <w:p w14:paraId="5310C0B0" w14:textId="77777777" w:rsidR="00965390" w:rsidRDefault="00965390">
            <w:pPr>
              <w:pStyle w:val="ConsPlusNormal"/>
            </w:pPr>
          </w:p>
        </w:tc>
        <w:tc>
          <w:tcPr>
            <w:tcW w:w="1134" w:type="dxa"/>
            <w:tcBorders>
              <w:top w:val="nil"/>
            </w:tcBorders>
          </w:tcPr>
          <w:p w14:paraId="44BCF32F" w14:textId="77777777" w:rsidR="00965390" w:rsidRDefault="00965390">
            <w:pPr>
              <w:pStyle w:val="ConsPlusNormal"/>
            </w:pPr>
          </w:p>
        </w:tc>
        <w:tc>
          <w:tcPr>
            <w:tcW w:w="1020" w:type="dxa"/>
            <w:tcBorders>
              <w:top w:val="nil"/>
            </w:tcBorders>
          </w:tcPr>
          <w:p w14:paraId="1FCA2459" w14:textId="77777777" w:rsidR="00965390" w:rsidRDefault="00965390">
            <w:pPr>
              <w:pStyle w:val="ConsPlusNormal"/>
            </w:pPr>
          </w:p>
        </w:tc>
        <w:tc>
          <w:tcPr>
            <w:tcW w:w="1474" w:type="dxa"/>
            <w:tcBorders>
              <w:top w:val="nil"/>
            </w:tcBorders>
          </w:tcPr>
          <w:p w14:paraId="28E12EBE" w14:textId="77777777" w:rsidR="00965390" w:rsidRDefault="00965390">
            <w:pPr>
              <w:pStyle w:val="ConsPlusNormal"/>
              <w:jc w:val="center"/>
            </w:pPr>
            <w:r>
              <w:t>600,0</w:t>
            </w:r>
          </w:p>
          <w:p w14:paraId="61CB02A4" w14:textId="77777777" w:rsidR="00965390" w:rsidRDefault="00965390">
            <w:pPr>
              <w:pStyle w:val="ConsPlusNormal"/>
              <w:jc w:val="center"/>
            </w:pPr>
            <w:r>
              <w:t>600,0</w:t>
            </w:r>
          </w:p>
          <w:p w14:paraId="443142B1" w14:textId="77777777" w:rsidR="00965390" w:rsidRDefault="00965390">
            <w:pPr>
              <w:pStyle w:val="ConsPlusNormal"/>
              <w:jc w:val="center"/>
            </w:pPr>
            <w:r>
              <w:t>600,0</w:t>
            </w:r>
          </w:p>
          <w:p w14:paraId="30D85678" w14:textId="77777777" w:rsidR="00965390" w:rsidRDefault="00965390">
            <w:pPr>
              <w:pStyle w:val="ConsPlusNormal"/>
              <w:jc w:val="center"/>
            </w:pPr>
            <w:r>
              <w:t>600,0</w:t>
            </w:r>
          </w:p>
          <w:p w14:paraId="767A0F15" w14:textId="77777777" w:rsidR="00965390" w:rsidRDefault="00965390">
            <w:pPr>
              <w:pStyle w:val="ConsPlusNormal"/>
              <w:jc w:val="center"/>
            </w:pPr>
            <w:r>
              <w:t>600,0</w:t>
            </w:r>
          </w:p>
          <w:p w14:paraId="43A1A27F" w14:textId="77777777" w:rsidR="00965390" w:rsidRDefault="00965390">
            <w:pPr>
              <w:pStyle w:val="ConsPlusNormal"/>
              <w:jc w:val="center"/>
            </w:pPr>
            <w:r>
              <w:t>600,0</w:t>
            </w:r>
          </w:p>
        </w:tc>
        <w:tc>
          <w:tcPr>
            <w:tcW w:w="2324" w:type="dxa"/>
            <w:vMerge/>
          </w:tcPr>
          <w:p w14:paraId="2AE3C45F" w14:textId="77777777" w:rsidR="00965390" w:rsidRDefault="00965390"/>
        </w:tc>
        <w:tc>
          <w:tcPr>
            <w:tcW w:w="1191" w:type="dxa"/>
            <w:vMerge/>
          </w:tcPr>
          <w:p w14:paraId="7EF12901" w14:textId="77777777" w:rsidR="00965390" w:rsidRDefault="00965390"/>
        </w:tc>
      </w:tr>
      <w:tr w:rsidR="00965390" w14:paraId="7183D2A6" w14:textId="77777777">
        <w:tc>
          <w:tcPr>
            <w:tcW w:w="2211" w:type="dxa"/>
            <w:vMerge w:val="restart"/>
          </w:tcPr>
          <w:p w14:paraId="2FEC4E45" w14:textId="77777777" w:rsidR="00965390" w:rsidRDefault="00965390">
            <w:pPr>
              <w:pStyle w:val="ConsPlusNormal"/>
            </w:pPr>
            <w:r>
              <w:t>5.14. Проведение мероприятий по развитию женского предпринимательства</w:t>
            </w:r>
          </w:p>
        </w:tc>
        <w:tc>
          <w:tcPr>
            <w:tcW w:w="1247" w:type="dxa"/>
            <w:tcBorders>
              <w:bottom w:val="nil"/>
            </w:tcBorders>
          </w:tcPr>
          <w:p w14:paraId="17837500" w14:textId="77777777" w:rsidR="00965390" w:rsidRDefault="00965390">
            <w:pPr>
              <w:pStyle w:val="ConsPlusNormal"/>
              <w:jc w:val="center"/>
            </w:pPr>
            <w:r>
              <w:t>2016 - 2021 годы</w:t>
            </w:r>
          </w:p>
        </w:tc>
        <w:tc>
          <w:tcPr>
            <w:tcW w:w="1644" w:type="dxa"/>
            <w:tcBorders>
              <w:bottom w:val="nil"/>
            </w:tcBorders>
          </w:tcPr>
          <w:p w14:paraId="292C42DD" w14:textId="77777777" w:rsidR="00965390" w:rsidRDefault="00965390">
            <w:pPr>
              <w:pStyle w:val="ConsPlusNormal"/>
              <w:jc w:val="center"/>
            </w:pPr>
            <w:r>
              <w:t>3 600,0</w:t>
            </w:r>
          </w:p>
        </w:tc>
        <w:tc>
          <w:tcPr>
            <w:tcW w:w="1361" w:type="dxa"/>
            <w:tcBorders>
              <w:bottom w:val="nil"/>
            </w:tcBorders>
          </w:tcPr>
          <w:p w14:paraId="220DE52A" w14:textId="77777777" w:rsidR="00965390" w:rsidRDefault="00965390">
            <w:pPr>
              <w:pStyle w:val="ConsPlusNormal"/>
            </w:pPr>
          </w:p>
        </w:tc>
        <w:tc>
          <w:tcPr>
            <w:tcW w:w="1134" w:type="dxa"/>
            <w:tcBorders>
              <w:bottom w:val="nil"/>
            </w:tcBorders>
          </w:tcPr>
          <w:p w14:paraId="0A1D3DAD" w14:textId="77777777" w:rsidR="00965390" w:rsidRDefault="00965390">
            <w:pPr>
              <w:pStyle w:val="ConsPlusNormal"/>
            </w:pPr>
          </w:p>
        </w:tc>
        <w:tc>
          <w:tcPr>
            <w:tcW w:w="1020" w:type="dxa"/>
            <w:tcBorders>
              <w:bottom w:val="nil"/>
            </w:tcBorders>
          </w:tcPr>
          <w:p w14:paraId="1ED3B8EB" w14:textId="77777777" w:rsidR="00965390" w:rsidRDefault="00965390">
            <w:pPr>
              <w:pStyle w:val="ConsPlusNormal"/>
            </w:pPr>
          </w:p>
        </w:tc>
        <w:tc>
          <w:tcPr>
            <w:tcW w:w="1474" w:type="dxa"/>
            <w:tcBorders>
              <w:bottom w:val="nil"/>
            </w:tcBorders>
          </w:tcPr>
          <w:p w14:paraId="3B69C326" w14:textId="77777777" w:rsidR="00965390" w:rsidRDefault="00965390">
            <w:pPr>
              <w:pStyle w:val="ConsPlusNormal"/>
              <w:jc w:val="center"/>
            </w:pPr>
            <w:r>
              <w:t>3 600,0</w:t>
            </w:r>
          </w:p>
        </w:tc>
        <w:tc>
          <w:tcPr>
            <w:tcW w:w="2324" w:type="dxa"/>
            <w:vMerge w:val="restart"/>
          </w:tcPr>
          <w:p w14:paraId="63704FFC" w14:textId="77777777" w:rsidR="00965390" w:rsidRDefault="00965390">
            <w:pPr>
              <w:pStyle w:val="ConsPlusNormal"/>
              <w:jc w:val="center"/>
            </w:pPr>
            <w:r>
              <w:t>"ОПОРА РОССИИ" (по согласованию)</w:t>
            </w:r>
          </w:p>
        </w:tc>
        <w:tc>
          <w:tcPr>
            <w:tcW w:w="1191" w:type="dxa"/>
            <w:vMerge w:val="restart"/>
          </w:tcPr>
          <w:p w14:paraId="66B965D0" w14:textId="77777777" w:rsidR="00965390" w:rsidRDefault="00965390">
            <w:pPr>
              <w:pStyle w:val="ConsPlusNormal"/>
            </w:pPr>
          </w:p>
        </w:tc>
      </w:tr>
      <w:tr w:rsidR="00965390" w14:paraId="1A8C43B5" w14:textId="77777777">
        <w:tc>
          <w:tcPr>
            <w:tcW w:w="2211" w:type="dxa"/>
            <w:vMerge/>
          </w:tcPr>
          <w:p w14:paraId="69350E55" w14:textId="77777777" w:rsidR="00965390" w:rsidRDefault="00965390"/>
        </w:tc>
        <w:tc>
          <w:tcPr>
            <w:tcW w:w="1247" w:type="dxa"/>
            <w:tcBorders>
              <w:top w:val="nil"/>
            </w:tcBorders>
          </w:tcPr>
          <w:p w14:paraId="3373BF9A" w14:textId="77777777" w:rsidR="00965390" w:rsidRDefault="00965390">
            <w:pPr>
              <w:pStyle w:val="ConsPlusNormal"/>
              <w:jc w:val="center"/>
            </w:pPr>
            <w:r>
              <w:t>2016 год</w:t>
            </w:r>
          </w:p>
          <w:p w14:paraId="7A8A3FEC" w14:textId="77777777" w:rsidR="00965390" w:rsidRDefault="00965390">
            <w:pPr>
              <w:pStyle w:val="ConsPlusNormal"/>
              <w:jc w:val="center"/>
            </w:pPr>
            <w:r>
              <w:t>2017 год</w:t>
            </w:r>
          </w:p>
          <w:p w14:paraId="24C33DCB" w14:textId="77777777" w:rsidR="00965390" w:rsidRDefault="00965390">
            <w:pPr>
              <w:pStyle w:val="ConsPlusNormal"/>
              <w:jc w:val="center"/>
            </w:pPr>
            <w:r>
              <w:t>2018 год</w:t>
            </w:r>
          </w:p>
          <w:p w14:paraId="71264E5D" w14:textId="77777777" w:rsidR="00965390" w:rsidRDefault="00965390">
            <w:pPr>
              <w:pStyle w:val="ConsPlusNormal"/>
              <w:jc w:val="center"/>
            </w:pPr>
            <w:r>
              <w:t>2019 год</w:t>
            </w:r>
          </w:p>
          <w:p w14:paraId="659939C6" w14:textId="77777777" w:rsidR="00965390" w:rsidRDefault="00965390">
            <w:pPr>
              <w:pStyle w:val="ConsPlusNormal"/>
              <w:jc w:val="center"/>
            </w:pPr>
            <w:r>
              <w:t>2020 год</w:t>
            </w:r>
          </w:p>
          <w:p w14:paraId="424A41AA" w14:textId="77777777" w:rsidR="00965390" w:rsidRDefault="00965390">
            <w:pPr>
              <w:pStyle w:val="ConsPlusNormal"/>
              <w:jc w:val="center"/>
            </w:pPr>
            <w:r>
              <w:lastRenderedPageBreak/>
              <w:t>2021 год</w:t>
            </w:r>
          </w:p>
        </w:tc>
        <w:tc>
          <w:tcPr>
            <w:tcW w:w="1644" w:type="dxa"/>
            <w:tcBorders>
              <w:top w:val="nil"/>
            </w:tcBorders>
          </w:tcPr>
          <w:p w14:paraId="35C5DD57" w14:textId="77777777" w:rsidR="00965390" w:rsidRDefault="00965390">
            <w:pPr>
              <w:pStyle w:val="ConsPlusNormal"/>
              <w:jc w:val="center"/>
            </w:pPr>
            <w:r>
              <w:lastRenderedPageBreak/>
              <w:t>600,0</w:t>
            </w:r>
          </w:p>
          <w:p w14:paraId="02C9307F" w14:textId="77777777" w:rsidR="00965390" w:rsidRDefault="00965390">
            <w:pPr>
              <w:pStyle w:val="ConsPlusNormal"/>
              <w:jc w:val="center"/>
            </w:pPr>
            <w:r>
              <w:t>600,0</w:t>
            </w:r>
          </w:p>
          <w:p w14:paraId="7B561C19" w14:textId="77777777" w:rsidR="00965390" w:rsidRDefault="00965390">
            <w:pPr>
              <w:pStyle w:val="ConsPlusNormal"/>
              <w:jc w:val="center"/>
            </w:pPr>
            <w:r>
              <w:t>600,0</w:t>
            </w:r>
          </w:p>
          <w:p w14:paraId="3180F27B" w14:textId="77777777" w:rsidR="00965390" w:rsidRDefault="00965390">
            <w:pPr>
              <w:pStyle w:val="ConsPlusNormal"/>
              <w:jc w:val="center"/>
            </w:pPr>
            <w:r>
              <w:t>600,0</w:t>
            </w:r>
          </w:p>
          <w:p w14:paraId="3AE32BC8" w14:textId="77777777" w:rsidR="00965390" w:rsidRDefault="00965390">
            <w:pPr>
              <w:pStyle w:val="ConsPlusNormal"/>
              <w:jc w:val="center"/>
            </w:pPr>
            <w:r>
              <w:t>600,0</w:t>
            </w:r>
          </w:p>
          <w:p w14:paraId="38135BFE" w14:textId="77777777" w:rsidR="00965390" w:rsidRDefault="00965390">
            <w:pPr>
              <w:pStyle w:val="ConsPlusNormal"/>
              <w:jc w:val="center"/>
            </w:pPr>
            <w:r>
              <w:lastRenderedPageBreak/>
              <w:t>600,0</w:t>
            </w:r>
          </w:p>
        </w:tc>
        <w:tc>
          <w:tcPr>
            <w:tcW w:w="1361" w:type="dxa"/>
            <w:tcBorders>
              <w:top w:val="nil"/>
            </w:tcBorders>
          </w:tcPr>
          <w:p w14:paraId="59BCEBED" w14:textId="77777777" w:rsidR="00965390" w:rsidRDefault="00965390">
            <w:pPr>
              <w:pStyle w:val="ConsPlusNormal"/>
            </w:pPr>
          </w:p>
        </w:tc>
        <w:tc>
          <w:tcPr>
            <w:tcW w:w="1134" w:type="dxa"/>
            <w:tcBorders>
              <w:top w:val="nil"/>
            </w:tcBorders>
          </w:tcPr>
          <w:p w14:paraId="3FB3B5F8" w14:textId="77777777" w:rsidR="00965390" w:rsidRDefault="00965390">
            <w:pPr>
              <w:pStyle w:val="ConsPlusNormal"/>
            </w:pPr>
          </w:p>
        </w:tc>
        <w:tc>
          <w:tcPr>
            <w:tcW w:w="1020" w:type="dxa"/>
            <w:tcBorders>
              <w:top w:val="nil"/>
            </w:tcBorders>
          </w:tcPr>
          <w:p w14:paraId="6C58C0E2" w14:textId="77777777" w:rsidR="00965390" w:rsidRDefault="00965390">
            <w:pPr>
              <w:pStyle w:val="ConsPlusNormal"/>
            </w:pPr>
          </w:p>
        </w:tc>
        <w:tc>
          <w:tcPr>
            <w:tcW w:w="1474" w:type="dxa"/>
            <w:tcBorders>
              <w:top w:val="nil"/>
            </w:tcBorders>
          </w:tcPr>
          <w:p w14:paraId="23EC9D7B" w14:textId="77777777" w:rsidR="00965390" w:rsidRDefault="00965390">
            <w:pPr>
              <w:pStyle w:val="ConsPlusNormal"/>
              <w:jc w:val="center"/>
            </w:pPr>
            <w:r>
              <w:t>600,0</w:t>
            </w:r>
          </w:p>
          <w:p w14:paraId="4762496E" w14:textId="77777777" w:rsidR="00965390" w:rsidRDefault="00965390">
            <w:pPr>
              <w:pStyle w:val="ConsPlusNormal"/>
              <w:jc w:val="center"/>
            </w:pPr>
            <w:r>
              <w:t>600,0</w:t>
            </w:r>
          </w:p>
          <w:p w14:paraId="20A7E152" w14:textId="77777777" w:rsidR="00965390" w:rsidRDefault="00965390">
            <w:pPr>
              <w:pStyle w:val="ConsPlusNormal"/>
              <w:jc w:val="center"/>
            </w:pPr>
            <w:r>
              <w:t>600,0</w:t>
            </w:r>
          </w:p>
          <w:p w14:paraId="637BD0E4" w14:textId="77777777" w:rsidR="00965390" w:rsidRDefault="00965390">
            <w:pPr>
              <w:pStyle w:val="ConsPlusNormal"/>
              <w:jc w:val="center"/>
            </w:pPr>
            <w:r>
              <w:t>600,0</w:t>
            </w:r>
          </w:p>
          <w:p w14:paraId="2009AD52" w14:textId="77777777" w:rsidR="00965390" w:rsidRDefault="00965390">
            <w:pPr>
              <w:pStyle w:val="ConsPlusNormal"/>
              <w:jc w:val="center"/>
            </w:pPr>
            <w:r>
              <w:t>600,0</w:t>
            </w:r>
          </w:p>
          <w:p w14:paraId="2E4AEB3F" w14:textId="77777777" w:rsidR="00965390" w:rsidRDefault="00965390">
            <w:pPr>
              <w:pStyle w:val="ConsPlusNormal"/>
              <w:jc w:val="center"/>
            </w:pPr>
            <w:r>
              <w:lastRenderedPageBreak/>
              <w:t>600,0</w:t>
            </w:r>
          </w:p>
        </w:tc>
        <w:tc>
          <w:tcPr>
            <w:tcW w:w="2324" w:type="dxa"/>
            <w:vMerge/>
          </w:tcPr>
          <w:p w14:paraId="0B2F9C2B" w14:textId="77777777" w:rsidR="00965390" w:rsidRDefault="00965390"/>
        </w:tc>
        <w:tc>
          <w:tcPr>
            <w:tcW w:w="1191" w:type="dxa"/>
            <w:vMerge/>
          </w:tcPr>
          <w:p w14:paraId="3C86CDA7" w14:textId="77777777" w:rsidR="00965390" w:rsidRDefault="00965390"/>
        </w:tc>
      </w:tr>
      <w:tr w:rsidR="00965390" w14:paraId="6B42A442" w14:textId="77777777">
        <w:tc>
          <w:tcPr>
            <w:tcW w:w="2211" w:type="dxa"/>
            <w:vMerge w:val="restart"/>
          </w:tcPr>
          <w:p w14:paraId="120E2789" w14:textId="77777777" w:rsidR="00965390" w:rsidRDefault="00965390">
            <w:pPr>
              <w:pStyle w:val="ConsPlusNormal"/>
            </w:pPr>
            <w:r>
              <w:t>6. Мероприятия "Развитие инфраструктуры поддержки субъектов малого и среднего предпринимательства"</w:t>
            </w:r>
          </w:p>
        </w:tc>
        <w:tc>
          <w:tcPr>
            <w:tcW w:w="1247" w:type="dxa"/>
            <w:tcBorders>
              <w:bottom w:val="nil"/>
            </w:tcBorders>
          </w:tcPr>
          <w:p w14:paraId="440F6FC3" w14:textId="77777777" w:rsidR="00965390" w:rsidRDefault="00965390">
            <w:pPr>
              <w:pStyle w:val="ConsPlusNormal"/>
              <w:jc w:val="center"/>
            </w:pPr>
            <w:r>
              <w:t>2014 - 2021 годы</w:t>
            </w:r>
          </w:p>
        </w:tc>
        <w:tc>
          <w:tcPr>
            <w:tcW w:w="1644" w:type="dxa"/>
            <w:tcBorders>
              <w:bottom w:val="nil"/>
            </w:tcBorders>
          </w:tcPr>
          <w:p w14:paraId="1F3F6023" w14:textId="77777777" w:rsidR="00965390" w:rsidRDefault="00965390">
            <w:pPr>
              <w:pStyle w:val="ConsPlusNormal"/>
              <w:jc w:val="center"/>
            </w:pPr>
            <w:r>
              <w:t>396 281,7</w:t>
            </w:r>
          </w:p>
        </w:tc>
        <w:tc>
          <w:tcPr>
            <w:tcW w:w="1361" w:type="dxa"/>
            <w:tcBorders>
              <w:bottom w:val="nil"/>
            </w:tcBorders>
          </w:tcPr>
          <w:p w14:paraId="5D57DF74" w14:textId="77777777" w:rsidR="00965390" w:rsidRDefault="00965390">
            <w:pPr>
              <w:pStyle w:val="ConsPlusNormal"/>
              <w:jc w:val="center"/>
            </w:pPr>
            <w:r>
              <w:t>80 704,8</w:t>
            </w:r>
          </w:p>
        </w:tc>
        <w:tc>
          <w:tcPr>
            <w:tcW w:w="1134" w:type="dxa"/>
            <w:tcBorders>
              <w:bottom w:val="nil"/>
            </w:tcBorders>
          </w:tcPr>
          <w:p w14:paraId="0F243C96" w14:textId="77777777" w:rsidR="00965390" w:rsidRDefault="00965390">
            <w:pPr>
              <w:pStyle w:val="ConsPlusNormal"/>
              <w:jc w:val="center"/>
            </w:pPr>
            <w:r>
              <w:t>307 426,9</w:t>
            </w:r>
          </w:p>
        </w:tc>
        <w:tc>
          <w:tcPr>
            <w:tcW w:w="1020" w:type="dxa"/>
            <w:tcBorders>
              <w:bottom w:val="nil"/>
            </w:tcBorders>
          </w:tcPr>
          <w:p w14:paraId="7C34F8FE" w14:textId="77777777" w:rsidR="00965390" w:rsidRDefault="00965390">
            <w:pPr>
              <w:pStyle w:val="ConsPlusNormal"/>
            </w:pPr>
          </w:p>
        </w:tc>
        <w:tc>
          <w:tcPr>
            <w:tcW w:w="1474" w:type="dxa"/>
            <w:tcBorders>
              <w:bottom w:val="nil"/>
            </w:tcBorders>
          </w:tcPr>
          <w:p w14:paraId="17411273" w14:textId="77777777" w:rsidR="00965390" w:rsidRDefault="00965390">
            <w:pPr>
              <w:pStyle w:val="ConsPlusNormal"/>
              <w:jc w:val="center"/>
            </w:pPr>
            <w:r>
              <w:t>8 150,0</w:t>
            </w:r>
          </w:p>
        </w:tc>
        <w:tc>
          <w:tcPr>
            <w:tcW w:w="2324" w:type="dxa"/>
            <w:vMerge w:val="restart"/>
          </w:tcPr>
          <w:p w14:paraId="366D8817" w14:textId="77777777" w:rsidR="00965390" w:rsidRDefault="00965390">
            <w:pPr>
              <w:pStyle w:val="ConsPlusNormal"/>
              <w:jc w:val="center"/>
            </w:pPr>
            <w:r>
              <w:t>Министерство промышленности и торговли Тульской области, министерство строительства Тульской области, министерство имущественных и земельных отношений Тульской области, министерство по информатизации, связи и вопросам открытого управления Тульской области, ГАУ "ЦИТ", администрация муниципального образования город Тула (по согласованию), ЦПП (по согласованию), автономная некоммерческая организация "Региональный центр субконтрактации" (по согласованию), "ОПОРА РОССИИ" (по согласованию)</w:t>
            </w:r>
          </w:p>
        </w:tc>
        <w:tc>
          <w:tcPr>
            <w:tcW w:w="1191" w:type="dxa"/>
            <w:vMerge w:val="restart"/>
          </w:tcPr>
          <w:p w14:paraId="230AAAAE" w14:textId="77777777" w:rsidR="00965390" w:rsidRDefault="00965390">
            <w:pPr>
              <w:pStyle w:val="ConsPlusNormal"/>
              <w:jc w:val="center"/>
            </w:pPr>
            <w:hyperlink w:anchor="P3342" w:history="1">
              <w:r>
                <w:rPr>
                  <w:color w:val="0000FF"/>
                </w:rPr>
                <w:t>N 1</w:t>
              </w:r>
            </w:hyperlink>
          </w:p>
        </w:tc>
      </w:tr>
      <w:tr w:rsidR="00965390" w14:paraId="62DEE91F" w14:textId="77777777">
        <w:tc>
          <w:tcPr>
            <w:tcW w:w="2211" w:type="dxa"/>
            <w:vMerge/>
          </w:tcPr>
          <w:p w14:paraId="76A46A04" w14:textId="77777777" w:rsidR="00965390" w:rsidRDefault="00965390"/>
        </w:tc>
        <w:tc>
          <w:tcPr>
            <w:tcW w:w="1247" w:type="dxa"/>
            <w:tcBorders>
              <w:top w:val="nil"/>
            </w:tcBorders>
          </w:tcPr>
          <w:p w14:paraId="1C8406FA" w14:textId="77777777" w:rsidR="00965390" w:rsidRDefault="00965390">
            <w:pPr>
              <w:pStyle w:val="ConsPlusNormal"/>
              <w:jc w:val="center"/>
            </w:pPr>
            <w:r>
              <w:t>2014 год</w:t>
            </w:r>
          </w:p>
          <w:p w14:paraId="100C717A" w14:textId="77777777" w:rsidR="00965390" w:rsidRDefault="00965390">
            <w:pPr>
              <w:pStyle w:val="ConsPlusNormal"/>
              <w:jc w:val="center"/>
            </w:pPr>
            <w:r>
              <w:t>2015 год</w:t>
            </w:r>
          </w:p>
          <w:p w14:paraId="486A01D4" w14:textId="77777777" w:rsidR="00965390" w:rsidRDefault="00965390">
            <w:pPr>
              <w:pStyle w:val="ConsPlusNormal"/>
              <w:jc w:val="center"/>
            </w:pPr>
            <w:r>
              <w:t>2016 год</w:t>
            </w:r>
          </w:p>
          <w:p w14:paraId="25D4F7CF" w14:textId="77777777" w:rsidR="00965390" w:rsidRDefault="00965390">
            <w:pPr>
              <w:pStyle w:val="ConsPlusNormal"/>
              <w:jc w:val="center"/>
            </w:pPr>
            <w:r>
              <w:t>2017 год</w:t>
            </w:r>
          </w:p>
          <w:p w14:paraId="76339936" w14:textId="77777777" w:rsidR="00965390" w:rsidRDefault="00965390">
            <w:pPr>
              <w:pStyle w:val="ConsPlusNormal"/>
              <w:jc w:val="center"/>
            </w:pPr>
            <w:r>
              <w:t>2018 год</w:t>
            </w:r>
          </w:p>
          <w:p w14:paraId="3489A4BA" w14:textId="77777777" w:rsidR="00965390" w:rsidRDefault="00965390">
            <w:pPr>
              <w:pStyle w:val="ConsPlusNormal"/>
              <w:jc w:val="center"/>
            </w:pPr>
            <w:r>
              <w:t>2019 год</w:t>
            </w:r>
          </w:p>
          <w:p w14:paraId="1F815401" w14:textId="77777777" w:rsidR="00965390" w:rsidRDefault="00965390">
            <w:pPr>
              <w:pStyle w:val="ConsPlusNormal"/>
              <w:jc w:val="center"/>
            </w:pPr>
            <w:r>
              <w:t>2020 год</w:t>
            </w:r>
          </w:p>
          <w:p w14:paraId="3F807B70" w14:textId="77777777" w:rsidR="00965390" w:rsidRDefault="00965390">
            <w:pPr>
              <w:pStyle w:val="ConsPlusNormal"/>
              <w:jc w:val="center"/>
            </w:pPr>
            <w:r>
              <w:t>2021 год</w:t>
            </w:r>
          </w:p>
        </w:tc>
        <w:tc>
          <w:tcPr>
            <w:tcW w:w="1644" w:type="dxa"/>
            <w:tcBorders>
              <w:top w:val="nil"/>
            </w:tcBorders>
          </w:tcPr>
          <w:p w14:paraId="3F0C3FB2" w14:textId="77777777" w:rsidR="00965390" w:rsidRDefault="00965390">
            <w:pPr>
              <w:pStyle w:val="ConsPlusNormal"/>
              <w:jc w:val="center"/>
            </w:pPr>
            <w:r>
              <w:t>28 873,2</w:t>
            </w:r>
          </w:p>
          <w:p w14:paraId="53F4587E" w14:textId="77777777" w:rsidR="00965390" w:rsidRDefault="00965390">
            <w:pPr>
              <w:pStyle w:val="ConsPlusNormal"/>
              <w:jc w:val="center"/>
            </w:pPr>
            <w:r>
              <w:t>38 447,2</w:t>
            </w:r>
          </w:p>
          <w:p w14:paraId="5FF3C8E4" w14:textId="77777777" w:rsidR="00965390" w:rsidRDefault="00965390">
            <w:pPr>
              <w:pStyle w:val="ConsPlusNormal"/>
              <w:jc w:val="center"/>
            </w:pPr>
            <w:r>
              <w:t>35 807,5</w:t>
            </w:r>
          </w:p>
          <w:p w14:paraId="266EBAFB" w14:textId="77777777" w:rsidR="00965390" w:rsidRDefault="00965390">
            <w:pPr>
              <w:pStyle w:val="ConsPlusNormal"/>
              <w:jc w:val="center"/>
            </w:pPr>
            <w:r>
              <w:t>66 304,4</w:t>
            </w:r>
          </w:p>
          <w:p w14:paraId="0107F519" w14:textId="77777777" w:rsidR="00965390" w:rsidRDefault="00965390">
            <w:pPr>
              <w:pStyle w:val="ConsPlusNormal"/>
              <w:jc w:val="center"/>
            </w:pPr>
            <w:r>
              <w:t>204 270,7</w:t>
            </w:r>
          </w:p>
          <w:p w14:paraId="29525F41" w14:textId="77777777" w:rsidR="00965390" w:rsidRDefault="00965390">
            <w:pPr>
              <w:pStyle w:val="ConsPlusNormal"/>
              <w:jc w:val="center"/>
            </w:pPr>
            <w:r>
              <w:t>19 778,7</w:t>
            </w:r>
          </w:p>
          <w:p w14:paraId="581D09AB" w14:textId="77777777" w:rsidR="00965390" w:rsidRDefault="00965390">
            <w:pPr>
              <w:pStyle w:val="ConsPlusNormal"/>
              <w:jc w:val="center"/>
            </w:pPr>
            <w:r>
              <w:t>1 400,0</w:t>
            </w:r>
          </w:p>
          <w:p w14:paraId="6D08CE48" w14:textId="77777777" w:rsidR="00965390" w:rsidRDefault="00965390">
            <w:pPr>
              <w:pStyle w:val="ConsPlusNormal"/>
              <w:jc w:val="center"/>
            </w:pPr>
            <w:r>
              <w:t>1 400,0</w:t>
            </w:r>
          </w:p>
        </w:tc>
        <w:tc>
          <w:tcPr>
            <w:tcW w:w="1361" w:type="dxa"/>
            <w:tcBorders>
              <w:top w:val="nil"/>
            </w:tcBorders>
          </w:tcPr>
          <w:p w14:paraId="05DE8A8F" w14:textId="77777777" w:rsidR="00965390" w:rsidRDefault="00965390">
            <w:pPr>
              <w:pStyle w:val="ConsPlusNormal"/>
              <w:jc w:val="center"/>
            </w:pPr>
            <w:r>
              <w:t>15 000,0</w:t>
            </w:r>
          </w:p>
          <w:p w14:paraId="457640BA" w14:textId="77777777" w:rsidR="00965390" w:rsidRDefault="00965390">
            <w:pPr>
              <w:pStyle w:val="ConsPlusNormal"/>
              <w:jc w:val="center"/>
            </w:pPr>
            <w:r>
              <w:t>15 000,0</w:t>
            </w:r>
          </w:p>
          <w:p w14:paraId="649E02EC" w14:textId="77777777" w:rsidR="00965390" w:rsidRDefault="00965390">
            <w:pPr>
              <w:pStyle w:val="ConsPlusNormal"/>
              <w:jc w:val="center"/>
            </w:pPr>
            <w:r>
              <w:t>7 843,8</w:t>
            </w:r>
          </w:p>
          <w:p w14:paraId="1CE31265" w14:textId="77777777" w:rsidR="00965390" w:rsidRDefault="00965390">
            <w:pPr>
              <w:pStyle w:val="ConsPlusNormal"/>
              <w:jc w:val="center"/>
            </w:pPr>
            <w:r>
              <w:t>16 804,4</w:t>
            </w:r>
          </w:p>
          <w:p w14:paraId="4E456D6E" w14:textId="77777777" w:rsidR="00965390" w:rsidRDefault="00965390">
            <w:pPr>
              <w:pStyle w:val="ConsPlusNormal"/>
              <w:jc w:val="center"/>
            </w:pPr>
            <w:r>
              <w:t>26 056,6</w:t>
            </w:r>
          </w:p>
        </w:tc>
        <w:tc>
          <w:tcPr>
            <w:tcW w:w="1134" w:type="dxa"/>
            <w:tcBorders>
              <w:top w:val="nil"/>
            </w:tcBorders>
          </w:tcPr>
          <w:p w14:paraId="5883EC67" w14:textId="77777777" w:rsidR="00965390" w:rsidRDefault="00965390">
            <w:pPr>
              <w:pStyle w:val="ConsPlusNormal"/>
              <w:jc w:val="center"/>
            </w:pPr>
            <w:r>
              <w:t>13 723,2</w:t>
            </w:r>
          </w:p>
          <w:p w14:paraId="58110448" w14:textId="77777777" w:rsidR="00965390" w:rsidRDefault="00965390">
            <w:pPr>
              <w:pStyle w:val="ConsPlusNormal"/>
              <w:jc w:val="center"/>
            </w:pPr>
            <w:r>
              <w:t>23 297,2</w:t>
            </w:r>
          </w:p>
          <w:p w14:paraId="1FDE2855" w14:textId="77777777" w:rsidR="00965390" w:rsidRDefault="00965390">
            <w:pPr>
              <w:pStyle w:val="ConsPlusNormal"/>
              <w:jc w:val="center"/>
            </w:pPr>
            <w:r>
              <w:t>27 113,7</w:t>
            </w:r>
          </w:p>
          <w:p w14:paraId="28BE071E" w14:textId="77777777" w:rsidR="00965390" w:rsidRDefault="00965390">
            <w:pPr>
              <w:pStyle w:val="ConsPlusNormal"/>
              <w:jc w:val="center"/>
            </w:pPr>
            <w:r>
              <w:t>48 100,0</w:t>
            </w:r>
          </w:p>
          <w:p w14:paraId="1D23D341" w14:textId="77777777" w:rsidR="00965390" w:rsidRDefault="00965390">
            <w:pPr>
              <w:pStyle w:val="ConsPlusNormal"/>
              <w:jc w:val="center"/>
            </w:pPr>
            <w:r>
              <w:t>176 814,1</w:t>
            </w:r>
          </w:p>
          <w:p w14:paraId="026C37CA" w14:textId="77777777" w:rsidR="00965390" w:rsidRDefault="00965390">
            <w:pPr>
              <w:pStyle w:val="ConsPlusNormal"/>
              <w:jc w:val="center"/>
            </w:pPr>
            <w:r>
              <w:t>18 378,7</w:t>
            </w:r>
          </w:p>
        </w:tc>
        <w:tc>
          <w:tcPr>
            <w:tcW w:w="1020" w:type="dxa"/>
            <w:tcBorders>
              <w:top w:val="nil"/>
            </w:tcBorders>
          </w:tcPr>
          <w:p w14:paraId="0CA4E553" w14:textId="77777777" w:rsidR="00965390" w:rsidRDefault="00965390">
            <w:pPr>
              <w:pStyle w:val="ConsPlusNormal"/>
            </w:pPr>
          </w:p>
        </w:tc>
        <w:tc>
          <w:tcPr>
            <w:tcW w:w="1474" w:type="dxa"/>
            <w:tcBorders>
              <w:top w:val="nil"/>
            </w:tcBorders>
          </w:tcPr>
          <w:p w14:paraId="2CFE69B0" w14:textId="77777777" w:rsidR="00965390" w:rsidRDefault="00965390">
            <w:pPr>
              <w:pStyle w:val="ConsPlusNormal"/>
              <w:jc w:val="center"/>
            </w:pPr>
            <w:r>
              <w:t>150,0</w:t>
            </w:r>
          </w:p>
          <w:p w14:paraId="372948D0" w14:textId="77777777" w:rsidR="00965390" w:rsidRDefault="00965390">
            <w:pPr>
              <w:pStyle w:val="ConsPlusNormal"/>
              <w:jc w:val="center"/>
            </w:pPr>
            <w:r>
              <w:t>150,0</w:t>
            </w:r>
          </w:p>
          <w:p w14:paraId="45DB33E2" w14:textId="77777777" w:rsidR="00965390" w:rsidRDefault="00965390">
            <w:pPr>
              <w:pStyle w:val="ConsPlusNormal"/>
              <w:jc w:val="center"/>
            </w:pPr>
            <w:r>
              <w:t>850,0</w:t>
            </w:r>
          </w:p>
          <w:p w14:paraId="05623EDF" w14:textId="77777777" w:rsidR="00965390" w:rsidRDefault="00965390">
            <w:pPr>
              <w:pStyle w:val="ConsPlusNormal"/>
              <w:jc w:val="center"/>
            </w:pPr>
            <w:r>
              <w:t>1 400,0</w:t>
            </w:r>
          </w:p>
          <w:p w14:paraId="2512955B" w14:textId="77777777" w:rsidR="00965390" w:rsidRDefault="00965390">
            <w:pPr>
              <w:pStyle w:val="ConsPlusNormal"/>
              <w:jc w:val="center"/>
            </w:pPr>
            <w:r>
              <w:t>1 400,0</w:t>
            </w:r>
          </w:p>
          <w:p w14:paraId="54F87B34" w14:textId="77777777" w:rsidR="00965390" w:rsidRDefault="00965390">
            <w:pPr>
              <w:pStyle w:val="ConsPlusNormal"/>
              <w:jc w:val="center"/>
            </w:pPr>
            <w:r>
              <w:t>1 400,0</w:t>
            </w:r>
          </w:p>
          <w:p w14:paraId="5B9B6E1A" w14:textId="77777777" w:rsidR="00965390" w:rsidRDefault="00965390">
            <w:pPr>
              <w:pStyle w:val="ConsPlusNormal"/>
              <w:jc w:val="center"/>
            </w:pPr>
            <w:r>
              <w:t>1 400,0</w:t>
            </w:r>
          </w:p>
          <w:p w14:paraId="74DBD114" w14:textId="77777777" w:rsidR="00965390" w:rsidRDefault="00965390">
            <w:pPr>
              <w:pStyle w:val="ConsPlusNormal"/>
              <w:jc w:val="center"/>
            </w:pPr>
            <w:r>
              <w:t>1 400,0</w:t>
            </w:r>
          </w:p>
        </w:tc>
        <w:tc>
          <w:tcPr>
            <w:tcW w:w="2324" w:type="dxa"/>
            <w:vMerge/>
          </w:tcPr>
          <w:p w14:paraId="2FF0F336" w14:textId="77777777" w:rsidR="00965390" w:rsidRDefault="00965390"/>
        </w:tc>
        <w:tc>
          <w:tcPr>
            <w:tcW w:w="1191" w:type="dxa"/>
            <w:vMerge/>
          </w:tcPr>
          <w:p w14:paraId="49AF3DB3" w14:textId="77777777" w:rsidR="00965390" w:rsidRDefault="00965390"/>
        </w:tc>
      </w:tr>
      <w:tr w:rsidR="00965390" w14:paraId="6C4621C3" w14:textId="77777777">
        <w:tc>
          <w:tcPr>
            <w:tcW w:w="2211" w:type="dxa"/>
            <w:vMerge w:val="restart"/>
          </w:tcPr>
          <w:p w14:paraId="1CA23616" w14:textId="77777777" w:rsidR="00965390" w:rsidRDefault="00965390">
            <w:pPr>
              <w:pStyle w:val="ConsPlusNormal"/>
            </w:pPr>
            <w:r>
              <w:t>6.1. Создание бизнес-инкубатора в г. Туле</w:t>
            </w:r>
          </w:p>
        </w:tc>
        <w:tc>
          <w:tcPr>
            <w:tcW w:w="1247" w:type="dxa"/>
            <w:tcBorders>
              <w:bottom w:val="nil"/>
            </w:tcBorders>
          </w:tcPr>
          <w:p w14:paraId="1601AC15" w14:textId="77777777" w:rsidR="00965390" w:rsidRDefault="00965390">
            <w:pPr>
              <w:pStyle w:val="ConsPlusNormal"/>
              <w:jc w:val="center"/>
            </w:pPr>
            <w:r>
              <w:t>2014 - 2019 годы</w:t>
            </w:r>
          </w:p>
        </w:tc>
        <w:tc>
          <w:tcPr>
            <w:tcW w:w="1644" w:type="dxa"/>
            <w:tcBorders>
              <w:bottom w:val="nil"/>
            </w:tcBorders>
          </w:tcPr>
          <w:p w14:paraId="59335D0C" w14:textId="77777777" w:rsidR="00965390" w:rsidRDefault="00965390">
            <w:pPr>
              <w:pStyle w:val="ConsPlusNormal"/>
              <w:jc w:val="center"/>
            </w:pPr>
            <w:r>
              <w:t>260 476,9</w:t>
            </w:r>
          </w:p>
        </w:tc>
        <w:tc>
          <w:tcPr>
            <w:tcW w:w="1361" w:type="dxa"/>
            <w:tcBorders>
              <w:bottom w:val="nil"/>
            </w:tcBorders>
          </w:tcPr>
          <w:p w14:paraId="228570C6" w14:textId="77777777" w:rsidR="00965390" w:rsidRDefault="00965390">
            <w:pPr>
              <w:pStyle w:val="ConsPlusNormal"/>
            </w:pPr>
          </w:p>
        </w:tc>
        <w:tc>
          <w:tcPr>
            <w:tcW w:w="1134" w:type="dxa"/>
            <w:tcBorders>
              <w:bottom w:val="nil"/>
            </w:tcBorders>
          </w:tcPr>
          <w:p w14:paraId="7444267B" w14:textId="77777777" w:rsidR="00965390" w:rsidRDefault="00965390">
            <w:pPr>
              <w:pStyle w:val="ConsPlusNormal"/>
              <w:jc w:val="center"/>
            </w:pPr>
            <w:r>
              <w:t>260 476,9</w:t>
            </w:r>
          </w:p>
        </w:tc>
        <w:tc>
          <w:tcPr>
            <w:tcW w:w="1020" w:type="dxa"/>
            <w:vMerge w:val="restart"/>
          </w:tcPr>
          <w:p w14:paraId="7585329E" w14:textId="77777777" w:rsidR="00965390" w:rsidRDefault="00965390">
            <w:pPr>
              <w:pStyle w:val="ConsPlusNormal"/>
            </w:pPr>
          </w:p>
        </w:tc>
        <w:tc>
          <w:tcPr>
            <w:tcW w:w="1474" w:type="dxa"/>
            <w:vMerge w:val="restart"/>
          </w:tcPr>
          <w:p w14:paraId="11F3D402" w14:textId="77777777" w:rsidR="00965390" w:rsidRDefault="00965390">
            <w:pPr>
              <w:pStyle w:val="ConsPlusNormal"/>
            </w:pPr>
          </w:p>
        </w:tc>
        <w:tc>
          <w:tcPr>
            <w:tcW w:w="2324" w:type="dxa"/>
            <w:vMerge w:val="restart"/>
          </w:tcPr>
          <w:p w14:paraId="521906E6" w14:textId="77777777" w:rsidR="00965390" w:rsidRDefault="00965390">
            <w:pPr>
              <w:pStyle w:val="ConsPlusNormal"/>
              <w:jc w:val="center"/>
            </w:pPr>
            <w:r>
              <w:t xml:space="preserve">Министерство промышленности и </w:t>
            </w:r>
            <w:r>
              <w:lastRenderedPageBreak/>
              <w:t>торговли Тульской области, министерство строительства Тульской области, ЦПП (по согласованию)</w:t>
            </w:r>
          </w:p>
        </w:tc>
        <w:tc>
          <w:tcPr>
            <w:tcW w:w="1191" w:type="dxa"/>
            <w:vMerge w:val="restart"/>
          </w:tcPr>
          <w:p w14:paraId="252A8BE9" w14:textId="77777777" w:rsidR="00965390" w:rsidRDefault="00965390">
            <w:pPr>
              <w:pStyle w:val="ConsPlusNormal"/>
            </w:pPr>
          </w:p>
        </w:tc>
      </w:tr>
      <w:tr w:rsidR="00965390" w14:paraId="2B87E7FA" w14:textId="77777777">
        <w:tc>
          <w:tcPr>
            <w:tcW w:w="2211" w:type="dxa"/>
            <w:vMerge/>
          </w:tcPr>
          <w:p w14:paraId="598A37EA" w14:textId="77777777" w:rsidR="00965390" w:rsidRDefault="00965390"/>
        </w:tc>
        <w:tc>
          <w:tcPr>
            <w:tcW w:w="1247" w:type="dxa"/>
            <w:tcBorders>
              <w:top w:val="nil"/>
            </w:tcBorders>
          </w:tcPr>
          <w:p w14:paraId="268FF270" w14:textId="77777777" w:rsidR="00965390" w:rsidRDefault="00965390">
            <w:pPr>
              <w:pStyle w:val="ConsPlusNormal"/>
              <w:jc w:val="center"/>
            </w:pPr>
            <w:r>
              <w:t>2014 год</w:t>
            </w:r>
          </w:p>
          <w:p w14:paraId="7B5471C6" w14:textId="77777777" w:rsidR="00965390" w:rsidRDefault="00965390">
            <w:pPr>
              <w:pStyle w:val="ConsPlusNormal"/>
              <w:jc w:val="center"/>
            </w:pPr>
            <w:r>
              <w:t>2015 год</w:t>
            </w:r>
          </w:p>
          <w:p w14:paraId="719DB6E2" w14:textId="77777777" w:rsidR="00965390" w:rsidRDefault="00965390">
            <w:pPr>
              <w:pStyle w:val="ConsPlusNormal"/>
              <w:jc w:val="center"/>
            </w:pPr>
            <w:r>
              <w:t>2016 год</w:t>
            </w:r>
          </w:p>
          <w:p w14:paraId="4A7DE2FA" w14:textId="77777777" w:rsidR="00965390" w:rsidRDefault="00965390">
            <w:pPr>
              <w:pStyle w:val="ConsPlusNormal"/>
              <w:jc w:val="center"/>
            </w:pPr>
            <w:r>
              <w:t>2017 год</w:t>
            </w:r>
          </w:p>
          <w:p w14:paraId="5A7979CB" w14:textId="77777777" w:rsidR="00965390" w:rsidRDefault="00965390">
            <w:pPr>
              <w:pStyle w:val="ConsPlusNormal"/>
              <w:jc w:val="center"/>
            </w:pPr>
            <w:r>
              <w:t>2018 год</w:t>
            </w:r>
          </w:p>
          <w:p w14:paraId="01424CF2" w14:textId="77777777" w:rsidR="00965390" w:rsidRDefault="00965390">
            <w:pPr>
              <w:pStyle w:val="ConsPlusNormal"/>
              <w:jc w:val="center"/>
            </w:pPr>
            <w:r>
              <w:t>2019 год</w:t>
            </w:r>
          </w:p>
        </w:tc>
        <w:tc>
          <w:tcPr>
            <w:tcW w:w="1644" w:type="dxa"/>
            <w:tcBorders>
              <w:top w:val="nil"/>
            </w:tcBorders>
          </w:tcPr>
          <w:p w14:paraId="678E9E7A" w14:textId="77777777" w:rsidR="00965390" w:rsidRDefault="00965390">
            <w:pPr>
              <w:pStyle w:val="ConsPlusNormal"/>
              <w:jc w:val="center"/>
            </w:pPr>
            <w:r>
              <w:t>4 623,2</w:t>
            </w:r>
          </w:p>
          <w:p w14:paraId="6562A1DC" w14:textId="77777777" w:rsidR="00965390" w:rsidRDefault="00965390">
            <w:pPr>
              <w:pStyle w:val="ConsPlusNormal"/>
              <w:jc w:val="center"/>
            </w:pPr>
            <w:r>
              <w:t>16 797,2</w:t>
            </w:r>
          </w:p>
          <w:p w14:paraId="13E85DAD" w14:textId="77777777" w:rsidR="00965390" w:rsidRDefault="00965390">
            <w:pPr>
              <w:pStyle w:val="ConsPlusNormal"/>
              <w:jc w:val="center"/>
            </w:pPr>
            <w:r>
              <w:t>21 913,7</w:t>
            </w:r>
          </w:p>
          <w:p w14:paraId="545E66C6" w14:textId="77777777" w:rsidR="00965390" w:rsidRDefault="00965390">
            <w:pPr>
              <w:pStyle w:val="ConsPlusNormal"/>
              <w:jc w:val="center"/>
            </w:pPr>
            <w:r>
              <w:t>34 250,0</w:t>
            </w:r>
          </w:p>
          <w:p w14:paraId="4499AB39" w14:textId="77777777" w:rsidR="00965390" w:rsidRDefault="00965390">
            <w:pPr>
              <w:pStyle w:val="ConsPlusNormal"/>
              <w:jc w:val="center"/>
            </w:pPr>
            <w:r>
              <w:t>164 514,1</w:t>
            </w:r>
          </w:p>
          <w:p w14:paraId="564A75C2" w14:textId="77777777" w:rsidR="00965390" w:rsidRDefault="00965390">
            <w:pPr>
              <w:pStyle w:val="ConsPlusNormal"/>
              <w:jc w:val="center"/>
            </w:pPr>
            <w:r>
              <w:t>18 378,7</w:t>
            </w:r>
          </w:p>
        </w:tc>
        <w:tc>
          <w:tcPr>
            <w:tcW w:w="1361" w:type="dxa"/>
            <w:tcBorders>
              <w:top w:val="nil"/>
            </w:tcBorders>
          </w:tcPr>
          <w:p w14:paraId="01947B55" w14:textId="77777777" w:rsidR="00965390" w:rsidRDefault="00965390">
            <w:pPr>
              <w:pStyle w:val="ConsPlusNormal"/>
            </w:pPr>
          </w:p>
        </w:tc>
        <w:tc>
          <w:tcPr>
            <w:tcW w:w="1134" w:type="dxa"/>
            <w:tcBorders>
              <w:top w:val="nil"/>
            </w:tcBorders>
          </w:tcPr>
          <w:p w14:paraId="384C15EA" w14:textId="77777777" w:rsidR="00965390" w:rsidRDefault="00965390">
            <w:pPr>
              <w:pStyle w:val="ConsPlusNormal"/>
              <w:jc w:val="center"/>
            </w:pPr>
            <w:r>
              <w:t>4 623,2</w:t>
            </w:r>
          </w:p>
          <w:p w14:paraId="59F18807" w14:textId="77777777" w:rsidR="00965390" w:rsidRDefault="00965390">
            <w:pPr>
              <w:pStyle w:val="ConsPlusNormal"/>
              <w:jc w:val="center"/>
            </w:pPr>
            <w:r>
              <w:t>16 797,2</w:t>
            </w:r>
          </w:p>
          <w:p w14:paraId="21FC4791" w14:textId="77777777" w:rsidR="00965390" w:rsidRDefault="00965390">
            <w:pPr>
              <w:pStyle w:val="ConsPlusNormal"/>
              <w:jc w:val="center"/>
            </w:pPr>
            <w:r>
              <w:t>21 913,7</w:t>
            </w:r>
          </w:p>
          <w:p w14:paraId="6652430A" w14:textId="77777777" w:rsidR="00965390" w:rsidRDefault="00965390">
            <w:pPr>
              <w:pStyle w:val="ConsPlusNormal"/>
              <w:jc w:val="center"/>
            </w:pPr>
            <w:r>
              <w:t>34 250,0</w:t>
            </w:r>
          </w:p>
          <w:p w14:paraId="7CE2CDC4" w14:textId="77777777" w:rsidR="00965390" w:rsidRDefault="00965390">
            <w:pPr>
              <w:pStyle w:val="ConsPlusNormal"/>
              <w:jc w:val="center"/>
            </w:pPr>
            <w:r>
              <w:t>164 514,1</w:t>
            </w:r>
          </w:p>
          <w:p w14:paraId="23FCD111" w14:textId="77777777" w:rsidR="00965390" w:rsidRDefault="00965390">
            <w:pPr>
              <w:pStyle w:val="ConsPlusNormal"/>
              <w:jc w:val="center"/>
            </w:pPr>
            <w:r>
              <w:t>18 378,7</w:t>
            </w:r>
          </w:p>
        </w:tc>
        <w:tc>
          <w:tcPr>
            <w:tcW w:w="1020" w:type="dxa"/>
            <w:vMerge/>
          </w:tcPr>
          <w:p w14:paraId="34ED2C34" w14:textId="77777777" w:rsidR="00965390" w:rsidRDefault="00965390"/>
        </w:tc>
        <w:tc>
          <w:tcPr>
            <w:tcW w:w="1474" w:type="dxa"/>
            <w:vMerge/>
          </w:tcPr>
          <w:p w14:paraId="09C5951F" w14:textId="77777777" w:rsidR="00965390" w:rsidRDefault="00965390"/>
        </w:tc>
        <w:tc>
          <w:tcPr>
            <w:tcW w:w="2324" w:type="dxa"/>
            <w:vMerge/>
          </w:tcPr>
          <w:p w14:paraId="7BF66BA6" w14:textId="77777777" w:rsidR="00965390" w:rsidRDefault="00965390"/>
        </w:tc>
        <w:tc>
          <w:tcPr>
            <w:tcW w:w="1191" w:type="dxa"/>
            <w:vMerge/>
          </w:tcPr>
          <w:p w14:paraId="378CB1A5" w14:textId="77777777" w:rsidR="00965390" w:rsidRDefault="00965390"/>
        </w:tc>
      </w:tr>
      <w:tr w:rsidR="00965390" w14:paraId="53C09567" w14:textId="77777777">
        <w:tc>
          <w:tcPr>
            <w:tcW w:w="2211" w:type="dxa"/>
          </w:tcPr>
          <w:p w14:paraId="17DB1DEA" w14:textId="77777777" w:rsidR="00965390" w:rsidRDefault="00965390">
            <w:pPr>
              <w:pStyle w:val="ConsPlusNormal"/>
            </w:pPr>
            <w:r>
              <w:t>6.1.1. Сбор и подготовка исходных данных для разработки проектно-разрешительной документации на строительство производственного здания бизнес-инкубатора в г. Туле</w:t>
            </w:r>
          </w:p>
        </w:tc>
        <w:tc>
          <w:tcPr>
            <w:tcW w:w="1247" w:type="dxa"/>
          </w:tcPr>
          <w:p w14:paraId="4C176769" w14:textId="77777777" w:rsidR="00965390" w:rsidRDefault="00965390">
            <w:pPr>
              <w:pStyle w:val="ConsPlusNormal"/>
              <w:jc w:val="center"/>
            </w:pPr>
            <w:r>
              <w:t>2014 год</w:t>
            </w:r>
          </w:p>
        </w:tc>
        <w:tc>
          <w:tcPr>
            <w:tcW w:w="1644" w:type="dxa"/>
          </w:tcPr>
          <w:p w14:paraId="38E6F2F9" w14:textId="77777777" w:rsidR="00965390" w:rsidRDefault="00965390">
            <w:pPr>
              <w:pStyle w:val="ConsPlusNormal"/>
            </w:pPr>
          </w:p>
        </w:tc>
        <w:tc>
          <w:tcPr>
            <w:tcW w:w="1361" w:type="dxa"/>
          </w:tcPr>
          <w:p w14:paraId="0F040D68" w14:textId="77777777" w:rsidR="00965390" w:rsidRDefault="00965390">
            <w:pPr>
              <w:pStyle w:val="ConsPlusNormal"/>
            </w:pPr>
          </w:p>
        </w:tc>
        <w:tc>
          <w:tcPr>
            <w:tcW w:w="1134" w:type="dxa"/>
          </w:tcPr>
          <w:p w14:paraId="2983052E" w14:textId="77777777" w:rsidR="00965390" w:rsidRDefault="00965390">
            <w:pPr>
              <w:pStyle w:val="ConsPlusNormal"/>
            </w:pPr>
          </w:p>
        </w:tc>
        <w:tc>
          <w:tcPr>
            <w:tcW w:w="1020" w:type="dxa"/>
          </w:tcPr>
          <w:p w14:paraId="226A8A9B" w14:textId="77777777" w:rsidR="00965390" w:rsidRDefault="00965390">
            <w:pPr>
              <w:pStyle w:val="ConsPlusNormal"/>
            </w:pPr>
          </w:p>
        </w:tc>
        <w:tc>
          <w:tcPr>
            <w:tcW w:w="1474" w:type="dxa"/>
          </w:tcPr>
          <w:p w14:paraId="6C542E6D" w14:textId="77777777" w:rsidR="00965390" w:rsidRDefault="00965390">
            <w:pPr>
              <w:pStyle w:val="ConsPlusNormal"/>
            </w:pPr>
          </w:p>
        </w:tc>
        <w:tc>
          <w:tcPr>
            <w:tcW w:w="2324" w:type="dxa"/>
          </w:tcPr>
          <w:p w14:paraId="74860ECB" w14:textId="77777777" w:rsidR="00965390" w:rsidRDefault="00965390">
            <w:pPr>
              <w:pStyle w:val="ConsPlusNormal"/>
              <w:jc w:val="center"/>
            </w:pPr>
            <w:r>
              <w:t>Министерство строительства Тульской области</w:t>
            </w:r>
          </w:p>
        </w:tc>
        <w:tc>
          <w:tcPr>
            <w:tcW w:w="1191" w:type="dxa"/>
          </w:tcPr>
          <w:p w14:paraId="55F2840C" w14:textId="77777777" w:rsidR="00965390" w:rsidRDefault="00965390">
            <w:pPr>
              <w:pStyle w:val="ConsPlusNormal"/>
            </w:pPr>
          </w:p>
        </w:tc>
      </w:tr>
      <w:tr w:rsidR="00965390" w14:paraId="7D96E6DE" w14:textId="77777777">
        <w:tc>
          <w:tcPr>
            <w:tcW w:w="2211" w:type="dxa"/>
          </w:tcPr>
          <w:p w14:paraId="1E30707A" w14:textId="77777777" w:rsidR="00965390" w:rsidRDefault="00965390">
            <w:pPr>
              <w:pStyle w:val="ConsPlusNormal"/>
            </w:pPr>
            <w:r>
              <w:t>6.1.2. Проведение работ по оформлению земельного участка</w:t>
            </w:r>
          </w:p>
        </w:tc>
        <w:tc>
          <w:tcPr>
            <w:tcW w:w="1247" w:type="dxa"/>
          </w:tcPr>
          <w:p w14:paraId="4357CCEA" w14:textId="77777777" w:rsidR="00965390" w:rsidRDefault="00965390">
            <w:pPr>
              <w:pStyle w:val="ConsPlusNormal"/>
              <w:jc w:val="center"/>
            </w:pPr>
            <w:r>
              <w:t>2015 год</w:t>
            </w:r>
          </w:p>
        </w:tc>
        <w:tc>
          <w:tcPr>
            <w:tcW w:w="1644" w:type="dxa"/>
          </w:tcPr>
          <w:p w14:paraId="1A5D099F" w14:textId="77777777" w:rsidR="00965390" w:rsidRDefault="00965390">
            <w:pPr>
              <w:pStyle w:val="ConsPlusNormal"/>
            </w:pPr>
          </w:p>
        </w:tc>
        <w:tc>
          <w:tcPr>
            <w:tcW w:w="1361" w:type="dxa"/>
          </w:tcPr>
          <w:p w14:paraId="7E46DFB7" w14:textId="77777777" w:rsidR="00965390" w:rsidRDefault="00965390">
            <w:pPr>
              <w:pStyle w:val="ConsPlusNormal"/>
            </w:pPr>
          </w:p>
        </w:tc>
        <w:tc>
          <w:tcPr>
            <w:tcW w:w="1134" w:type="dxa"/>
          </w:tcPr>
          <w:p w14:paraId="00017036" w14:textId="77777777" w:rsidR="00965390" w:rsidRDefault="00965390">
            <w:pPr>
              <w:pStyle w:val="ConsPlusNormal"/>
            </w:pPr>
          </w:p>
        </w:tc>
        <w:tc>
          <w:tcPr>
            <w:tcW w:w="1020" w:type="dxa"/>
          </w:tcPr>
          <w:p w14:paraId="523A7D7D" w14:textId="77777777" w:rsidR="00965390" w:rsidRDefault="00965390">
            <w:pPr>
              <w:pStyle w:val="ConsPlusNormal"/>
            </w:pPr>
          </w:p>
        </w:tc>
        <w:tc>
          <w:tcPr>
            <w:tcW w:w="1474" w:type="dxa"/>
          </w:tcPr>
          <w:p w14:paraId="28ED1541" w14:textId="77777777" w:rsidR="00965390" w:rsidRDefault="00965390">
            <w:pPr>
              <w:pStyle w:val="ConsPlusNormal"/>
            </w:pPr>
          </w:p>
        </w:tc>
        <w:tc>
          <w:tcPr>
            <w:tcW w:w="2324" w:type="dxa"/>
          </w:tcPr>
          <w:p w14:paraId="2A553515" w14:textId="77777777" w:rsidR="00965390" w:rsidRDefault="00965390">
            <w:pPr>
              <w:pStyle w:val="ConsPlusNormal"/>
              <w:jc w:val="center"/>
            </w:pPr>
            <w:r>
              <w:t>Министерство имущественных и земельных отношений Тульской области, администрация муниципального образования город Тула (по согласованию)</w:t>
            </w:r>
          </w:p>
        </w:tc>
        <w:tc>
          <w:tcPr>
            <w:tcW w:w="1191" w:type="dxa"/>
          </w:tcPr>
          <w:p w14:paraId="21E231A2" w14:textId="77777777" w:rsidR="00965390" w:rsidRDefault="00965390">
            <w:pPr>
              <w:pStyle w:val="ConsPlusNormal"/>
            </w:pPr>
          </w:p>
        </w:tc>
      </w:tr>
      <w:tr w:rsidR="00965390" w14:paraId="6A878DFB" w14:textId="77777777">
        <w:tc>
          <w:tcPr>
            <w:tcW w:w="2211" w:type="dxa"/>
            <w:vMerge w:val="restart"/>
          </w:tcPr>
          <w:p w14:paraId="2123DCBE" w14:textId="77777777" w:rsidR="00965390" w:rsidRDefault="00965390">
            <w:pPr>
              <w:pStyle w:val="ConsPlusNormal"/>
            </w:pPr>
            <w:r>
              <w:t xml:space="preserve">6.1.3. Капитальный, текущий ремонт здания по адресу: г. Тула, ул. Кирова, д. 135, для размещения бизнес-инкубатора в </w:t>
            </w:r>
            <w:r>
              <w:lastRenderedPageBreak/>
              <w:t>г. Туле, в том числе ПИР</w:t>
            </w:r>
          </w:p>
        </w:tc>
        <w:tc>
          <w:tcPr>
            <w:tcW w:w="1247" w:type="dxa"/>
            <w:tcBorders>
              <w:bottom w:val="nil"/>
            </w:tcBorders>
          </w:tcPr>
          <w:p w14:paraId="77D835DE" w14:textId="77777777" w:rsidR="00965390" w:rsidRDefault="00965390">
            <w:pPr>
              <w:pStyle w:val="ConsPlusNormal"/>
              <w:jc w:val="center"/>
            </w:pPr>
            <w:r>
              <w:lastRenderedPageBreak/>
              <w:t>2015 - 2016, 2019 годы</w:t>
            </w:r>
          </w:p>
        </w:tc>
        <w:tc>
          <w:tcPr>
            <w:tcW w:w="1644" w:type="dxa"/>
            <w:tcBorders>
              <w:bottom w:val="nil"/>
            </w:tcBorders>
          </w:tcPr>
          <w:p w14:paraId="3C97857A" w14:textId="77777777" w:rsidR="00965390" w:rsidRDefault="00965390">
            <w:pPr>
              <w:pStyle w:val="ConsPlusNormal"/>
              <w:jc w:val="center"/>
            </w:pPr>
            <w:r>
              <w:t>43 654,6</w:t>
            </w:r>
          </w:p>
        </w:tc>
        <w:tc>
          <w:tcPr>
            <w:tcW w:w="1361" w:type="dxa"/>
            <w:tcBorders>
              <w:bottom w:val="nil"/>
            </w:tcBorders>
          </w:tcPr>
          <w:p w14:paraId="1BE86EAB" w14:textId="77777777" w:rsidR="00965390" w:rsidRDefault="00965390">
            <w:pPr>
              <w:pStyle w:val="ConsPlusNormal"/>
            </w:pPr>
          </w:p>
        </w:tc>
        <w:tc>
          <w:tcPr>
            <w:tcW w:w="1134" w:type="dxa"/>
            <w:tcBorders>
              <w:bottom w:val="nil"/>
            </w:tcBorders>
          </w:tcPr>
          <w:p w14:paraId="3EEA4554" w14:textId="77777777" w:rsidR="00965390" w:rsidRDefault="00965390">
            <w:pPr>
              <w:pStyle w:val="ConsPlusNormal"/>
              <w:jc w:val="center"/>
            </w:pPr>
            <w:r>
              <w:t>43 654,6</w:t>
            </w:r>
          </w:p>
        </w:tc>
        <w:tc>
          <w:tcPr>
            <w:tcW w:w="1020" w:type="dxa"/>
            <w:vMerge w:val="restart"/>
          </w:tcPr>
          <w:p w14:paraId="3C726BA0" w14:textId="77777777" w:rsidR="00965390" w:rsidRDefault="00965390">
            <w:pPr>
              <w:pStyle w:val="ConsPlusNormal"/>
            </w:pPr>
          </w:p>
        </w:tc>
        <w:tc>
          <w:tcPr>
            <w:tcW w:w="1474" w:type="dxa"/>
            <w:vMerge w:val="restart"/>
          </w:tcPr>
          <w:p w14:paraId="0C97B73D" w14:textId="77777777" w:rsidR="00965390" w:rsidRDefault="00965390">
            <w:pPr>
              <w:pStyle w:val="ConsPlusNormal"/>
            </w:pPr>
          </w:p>
        </w:tc>
        <w:tc>
          <w:tcPr>
            <w:tcW w:w="2324" w:type="dxa"/>
            <w:vMerge w:val="restart"/>
          </w:tcPr>
          <w:p w14:paraId="335D5808" w14:textId="77777777" w:rsidR="00965390" w:rsidRDefault="00965390">
            <w:pPr>
              <w:pStyle w:val="ConsPlusNormal"/>
              <w:jc w:val="center"/>
            </w:pPr>
            <w:r>
              <w:t>Министерство промышленности и торговли Тульской области, ЦПП (по согласованию)</w:t>
            </w:r>
          </w:p>
        </w:tc>
        <w:tc>
          <w:tcPr>
            <w:tcW w:w="1191" w:type="dxa"/>
            <w:vMerge w:val="restart"/>
          </w:tcPr>
          <w:p w14:paraId="1F06FF94" w14:textId="77777777" w:rsidR="00965390" w:rsidRDefault="00965390">
            <w:pPr>
              <w:pStyle w:val="ConsPlusNormal"/>
            </w:pPr>
          </w:p>
        </w:tc>
      </w:tr>
      <w:tr w:rsidR="00965390" w14:paraId="3F450E7F" w14:textId="77777777">
        <w:tc>
          <w:tcPr>
            <w:tcW w:w="2211" w:type="dxa"/>
            <w:vMerge/>
          </w:tcPr>
          <w:p w14:paraId="6D5EBF61" w14:textId="77777777" w:rsidR="00965390" w:rsidRDefault="00965390"/>
        </w:tc>
        <w:tc>
          <w:tcPr>
            <w:tcW w:w="1247" w:type="dxa"/>
            <w:tcBorders>
              <w:top w:val="nil"/>
            </w:tcBorders>
          </w:tcPr>
          <w:p w14:paraId="66E0ED56" w14:textId="77777777" w:rsidR="00965390" w:rsidRDefault="00965390">
            <w:pPr>
              <w:pStyle w:val="ConsPlusNormal"/>
              <w:jc w:val="center"/>
            </w:pPr>
            <w:r>
              <w:t>2015 год</w:t>
            </w:r>
          </w:p>
          <w:p w14:paraId="5DFDFB3E" w14:textId="77777777" w:rsidR="00965390" w:rsidRDefault="00965390">
            <w:pPr>
              <w:pStyle w:val="ConsPlusNormal"/>
              <w:jc w:val="center"/>
            </w:pPr>
            <w:r>
              <w:t>2016 год</w:t>
            </w:r>
          </w:p>
          <w:p w14:paraId="739C7527" w14:textId="77777777" w:rsidR="00965390" w:rsidRDefault="00965390">
            <w:pPr>
              <w:pStyle w:val="ConsPlusNormal"/>
              <w:jc w:val="center"/>
            </w:pPr>
            <w:r>
              <w:t>2019 год</w:t>
            </w:r>
          </w:p>
        </w:tc>
        <w:tc>
          <w:tcPr>
            <w:tcW w:w="1644" w:type="dxa"/>
            <w:tcBorders>
              <w:top w:val="nil"/>
            </w:tcBorders>
          </w:tcPr>
          <w:p w14:paraId="54474E21" w14:textId="77777777" w:rsidR="00965390" w:rsidRDefault="00965390">
            <w:pPr>
              <w:pStyle w:val="ConsPlusNormal"/>
              <w:jc w:val="center"/>
            </w:pPr>
            <w:r>
              <w:t>14 147,2</w:t>
            </w:r>
          </w:p>
          <w:p w14:paraId="4E8D36A8" w14:textId="77777777" w:rsidR="00965390" w:rsidRDefault="00965390">
            <w:pPr>
              <w:pStyle w:val="ConsPlusNormal"/>
              <w:jc w:val="center"/>
            </w:pPr>
            <w:r>
              <w:t>13 983,7</w:t>
            </w:r>
          </w:p>
          <w:p w14:paraId="1A76AFBD" w14:textId="77777777" w:rsidR="00965390" w:rsidRDefault="00965390">
            <w:pPr>
              <w:pStyle w:val="ConsPlusNormal"/>
              <w:jc w:val="center"/>
            </w:pPr>
            <w:r>
              <w:t>15 523,7</w:t>
            </w:r>
          </w:p>
        </w:tc>
        <w:tc>
          <w:tcPr>
            <w:tcW w:w="1361" w:type="dxa"/>
            <w:tcBorders>
              <w:top w:val="nil"/>
            </w:tcBorders>
          </w:tcPr>
          <w:p w14:paraId="56409DEE" w14:textId="77777777" w:rsidR="00965390" w:rsidRDefault="00965390">
            <w:pPr>
              <w:pStyle w:val="ConsPlusNormal"/>
            </w:pPr>
          </w:p>
        </w:tc>
        <w:tc>
          <w:tcPr>
            <w:tcW w:w="1134" w:type="dxa"/>
            <w:tcBorders>
              <w:top w:val="nil"/>
            </w:tcBorders>
          </w:tcPr>
          <w:p w14:paraId="07F79D1D" w14:textId="77777777" w:rsidR="00965390" w:rsidRDefault="00965390">
            <w:pPr>
              <w:pStyle w:val="ConsPlusNormal"/>
              <w:jc w:val="center"/>
            </w:pPr>
            <w:r>
              <w:t>14 147,2</w:t>
            </w:r>
          </w:p>
          <w:p w14:paraId="4153195B" w14:textId="77777777" w:rsidR="00965390" w:rsidRDefault="00965390">
            <w:pPr>
              <w:pStyle w:val="ConsPlusNormal"/>
              <w:jc w:val="center"/>
            </w:pPr>
            <w:r>
              <w:t>13 983,7</w:t>
            </w:r>
          </w:p>
          <w:p w14:paraId="2C009E43" w14:textId="77777777" w:rsidR="00965390" w:rsidRDefault="00965390">
            <w:pPr>
              <w:pStyle w:val="ConsPlusNormal"/>
              <w:jc w:val="center"/>
            </w:pPr>
            <w:r>
              <w:t>15 523,7</w:t>
            </w:r>
          </w:p>
        </w:tc>
        <w:tc>
          <w:tcPr>
            <w:tcW w:w="1020" w:type="dxa"/>
            <w:vMerge/>
          </w:tcPr>
          <w:p w14:paraId="2EC440E4" w14:textId="77777777" w:rsidR="00965390" w:rsidRDefault="00965390"/>
        </w:tc>
        <w:tc>
          <w:tcPr>
            <w:tcW w:w="1474" w:type="dxa"/>
            <w:vMerge/>
          </w:tcPr>
          <w:p w14:paraId="39FA286B" w14:textId="77777777" w:rsidR="00965390" w:rsidRDefault="00965390"/>
        </w:tc>
        <w:tc>
          <w:tcPr>
            <w:tcW w:w="2324" w:type="dxa"/>
            <w:vMerge/>
          </w:tcPr>
          <w:p w14:paraId="4CED768C" w14:textId="77777777" w:rsidR="00965390" w:rsidRDefault="00965390"/>
        </w:tc>
        <w:tc>
          <w:tcPr>
            <w:tcW w:w="1191" w:type="dxa"/>
            <w:vMerge/>
          </w:tcPr>
          <w:p w14:paraId="4CE9C55B" w14:textId="77777777" w:rsidR="00965390" w:rsidRDefault="00965390"/>
        </w:tc>
      </w:tr>
      <w:tr w:rsidR="00965390" w14:paraId="4054F82B" w14:textId="77777777">
        <w:tc>
          <w:tcPr>
            <w:tcW w:w="2211" w:type="dxa"/>
          </w:tcPr>
          <w:p w14:paraId="574A0131" w14:textId="77777777" w:rsidR="00965390" w:rsidRDefault="00965390">
            <w:pPr>
              <w:pStyle w:val="ConsPlusNormal"/>
            </w:pPr>
            <w:r>
              <w:t>6.1.4. Приобретение компьютеров, оргтехники для здания бизнес-инкубатора в г. Туле</w:t>
            </w:r>
          </w:p>
        </w:tc>
        <w:tc>
          <w:tcPr>
            <w:tcW w:w="1247" w:type="dxa"/>
          </w:tcPr>
          <w:p w14:paraId="4D1C9396" w14:textId="77777777" w:rsidR="00965390" w:rsidRDefault="00965390">
            <w:pPr>
              <w:pStyle w:val="ConsPlusNormal"/>
              <w:jc w:val="center"/>
            </w:pPr>
            <w:r>
              <w:t>2014 год</w:t>
            </w:r>
          </w:p>
        </w:tc>
        <w:tc>
          <w:tcPr>
            <w:tcW w:w="1644" w:type="dxa"/>
          </w:tcPr>
          <w:p w14:paraId="5C56B2B7" w14:textId="77777777" w:rsidR="00965390" w:rsidRDefault="00965390">
            <w:pPr>
              <w:pStyle w:val="ConsPlusNormal"/>
              <w:jc w:val="center"/>
            </w:pPr>
            <w:r>
              <w:t>1 397,1</w:t>
            </w:r>
          </w:p>
        </w:tc>
        <w:tc>
          <w:tcPr>
            <w:tcW w:w="1361" w:type="dxa"/>
          </w:tcPr>
          <w:p w14:paraId="0512EC6D" w14:textId="77777777" w:rsidR="00965390" w:rsidRDefault="00965390">
            <w:pPr>
              <w:pStyle w:val="ConsPlusNormal"/>
            </w:pPr>
          </w:p>
        </w:tc>
        <w:tc>
          <w:tcPr>
            <w:tcW w:w="1134" w:type="dxa"/>
          </w:tcPr>
          <w:p w14:paraId="4204D230" w14:textId="77777777" w:rsidR="00965390" w:rsidRDefault="00965390">
            <w:pPr>
              <w:pStyle w:val="ConsPlusNormal"/>
              <w:jc w:val="center"/>
            </w:pPr>
            <w:r>
              <w:t>1 397,1</w:t>
            </w:r>
          </w:p>
        </w:tc>
        <w:tc>
          <w:tcPr>
            <w:tcW w:w="1020" w:type="dxa"/>
          </w:tcPr>
          <w:p w14:paraId="4E0044F1" w14:textId="77777777" w:rsidR="00965390" w:rsidRDefault="00965390">
            <w:pPr>
              <w:pStyle w:val="ConsPlusNormal"/>
            </w:pPr>
          </w:p>
        </w:tc>
        <w:tc>
          <w:tcPr>
            <w:tcW w:w="1474" w:type="dxa"/>
          </w:tcPr>
          <w:p w14:paraId="7B61B2A8" w14:textId="77777777" w:rsidR="00965390" w:rsidRDefault="00965390">
            <w:pPr>
              <w:pStyle w:val="ConsPlusNormal"/>
            </w:pPr>
          </w:p>
        </w:tc>
        <w:tc>
          <w:tcPr>
            <w:tcW w:w="2324" w:type="dxa"/>
          </w:tcPr>
          <w:p w14:paraId="6E0FC074" w14:textId="77777777" w:rsidR="00965390" w:rsidRDefault="00965390">
            <w:pPr>
              <w:pStyle w:val="ConsPlusNormal"/>
              <w:jc w:val="center"/>
            </w:pPr>
            <w:r>
              <w:t>Министерство по информатизации, связи и вопросам открытого управления Тульской области, ГАУ "ЦИТ"</w:t>
            </w:r>
          </w:p>
        </w:tc>
        <w:tc>
          <w:tcPr>
            <w:tcW w:w="1191" w:type="dxa"/>
          </w:tcPr>
          <w:p w14:paraId="6D5711DB" w14:textId="77777777" w:rsidR="00965390" w:rsidRDefault="00965390">
            <w:pPr>
              <w:pStyle w:val="ConsPlusNormal"/>
            </w:pPr>
          </w:p>
        </w:tc>
      </w:tr>
      <w:tr w:rsidR="00965390" w14:paraId="405015C1" w14:textId="77777777">
        <w:tc>
          <w:tcPr>
            <w:tcW w:w="2211" w:type="dxa"/>
          </w:tcPr>
          <w:p w14:paraId="16C15BF8" w14:textId="77777777" w:rsidR="00965390" w:rsidRDefault="00965390">
            <w:pPr>
              <w:pStyle w:val="ConsPlusNormal"/>
            </w:pPr>
            <w:r>
              <w:t>6.1.5. Организация локально-вычислительной сети</w:t>
            </w:r>
          </w:p>
        </w:tc>
        <w:tc>
          <w:tcPr>
            <w:tcW w:w="1247" w:type="dxa"/>
          </w:tcPr>
          <w:p w14:paraId="12F2047A" w14:textId="77777777" w:rsidR="00965390" w:rsidRDefault="00965390">
            <w:pPr>
              <w:pStyle w:val="ConsPlusNormal"/>
              <w:jc w:val="center"/>
            </w:pPr>
            <w:r>
              <w:t>2014 год</w:t>
            </w:r>
          </w:p>
        </w:tc>
        <w:tc>
          <w:tcPr>
            <w:tcW w:w="1644" w:type="dxa"/>
          </w:tcPr>
          <w:p w14:paraId="69A26574" w14:textId="77777777" w:rsidR="00965390" w:rsidRDefault="00965390">
            <w:pPr>
              <w:pStyle w:val="ConsPlusNormal"/>
              <w:jc w:val="center"/>
            </w:pPr>
            <w:r>
              <w:t>26,2</w:t>
            </w:r>
          </w:p>
        </w:tc>
        <w:tc>
          <w:tcPr>
            <w:tcW w:w="1361" w:type="dxa"/>
          </w:tcPr>
          <w:p w14:paraId="161B08A2" w14:textId="77777777" w:rsidR="00965390" w:rsidRDefault="00965390">
            <w:pPr>
              <w:pStyle w:val="ConsPlusNormal"/>
            </w:pPr>
          </w:p>
        </w:tc>
        <w:tc>
          <w:tcPr>
            <w:tcW w:w="1134" w:type="dxa"/>
          </w:tcPr>
          <w:p w14:paraId="2626DB23" w14:textId="77777777" w:rsidR="00965390" w:rsidRDefault="00965390">
            <w:pPr>
              <w:pStyle w:val="ConsPlusNormal"/>
              <w:jc w:val="center"/>
            </w:pPr>
            <w:r>
              <w:t>26,2</w:t>
            </w:r>
          </w:p>
        </w:tc>
        <w:tc>
          <w:tcPr>
            <w:tcW w:w="1020" w:type="dxa"/>
          </w:tcPr>
          <w:p w14:paraId="3BB18E9A" w14:textId="77777777" w:rsidR="00965390" w:rsidRDefault="00965390">
            <w:pPr>
              <w:pStyle w:val="ConsPlusNormal"/>
            </w:pPr>
          </w:p>
        </w:tc>
        <w:tc>
          <w:tcPr>
            <w:tcW w:w="1474" w:type="dxa"/>
          </w:tcPr>
          <w:p w14:paraId="25B88F53" w14:textId="77777777" w:rsidR="00965390" w:rsidRDefault="00965390">
            <w:pPr>
              <w:pStyle w:val="ConsPlusNormal"/>
            </w:pPr>
          </w:p>
        </w:tc>
        <w:tc>
          <w:tcPr>
            <w:tcW w:w="2324" w:type="dxa"/>
          </w:tcPr>
          <w:p w14:paraId="345F33C7" w14:textId="77777777" w:rsidR="00965390" w:rsidRDefault="00965390">
            <w:pPr>
              <w:pStyle w:val="ConsPlusNormal"/>
              <w:jc w:val="center"/>
            </w:pPr>
            <w:r>
              <w:t>Министерство по информатизации, связи и вопросам открытого управления Тульской области</w:t>
            </w:r>
          </w:p>
        </w:tc>
        <w:tc>
          <w:tcPr>
            <w:tcW w:w="1191" w:type="dxa"/>
          </w:tcPr>
          <w:p w14:paraId="43521DDA" w14:textId="77777777" w:rsidR="00965390" w:rsidRDefault="00965390">
            <w:pPr>
              <w:pStyle w:val="ConsPlusNormal"/>
            </w:pPr>
          </w:p>
        </w:tc>
      </w:tr>
      <w:tr w:rsidR="00965390" w14:paraId="08476A3A" w14:textId="77777777">
        <w:tc>
          <w:tcPr>
            <w:tcW w:w="2211" w:type="dxa"/>
          </w:tcPr>
          <w:p w14:paraId="5B5F539F" w14:textId="77777777" w:rsidR="00965390" w:rsidRDefault="00965390">
            <w:pPr>
              <w:pStyle w:val="ConsPlusNormal"/>
            </w:pPr>
            <w:r>
              <w:t>6.1.6. Приобретение мебели для здания бизнес-инкубатора в г. Туле</w:t>
            </w:r>
          </w:p>
        </w:tc>
        <w:tc>
          <w:tcPr>
            <w:tcW w:w="1247" w:type="dxa"/>
          </w:tcPr>
          <w:p w14:paraId="7317D1AD" w14:textId="77777777" w:rsidR="00965390" w:rsidRDefault="00965390">
            <w:pPr>
              <w:pStyle w:val="ConsPlusNormal"/>
              <w:jc w:val="center"/>
            </w:pPr>
            <w:r>
              <w:t>2014 год</w:t>
            </w:r>
          </w:p>
        </w:tc>
        <w:tc>
          <w:tcPr>
            <w:tcW w:w="1644" w:type="dxa"/>
          </w:tcPr>
          <w:p w14:paraId="73D3CEA8" w14:textId="77777777" w:rsidR="00965390" w:rsidRDefault="00965390">
            <w:pPr>
              <w:pStyle w:val="ConsPlusNormal"/>
              <w:jc w:val="center"/>
            </w:pPr>
            <w:r>
              <w:t>250,0</w:t>
            </w:r>
          </w:p>
        </w:tc>
        <w:tc>
          <w:tcPr>
            <w:tcW w:w="1361" w:type="dxa"/>
          </w:tcPr>
          <w:p w14:paraId="1FAC0A21" w14:textId="77777777" w:rsidR="00965390" w:rsidRDefault="00965390">
            <w:pPr>
              <w:pStyle w:val="ConsPlusNormal"/>
            </w:pPr>
          </w:p>
        </w:tc>
        <w:tc>
          <w:tcPr>
            <w:tcW w:w="1134" w:type="dxa"/>
          </w:tcPr>
          <w:p w14:paraId="260D5AA6" w14:textId="77777777" w:rsidR="00965390" w:rsidRDefault="00965390">
            <w:pPr>
              <w:pStyle w:val="ConsPlusNormal"/>
              <w:jc w:val="center"/>
            </w:pPr>
            <w:r>
              <w:t>250,0</w:t>
            </w:r>
          </w:p>
        </w:tc>
        <w:tc>
          <w:tcPr>
            <w:tcW w:w="1020" w:type="dxa"/>
          </w:tcPr>
          <w:p w14:paraId="695B50CB" w14:textId="77777777" w:rsidR="00965390" w:rsidRDefault="00965390">
            <w:pPr>
              <w:pStyle w:val="ConsPlusNormal"/>
            </w:pPr>
          </w:p>
        </w:tc>
        <w:tc>
          <w:tcPr>
            <w:tcW w:w="1474" w:type="dxa"/>
          </w:tcPr>
          <w:p w14:paraId="6F376851" w14:textId="77777777" w:rsidR="00965390" w:rsidRDefault="00965390">
            <w:pPr>
              <w:pStyle w:val="ConsPlusNormal"/>
            </w:pPr>
          </w:p>
        </w:tc>
        <w:tc>
          <w:tcPr>
            <w:tcW w:w="2324" w:type="dxa"/>
          </w:tcPr>
          <w:p w14:paraId="3BA9CCD5" w14:textId="77777777" w:rsidR="00965390" w:rsidRDefault="00965390">
            <w:pPr>
              <w:pStyle w:val="ConsPlusNormal"/>
              <w:jc w:val="center"/>
            </w:pPr>
            <w:r>
              <w:t>Министерство промышленности и торговли Тульской области, ЦПП (по согласованию)</w:t>
            </w:r>
          </w:p>
        </w:tc>
        <w:tc>
          <w:tcPr>
            <w:tcW w:w="1191" w:type="dxa"/>
          </w:tcPr>
          <w:p w14:paraId="7C23E64F" w14:textId="77777777" w:rsidR="00965390" w:rsidRDefault="00965390">
            <w:pPr>
              <w:pStyle w:val="ConsPlusNormal"/>
            </w:pPr>
          </w:p>
        </w:tc>
      </w:tr>
      <w:tr w:rsidR="00965390" w14:paraId="32E4FB20" w14:textId="77777777">
        <w:tc>
          <w:tcPr>
            <w:tcW w:w="2211" w:type="dxa"/>
            <w:vMerge w:val="restart"/>
          </w:tcPr>
          <w:p w14:paraId="36C2DA8F" w14:textId="77777777" w:rsidR="00965390" w:rsidRDefault="00965390">
            <w:pPr>
              <w:pStyle w:val="ConsPlusNormal"/>
            </w:pPr>
            <w:r>
              <w:t>6.1.7. Обеспечение деятельности бизнес-инкубатора в г. Туле</w:t>
            </w:r>
          </w:p>
        </w:tc>
        <w:tc>
          <w:tcPr>
            <w:tcW w:w="1247" w:type="dxa"/>
            <w:tcBorders>
              <w:bottom w:val="nil"/>
            </w:tcBorders>
          </w:tcPr>
          <w:p w14:paraId="6C476F39" w14:textId="77777777" w:rsidR="00965390" w:rsidRDefault="00965390">
            <w:pPr>
              <w:pStyle w:val="ConsPlusNormal"/>
              <w:jc w:val="center"/>
            </w:pPr>
            <w:r>
              <w:t>2014 - 2019 годы</w:t>
            </w:r>
          </w:p>
        </w:tc>
        <w:tc>
          <w:tcPr>
            <w:tcW w:w="1644" w:type="dxa"/>
            <w:tcBorders>
              <w:bottom w:val="nil"/>
            </w:tcBorders>
          </w:tcPr>
          <w:p w14:paraId="0B82BE4B" w14:textId="77777777" w:rsidR="00965390" w:rsidRDefault="00965390">
            <w:pPr>
              <w:pStyle w:val="ConsPlusNormal"/>
              <w:jc w:val="center"/>
            </w:pPr>
            <w:r>
              <w:t>16 123,5</w:t>
            </w:r>
          </w:p>
        </w:tc>
        <w:tc>
          <w:tcPr>
            <w:tcW w:w="1361" w:type="dxa"/>
            <w:tcBorders>
              <w:bottom w:val="nil"/>
            </w:tcBorders>
          </w:tcPr>
          <w:p w14:paraId="31CAFBF8" w14:textId="77777777" w:rsidR="00965390" w:rsidRDefault="00965390">
            <w:pPr>
              <w:pStyle w:val="ConsPlusNormal"/>
            </w:pPr>
          </w:p>
        </w:tc>
        <w:tc>
          <w:tcPr>
            <w:tcW w:w="1134" w:type="dxa"/>
            <w:tcBorders>
              <w:bottom w:val="nil"/>
            </w:tcBorders>
          </w:tcPr>
          <w:p w14:paraId="53311FD3" w14:textId="77777777" w:rsidR="00965390" w:rsidRDefault="00965390">
            <w:pPr>
              <w:pStyle w:val="ConsPlusNormal"/>
              <w:jc w:val="center"/>
            </w:pPr>
            <w:r>
              <w:t>16 123,5</w:t>
            </w:r>
          </w:p>
        </w:tc>
        <w:tc>
          <w:tcPr>
            <w:tcW w:w="1020" w:type="dxa"/>
            <w:vMerge w:val="restart"/>
          </w:tcPr>
          <w:p w14:paraId="1E9ECD7A" w14:textId="77777777" w:rsidR="00965390" w:rsidRDefault="00965390">
            <w:pPr>
              <w:pStyle w:val="ConsPlusNormal"/>
            </w:pPr>
          </w:p>
        </w:tc>
        <w:tc>
          <w:tcPr>
            <w:tcW w:w="1474" w:type="dxa"/>
            <w:vMerge w:val="restart"/>
          </w:tcPr>
          <w:p w14:paraId="4D3D8368" w14:textId="77777777" w:rsidR="00965390" w:rsidRDefault="00965390">
            <w:pPr>
              <w:pStyle w:val="ConsPlusNormal"/>
            </w:pPr>
          </w:p>
        </w:tc>
        <w:tc>
          <w:tcPr>
            <w:tcW w:w="2324" w:type="dxa"/>
            <w:vMerge w:val="restart"/>
          </w:tcPr>
          <w:p w14:paraId="4BE70E90" w14:textId="77777777" w:rsidR="00965390" w:rsidRDefault="00965390">
            <w:pPr>
              <w:pStyle w:val="ConsPlusNormal"/>
              <w:jc w:val="center"/>
            </w:pPr>
            <w:r>
              <w:t>Министерство промышленности и торговли Тульской области, ЦПП (по согласованию)</w:t>
            </w:r>
          </w:p>
        </w:tc>
        <w:tc>
          <w:tcPr>
            <w:tcW w:w="1191" w:type="dxa"/>
            <w:vMerge w:val="restart"/>
          </w:tcPr>
          <w:p w14:paraId="7A2685B9" w14:textId="77777777" w:rsidR="00965390" w:rsidRDefault="00965390">
            <w:pPr>
              <w:pStyle w:val="ConsPlusNormal"/>
            </w:pPr>
          </w:p>
        </w:tc>
      </w:tr>
      <w:tr w:rsidR="00965390" w14:paraId="35618A73" w14:textId="77777777">
        <w:tc>
          <w:tcPr>
            <w:tcW w:w="2211" w:type="dxa"/>
            <w:vMerge/>
          </w:tcPr>
          <w:p w14:paraId="1582CA47" w14:textId="77777777" w:rsidR="00965390" w:rsidRDefault="00965390"/>
        </w:tc>
        <w:tc>
          <w:tcPr>
            <w:tcW w:w="1247" w:type="dxa"/>
            <w:tcBorders>
              <w:top w:val="nil"/>
            </w:tcBorders>
          </w:tcPr>
          <w:p w14:paraId="5596BC7D" w14:textId="77777777" w:rsidR="00965390" w:rsidRDefault="00965390">
            <w:pPr>
              <w:pStyle w:val="ConsPlusNormal"/>
              <w:jc w:val="center"/>
            </w:pPr>
            <w:r>
              <w:t>2014 год</w:t>
            </w:r>
          </w:p>
          <w:p w14:paraId="12C9F82E" w14:textId="77777777" w:rsidR="00965390" w:rsidRDefault="00965390">
            <w:pPr>
              <w:pStyle w:val="ConsPlusNormal"/>
              <w:jc w:val="center"/>
            </w:pPr>
            <w:r>
              <w:t>2015 год</w:t>
            </w:r>
          </w:p>
          <w:p w14:paraId="6942BE59" w14:textId="77777777" w:rsidR="00965390" w:rsidRDefault="00965390">
            <w:pPr>
              <w:pStyle w:val="ConsPlusNormal"/>
              <w:jc w:val="center"/>
            </w:pPr>
            <w:r>
              <w:t>2016 год</w:t>
            </w:r>
          </w:p>
          <w:p w14:paraId="408D3AAB" w14:textId="77777777" w:rsidR="00965390" w:rsidRDefault="00965390">
            <w:pPr>
              <w:pStyle w:val="ConsPlusNormal"/>
              <w:jc w:val="center"/>
            </w:pPr>
            <w:r>
              <w:t>2017 год</w:t>
            </w:r>
          </w:p>
          <w:p w14:paraId="05107FE7" w14:textId="77777777" w:rsidR="00965390" w:rsidRDefault="00965390">
            <w:pPr>
              <w:pStyle w:val="ConsPlusNormal"/>
              <w:jc w:val="center"/>
            </w:pPr>
            <w:r>
              <w:t>2018 год</w:t>
            </w:r>
          </w:p>
          <w:p w14:paraId="650762DC" w14:textId="77777777" w:rsidR="00965390" w:rsidRDefault="00965390">
            <w:pPr>
              <w:pStyle w:val="ConsPlusNormal"/>
              <w:jc w:val="center"/>
            </w:pPr>
            <w:r>
              <w:t>2019 год</w:t>
            </w:r>
          </w:p>
        </w:tc>
        <w:tc>
          <w:tcPr>
            <w:tcW w:w="1644" w:type="dxa"/>
            <w:tcBorders>
              <w:top w:val="nil"/>
            </w:tcBorders>
          </w:tcPr>
          <w:p w14:paraId="676876A0" w14:textId="77777777" w:rsidR="00965390" w:rsidRDefault="00965390">
            <w:pPr>
              <w:pStyle w:val="ConsPlusNormal"/>
              <w:jc w:val="center"/>
            </w:pPr>
            <w:r>
              <w:t>2 950,0</w:t>
            </w:r>
          </w:p>
          <w:p w14:paraId="2D9BB6C3" w14:textId="77777777" w:rsidR="00965390" w:rsidRDefault="00965390">
            <w:pPr>
              <w:pStyle w:val="ConsPlusNormal"/>
              <w:jc w:val="center"/>
            </w:pPr>
            <w:r>
              <w:t>2 650,0</w:t>
            </w:r>
          </w:p>
          <w:p w14:paraId="49BF1A20" w14:textId="77777777" w:rsidR="00965390" w:rsidRDefault="00965390">
            <w:pPr>
              <w:pStyle w:val="ConsPlusNormal"/>
              <w:jc w:val="center"/>
            </w:pPr>
            <w:r>
              <w:t>1 600,0</w:t>
            </w:r>
          </w:p>
          <w:p w14:paraId="435A1BCF" w14:textId="77777777" w:rsidR="00965390" w:rsidRDefault="00965390">
            <w:pPr>
              <w:pStyle w:val="ConsPlusNormal"/>
              <w:jc w:val="center"/>
            </w:pPr>
            <w:r>
              <w:t>2 000,0</w:t>
            </w:r>
          </w:p>
          <w:p w14:paraId="72E9BA66" w14:textId="77777777" w:rsidR="00965390" w:rsidRDefault="00965390">
            <w:pPr>
              <w:pStyle w:val="ConsPlusNormal"/>
              <w:jc w:val="center"/>
            </w:pPr>
            <w:r>
              <w:t>4 068,5</w:t>
            </w:r>
          </w:p>
          <w:p w14:paraId="0BA0D1F8" w14:textId="77777777" w:rsidR="00965390" w:rsidRDefault="00965390">
            <w:pPr>
              <w:pStyle w:val="ConsPlusNormal"/>
              <w:jc w:val="center"/>
            </w:pPr>
            <w:r>
              <w:t>2 855,0</w:t>
            </w:r>
          </w:p>
        </w:tc>
        <w:tc>
          <w:tcPr>
            <w:tcW w:w="1361" w:type="dxa"/>
            <w:tcBorders>
              <w:top w:val="nil"/>
            </w:tcBorders>
          </w:tcPr>
          <w:p w14:paraId="33A3D4C3" w14:textId="77777777" w:rsidR="00965390" w:rsidRDefault="00965390">
            <w:pPr>
              <w:pStyle w:val="ConsPlusNormal"/>
            </w:pPr>
          </w:p>
        </w:tc>
        <w:tc>
          <w:tcPr>
            <w:tcW w:w="1134" w:type="dxa"/>
            <w:tcBorders>
              <w:top w:val="nil"/>
            </w:tcBorders>
          </w:tcPr>
          <w:p w14:paraId="2F260320" w14:textId="77777777" w:rsidR="00965390" w:rsidRDefault="00965390">
            <w:pPr>
              <w:pStyle w:val="ConsPlusNormal"/>
              <w:jc w:val="center"/>
            </w:pPr>
            <w:r>
              <w:t>2 950,0</w:t>
            </w:r>
          </w:p>
          <w:p w14:paraId="6052A4A3" w14:textId="77777777" w:rsidR="00965390" w:rsidRDefault="00965390">
            <w:pPr>
              <w:pStyle w:val="ConsPlusNormal"/>
              <w:jc w:val="center"/>
            </w:pPr>
            <w:r>
              <w:t>2 650,0</w:t>
            </w:r>
          </w:p>
          <w:p w14:paraId="5D82DC07" w14:textId="77777777" w:rsidR="00965390" w:rsidRDefault="00965390">
            <w:pPr>
              <w:pStyle w:val="ConsPlusNormal"/>
              <w:jc w:val="center"/>
            </w:pPr>
            <w:r>
              <w:t>1 600,0</w:t>
            </w:r>
          </w:p>
          <w:p w14:paraId="003FD815" w14:textId="77777777" w:rsidR="00965390" w:rsidRDefault="00965390">
            <w:pPr>
              <w:pStyle w:val="ConsPlusNormal"/>
              <w:jc w:val="center"/>
            </w:pPr>
            <w:r>
              <w:t>2 000,0</w:t>
            </w:r>
          </w:p>
          <w:p w14:paraId="2C514172" w14:textId="77777777" w:rsidR="00965390" w:rsidRDefault="00965390">
            <w:pPr>
              <w:pStyle w:val="ConsPlusNormal"/>
              <w:jc w:val="center"/>
            </w:pPr>
            <w:r>
              <w:t>4 068,5</w:t>
            </w:r>
          </w:p>
          <w:p w14:paraId="44488583" w14:textId="77777777" w:rsidR="00965390" w:rsidRDefault="00965390">
            <w:pPr>
              <w:pStyle w:val="ConsPlusNormal"/>
              <w:jc w:val="center"/>
            </w:pPr>
            <w:r>
              <w:t>2 855,0</w:t>
            </w:r>
          </w:p>
        </w:tc>
        <w:tc>
          <w:tcPr>
            <w:tcW w:w="1020" w:type="dxa"/>
            <w:vMerge/>
          </w:tcPr>
          <w:p w14:paraId="2D36C550" w14:textId="77777777" w:rsidR="00965390" w:rsidRDefault="00965390"/>
        </w:tc>
        <w:tc>
          <w:tcPr>
            <w:tcW w:w="1474" w:type="dxa"/>
            <w:vMerge/>
          </w:tcPr>
          <w:p w14:paraId="293C55EC" w14:textId="77777777" w:rsidR="00965390" w:rsidRDefault="00965390"/>
        </w:tc>
        <w:tc>
          <w:tcPr>
            <w:tcW w:w="2324" w:type="dxa"/>
            <w:vMerge/>
          </w:tcPr>
          <w:p w14:paraId="0AB8F9A2" w14:textId="77777777" w:rsidR="00965390" w:rsidRDefault="00965390"/>
        </w:tc>
        <w:tc>
          <w:tcPr>
            <w:tcW w:w="1191" w:type="dxa"/>
            <w:vMerge/>
          </w:tcPr>
          <w:p w14:paraId="754D667C" w14:textId="77777777" w:rsidR="00965390" w:rsidRDefault="00965390"/>
        </w:tc>
      </w:tr>
      <w:tr w:rsidR="00965390" w14:paraId="1F19F249" w14:textId="77777777">
        <w:tc>
          <w:tcPr>
            <w:tcW w:w="2211" w:type="dxa"/>
            <w:vMerge w:val="restart"/>
          </w:tcPr>
          <w:p w14:paraId="7A092ABA" w14:textId="77777777" w:rsidR="00965390" w:rsidRDefault="00965390">
            <w:pPr>
              <w:pStyle w:val="ConsPlusNormal"/>
            </w:pPr>
            <w:r>
              <w:t xml:space="preserve">6.1.8. Строительство здания на земельном </w:t>
            </w:r>
            <w:r>
              <w:lastRenderedPageBreak/>
              <w:t>участке по адресу: г. Тула, ул. Кирова, д. 135, для размещения бизнес-инкубатора в г. Туле, в том числе ПИР</w:t>
            </w:r>
          </w:p>
        </w:tc>
        <w:tc>
          <w:tcPr>
            <w:tcW w:w="1247" w:type="dxa"/>
            <w:tcBorders>
              <w:bottom w:val="nil"/>
            </w:tcBorders>
          </w:tcPr>
          <w:p w14:paraId="4CB91050" w14:textId="77777777" w:rsidR="00965390" w:rsidRDefault="00965390">
            <w:pPr>
              <w:pStyle w:val="ConsPlusNormal"/>
              <w:jc w:val="center"/>
            </w:pPr>
            <w:r>
              <w:lastRenderedPageBreak/>
              <w:t>2016 - 2018 годы</w:t>
            </w:r>
          </w:p>
        </w:tc>
        <w:tc>
          <w:tcPr>
            <w:tcW w:w="1644" w:type="dxa"/>
            <w:tcBorders>
              <w:bottom w:val="nil"/>
            </w:tcBorders>
          </w:tcPr>
          <w:p w14:paraId="72B3B8E2" w14:textId="77777777" w:rsidR="00965390" w:rsidRDefault="00965390">
            <w:pPr>
              <w:pStyle w:val="ConsPlusNormal"/>
              <w:jc w:val="center"/>
            </w:pPr>
            <w:r>
              <w:t>198 525,6</w:t>
            </w:r>
          </w:p>
        </w:tc>
        <w:tc>
          <w:tcPr>
            <w:tcW w:w="1361" w:type="dxa"/>
            <w:tcBorders>
              <w:bottom w:val="nil"/>
            </w:tcBorders>
          </w:tcPr>
          <w:p w14:paraId="73C89E8C" w14:textId="77777777" w:rsidR="00965390" w:rsidRDefault="00965390">
            <w:pPr>
              <w:pStyle w:val="ConsPlusNormal"/>
            </w:pPr>
          </w:p>
        </w:tc>
        <w:tc>
          <w:tcPr>
            <w:tcW w:w="1134" w:type="dxa"/>
            <w:tcBorders>
              <w:bottom w:val="nil"/>
            </w:tcBorders>
          </w:tcPr>
          <w:p w14:paraId="72776927" w14:textId="77777777" w:rsidR="00965390" w:rsidRDefault="00965390">
            <w:pPr>
              <w:pStyle w:val="ConsPlusNormal"/>
              <w:jc w:val="center"/>
            </w:pPr>
            <w:r>
              <w:t>198 525,6</w:t>
            </w:r>
          </w:p>
        </w:tc>
        <w:tc>
          <w:tcPr>
            <w:tcW w:w="1020" w:type="dxa"/>
            <w:vMerge w:val="restart"/>
          </w:tcPr>
          <w:p w14:paraId="6A09E697" w14:textId="77777777" w:rsidR="00965390" w:rsidRDefault="00965390">
            <w:pPr>
              <w:pStyle w:val="ConsPlusNormal"/>
            </w:pPr>
          </w:p>
        </w:tc>
        <w:tc>
          <w:tcPr>
            <w:tcW w:w="1474" w:type="dxa"/>
            <w:vMerge w:val="restart"/>
          </w:tcPr>
          <w:p w14:paraId="18E01E94" w14:textId="77777777" w:rsidR="00965390" w:rsidRDefault="00965390">
            <w:pPr>
              <w:pStyle w:val="ConsPlusNormal"/>
            </w:pPr>
          </w:p>
        </w:tc>
        <w:tc>
          <w:tcPr>
            <w:tcW w:w="2324" w:type="dxa"/>
            <w:vMerge w:val="restart"/>
          </w:tcPr>
          <w:p w14:paraId="6901C092" w14:textId="77777777" w:rsidR="00965390" w:rsidRDefault="00965390">
            <w:pPr>
              <w:pStyle w:val="ConsPlusNormal"/>
              <w:jc w:val="center"/>
            </w:pPr>
            <w:r>
              <w:t xml:space="preserve">Министерство строительства </w:t>
            </w:r>
            <w:r>
              <w:lastRenderedPageBreak/>
              <w:t>Тульской области</w:t>
            </w:r>
          </w:p>
        </w:tc>
        <w:tc>
          <w:tcPr>
            <w:tcW w:w="1191" w:type="dxa"/>
            <w:vMerge w:val="restart"/>
          </w:tcPr>
          <w:p w14:paraId="034592B6" w14:textId="77777777" w:rsidR="00965390" w:rsidRDefault="00965390">
            <w:pPr>
              <w:pStyle w:val="ConsPlusNormal"/>
            </w:pPr>
          </w:p>
        </w:tc>
      </w:tr>
      <w:tr w:rsidR="00965390" w14:paraId="567F1F52" w14:textId="77777777">
        <w:tblPrEx>
          <w:tblBorders>
            <w:insideH w:val="nil"/>
          </w:tblBorders>
        </w:tblPrEx>
        <w:tc>
          <w:tcPr>
            <w:tcW w:w="2211" w:type="dxa"/>
            <w:vMerge/>
          </w:tcPr>
          <w:p w14:paraId="4170ADC4" w14:textId="77777777" w:rsidR="00965390" w:rsidRDefault="00965390"/>
        </w:tc>
        <w:tc>
          <w:tcPr>
            <w:tcW w:w="1247" w:type="dxa"/>
            <w:tcBorders>
              <w:top w:val="nil"/>
              <w:bottom w:val="nil"/>
            </w:tcBorders>
          </w:tcPr>
          <w:p w14:paraId="1AC7217B" w14:textId="77777777" w:rsidR="00965390" w:rsidRDefault="00965390">
            <w:pPr>
              <w:pStyle w:val="ConsPlusNormal"/>
              <w:jc w:val="center"/>
            </w:pPr>
            <w:r>
              <w:t>2016 год</w:t>
            </w:r>
          </w:p>
          <w:p w14:paraId="645C2706" w14:textId="77777777" w:rsidR="00965390" w:rsidRDefault="00965390">
            <w:pPr>
              <w:pStyle w:val="ConsPlusNormal"/>
              <w:jc w:val="center"/>
            </w:pPr>
            <w:r>
              <w:t>2017 год</w:t>
            </w:r>
          </w:p>
        </w:tc>
        <w:tc>
          <w:tcPr>
            <w:tcW w:w="1644" w:type="dxa"/>
            <w:tcBorders>
              <w:top w:val="nil"/>
              <w:bottom w:val="nil"/>
            </w:tcBorders>
          </w:tcPr>
          <w:p w14:paraId="3E520BFD" w14:textId="77777777" w:rsidR="00965390" w:rsidRDefault="00965390">
            <w:pPr>
              <w:pStyle w:val="ConsPlusNormal"/>
              <w:jc w:val="center"/>
            </w:pPr>
            <w:r>
              <w:t>6 330,0</w:t>
            </w:r>
          </w:p>
          <w:p w14:paraId="6CA2B795" w14:textId="77777777" w:rsidR="00965390" w:rsidRDefault="00965390">
            <w:pPr>
              <w:pStyle w:val="ConsPlusNormal"/>
              <w:jc w:val="center"/>
            </w:pPr>
            <w:r>
              <w:t>31 750,0</w:t>
            </w:r>
          </w:p>
        </w:tc>
        <w:tc>
          <w:tcPr>
            <w:tcW w:w="1361" w:type="dxa"/>
            <w:tcBorders>
              <w:top w:val="nil"/>
              <w:bottom w:val="nil"/>
            </w:tcBorders>
          </w:tcPr>
          <w:p w14:paraId="3969C4B1" w14:textId="77777777" w:rsidR="00965390" w:rsidRDefault="00965390">
            <w:pPr>
              <w:pStyle w:val="ConsPlusNormal"/>
            </w:pPr>
          </w:p>
        </w:tc>
        <w:tc>
          <w:tcPr>
            <w:tcW w:w="1134" w:type="dxa"/>
            <w:tcBorders>
              <w:top w:val="nil"/>
              <w:bottom w:val="nil"/>
            </w:tcBorders>
          </w:tcPr>
          <w:p w14:paraId="29AB93FE" w14:textId="77777777" w:rsidR="00965390" w:rsidRDefault="00965390">
            <w:pPr>
              <w:pStyle w:val="ConsPlusNormal"/>
              <w:jc w:val="center"/>
            </w:pPr>
            <w:r>
              <w:t>6 330,0</w:t>
            </w:r>
          </w:p>
          <w:p w14:paraId="36593B02" w14:textId="77777777" w:rsidR="00965390" w:rsidRDefault="00965390">
            <w:pPr>
              <w:pStyle w:val="ConsPlusNormal"/>
              <w:jc w:val="center"/>
            </w:pPr>
            <w:r>
              <w:t>31 750,0 &lt;*&gt;</w:t>
            </w:r>
          </w:p>
        </w:tc>
        <w:tc>
          <w:tcPr>
            <w:tcW w:w="1020" w:type="dxa"/>
            <w:vMerge/>
          </w:tcPr>
          <w:p w14:paraId="18399D5C" w14:textId="77777777" w:rsidR="00965390" w:rsidRDefault="00965390"/>
        </w:tc>
        <w:tc>
          <w:tcPr>
            <w:tcW w:w="1474" w:type="dxa"/>
            <w:vMerge/>
          </w:tcPr>
          <w:p w14:paraId="75569FE5" w14:textId="77777777" w:rsidR="00965390" w:rsidRDefault="00965390"/>
        </w:tc>
        <w:tc>
          <w:tcPr>
            <w:tcW w:w="2324" w:type="dxa"/>
            <w:vMerge/>
          </w:tcPr>
          <w:p w14:paraId="17410D5A" w14:textId="77777777" w:rsidR="00965390" w:rsidRDefault="00965390"/>
        </w:tc>
        <w:tc>
          <w:tcPr>
            <w:tcW w:w="1191" w:type="dxa"/>
            <w:vMerge/>
          </w:tcPr>
          <w:p w14:paraId="35AA0499" w14:textId="77777777" w:rsidR="00965390" w:rsidRDefault="00965390"/>
        </w:tc>
      </w:tr>
      <w:tr w:rsidR="00965390" w14:paraId="32C3A433" w14:textId="77777777">
        <w:tblPrEx>
          <w:tblBorders>
            <w:insideH w:val="nil"/>
          </w:tblBorders>
        </w:tblPrEx>
        <w:tc>
          <w:tcPr>
            <w:tcW w:w="2211" w:type="dxa"/>
            <w:vMerge/>
          </w:tcPr>
          <w:p w14:paraId="65E18067" w14:textId="77777777" w:rsidR="00965390" w:rsidRDefault="00965390"/>
        </w:tc>
        <w:tc>
          <w:tcPr>
            <w:tcW w:w="1247" w:type="dxa"/>
            <w:tcBorders>
              <w:top w:val="nil"/>
            </w:tcBorders>
          </w:tcPr>
          <w:p w14:paraId="1707D3AD" w14:textId="77777777" w:rsidR="00965390" w:rsidRDefault="00965390">
            <w:pPr>
              <w:pStyle w:val="ConsPlusNormal"/>
            </w:pPr>
          </w:p>
        </w:tc>
        <w:tc>
          <w:tcPr>
            <w:tcW w:w="1644" w:type="dxa"/>
            <w:tcBorders>
              <w:top w:val="nil"/>
            </w:tcBorders>
          </w:tcPr>
          <w:p w14:paraId="225048AD" w14:textId="77777777" w:rsidR="00965390" w:rsidRDefault="00965390">
            <w:pPr>
              <w:pStyle w:val="ConsPlusNormal"/>
            </w:pPr>
          </w:p>
        </w:tc>
        <w:tc>
          <w:tcPr>
            <w:tcW w:w="1361" w:type="dxa"/>
            <w:tcBorders>
              <w:top w:val="nil"/>
            </w:tcBorders>
          </w:tcPr>
          <w:p w14:paraId="7D00CA7E" w14:textId="77777777" w:rsidR="00965390" w:rsidRDefault="00965390">
            <w:pPr>
              <w:pStyle w:val="ConsPlusNormal"/>
            </w:pPr>
          </w:p>
        </w:tc>
        <w:tc>
          <w:tcPr>
            <w:tcW w:w="1134" w:type="dxa"/>
            <w:tcBorders>
              <w:top w:val="nil"/>
            </w:tcBorders>
          </w:tcPr>
          <w:p w14:paraId="22654613" w14:textId="77777777" w:rsidR="00965390" w:rsidRDefault="00965390">
            <w:pPr>
              <w:pStyle w:val="ConsPlusNormal"/>
              <w:jc w:val="center"/>
            </w:pPr>
            <w:r>
              <w:t>(&lt;*&gt; фактическое исполнение мероприятия в 2017 году составило 17720,48 тыс. рублей, в том числе бюджет Тульской области - 17720,5 тыс. рублей)</w:t>
            </w:r>
          </w:p>
        </w:tc>
        <w:tc>
          <w:tcPr>
            <w:tcW w:w="1020" w:type="dxa"/>
            <w:vMerge/>
          </w:tcPr>
          <w:p w14:paraId="223E1BF3" w14:textId="77777777" w:rsidR="00965390" w:rsidRDefault="00965390"/>
        </w:tc>
        <w:tc>
          <w:tcPr>
            <w:tcW w:w="1474" w:type="dxa"/>
            <w:vMerge/>
          </w:tcPr>
          <w:p w14:paraId="43C2F2F9" w14:textId="77777777" w:rsidR="00965390" w:rsidRDefault="00965390"/>
        </w:tc>
        <w:tc>
          <w:tcPr>
            <w:tcW w:w="2324" w:type="dxa"/>
            <w:vMerge/>
          </w:tcPr>
          <w:p w14:paraId="28F00F0E" w14:textId="77777777" w:rsidR="00965390" w:rsidRDefault="00965390"/>
        </w:tc>
        <w:tc>
          <w:tcPr>
            <w:tcW w:w="1191" w:type="dxa"/>
            <w:vMerge/>
          </w:tcPr>
          <w:p w14:paraId="1C7E4256" w14:textId="77777777" w:rsidR="00965390" w:rsidRDefault="00965390"/>
        </w:tc>
      </w:tr>
      <w:tr w:rsidR="00965390" w14:paraId="16A193C7" w14:textId="77777777">
        <w:tc>
          <w:tcPr>
            <w:tcW w:w="2211" w:type="dxa"/>
            <w:vMerge/>
          </w:tcPr>
          <w:p w14:paraId="167F12E5" w14:textId="77777777" w:rsidR="00965390" w:rsidRDefault="00965390"/>
        </w:tc>
        <w:tc>
          <w:tcPr>
            <w:tcW w:w="1247" w:type="dxa"/>
          </w:tcPr>
          <w:p w14:paraId="240490EB" w14:textId="77777777" w:rsidR="00965390" w:rsidRDefault="00965390">
            <w:pPr>
              <w:pStyle w:val="ConsPlusNormal"/>
              <w:jc w:val="center"/>
            </w:pPr>
            <w:r>
              <w:t>2018 год</w:t>
            </w:r>
          </w:p>
        </w:tc>
        <w:tc>
          <w:tcPr>
            <w:tcW w:w="1644" w:type="dxa"/>
          </w:tcPr>
          <w:p w14:paraId="5E3843E9" w14:textId="77777777" w:rsidR="00965390" w:rsidRDefault="00965390">
            <w:pPr>
              <w:pStyle w:val="ConsPlusNormal"/>
              <w:jc w:val="center"/>
            </w:pPr>
            <w:r>
              <w:t>160 445,6</w:t>
            </w:r>
          </w:p>
        </w:tc>
        <w:tc>
          <w:tcPr>
            <w:tcW w:w="1361" w:type="dxa"/>
          </w:tcPr>
          <w:p w14:paraId="2F9238DB" w14:textId="77777777" w:rsidR="00965390" w:rsidRDefault="00965390">
            <w:pPr>
              <w:pStyle w:val="ConsPlusNormal"/>
            </w:pPr>
          </w:p>
        </w:tc>
        <w:tc>
          <w:tcPr>
            <w:tcW w:w="1134" w:type="dxa"/>
          </w:tcPr>
          <w:p w14:paraId="179C0307" w14:textId="77777777" w:rsidR="00965390" w:rsidRDefault="00965390">
            <w:pPr>
              <w:pStyle w:val="ConsPlusNormal"/>
              <w:jc w:val="center"/>
            </w:pPr>
            <w:r>
              <w:t>160 445,6</w:t>
            </w:r>
          </w:p>
        </w:tc>
        <w:tc>
          <w:tcPr>
            <w:tcW w:w="1020" w:type="dxa"/>
            <w:vMerge/>
          </w:tcPr>
          <w:p w14:paraId="572CD25F" w14:textId="77777777" w:rsidR="00965390" w:rsidRDefault="00965390"/>
        </w:tc>
        <w:tc>
          <w:tcPr>
            <w:tcW w:w="1474" w:type="dxa"/>
            <w:vMerge/>
          </w:tcPr>
          <w:p w14:paraId="6D8F7481" w14:textId="77777777" w:rsidR="00965390" w:rsidRDefault="00965390"/>
        </w:tc>
        <w:tc>
          <w:tcPr>
            <w:tcW w:w="2324" w:type="dxa"/>
            <w:vMerge/>
          </w:tcPr>
          <w:p w14:paraId="33756B94" w14:textId="77777777" w:rsidR="00965390" w:rsidRDefault="00965390"/>
        </w:tc>
        <w:tc>
          <w:tcPr>
            <w:tcW w:w="1191" w:type="dxa"/>
            <w:vMerge/>
          </w:tcPr>
          <w:p w14:paraId="3AACEA34" w14:textId="77777777" w:rsidR="00965390" w:rsidRDefault="00965390"/>
        </w:tc>
      </w:tr>
      <w:tr w:rsidR="00965390" w14:paraId="1549BDCC" w14:textId="77777777">
        <w:tc>
          <w:tcPr>
            <w:tcW w:w="2211" w:type="dxa"/>
          </w:tcPr>
          <w:p w14:paraId="4FAEE653" w14:textId="77777777" w:rsidR="00965390" w:rsidRDefault="00965390">
            <w:pPr>
              <w:pStyle w:val="ConsPlusNormal"/>
            </w:pPr>
            <w:r>
              <w:t>6.1.9. Разработка документации по проведению конкурса для предоставления помещений бизнес-инкубатора в г. Туле</w:t>
            </w:r>
          </w:p>
        </w:tc>
        <w:tc>
          <w:tcPr>
            <w:tcW w:w="1247" w:type="dxa"/>
          </w:tcPr>
          <w:p w14:paraId="03C6DE5D" w14:textId="77777777" w:rsidR="00965390" w:rsidRDefault="00965390">
            <w:pPr>
              <w:pStyle w:val="ConsPlusNormal"/>
              <w:jc w:val="center"/>
            </w:pPr>
            <w:r>
              <w:t>2014 год</w:t>
            </w:r>
          </w:p>
        </w:tc>
        <w:tc>
          <w:tcPr>
            <w:tcW w:w="1644" w:type="dxa"/>
          </w:tcPr>
          <w:p w14:paraId="7F4D51F3" w14:textId="77777777" w:rsidR="00965390" w:rsidRDefault="00965390">
            <w:pPr>
              <w:pStyle w:val="ConsPlusNormal"/>
            </w:pPr>
          </w:p>
        </w:tc>
        <w:tc>
          <w:tcPr>
            <w:tcW w:w="1361" w:type="dxa"/>
          </w:tcPr>
          <w:p w14:paraId="544DD202" w14:textId="77777777" w:rsidR="00965390" w:rsidRDefault="00965390">
            <w:pPr>
              <w:pStyle w:val="ConsPlusNormal"/>
            </w:pPr>
          </w:p>
        </w:tc>
        <w:tc>
          <w:tcPr>
            <w:tcW w:w="1134" w:type="dxa"/>
          </w:tcPr>
          <w:p w14:paraId="487E84F2" w14:textId="77777777" w:rsidR="00965390" w:rsidRDefault="00965390">
            <w:pPr>
              <w:pStyle w:val="ConsPlusNormal"/>
            </w:pPr>
          </w:p>
        </w:tc>
        <w:tc>
          <w:tcPr>
            <w:tcW w:w="1020" w:type="dxa"/>
          </w:tcPr>
          <w:p w14:paraId="38BF192C" w14:textId="77777777" w:rsidR="00965390" w:rsidRDefault="00965390">
            <w:pPr>
              <w:pStyle w:val="ConsPlusNormal"/>
            </w:pPr>
          </w:p>
        </w:tc>
        <w:tc>
          <w:tcPr>
            <w:tcW w:w="1474" w:type="dxa"/>
          </w:tcPr>
          <w:p w14:paraId="16357DFC" w14:textId="77777777" w:rsidR="00965390" w:rsidRDefault="00965390">
            <w:pPr>
              <w:pStyle w:val="ConsPlusNormal"/>
            </w:pPr>
          </w:p>
        </w:tc>
        <w:tc>
          <w:tcPr>
            <w:tcW w:w="2324" w:type="dxa"/>
          </w:tcPr>
          <w:p w14:paraId="1D2EED96" w14:textId="77777777" w:rsidR="00965390" w:rsidRDefault="00965390">
            <w:pPr>
              <w:pStyle w:val="ConsPlusNormal"/>
              <w:jc w:val="center"/>
            </w:pPr>
            <w:r>
              <w:t>ЦПП (по согласованию)</w:t>
            </w:r>
          </w:p>
        </w:tc>
        <w:tc>
          <w:tcPr>
            <w:tcW w:w="1191" w:type="dxa"/>
          </w:tcPr>
          <w:p w14:paraId="2C5D6072" w14:textId="77777777" w:rsidR="00965390" w:rsidRDefault="00965390">
            <w:pPr>
              <w:pStyle w:val="ConsPlusNormal"/>
            </w:pPr>
          </w:p>
        </w:tc>
      </w:tr>
      <w:tr w:rsidR="00965390" w14:paraId="7F7FFD10" w14:textId="77777777">
        <w:tc>
          <w:tcPr>
            <w:tcW w:w="2211" w:type="dxa"/>
          </w:tcPr>
          <w:p w14:paraId="4903006B" w14:textId="77777777" w:rsidR="00965390" w:rsidRDefault="00965390">
            <w:pPr>
              <w:pStyle w:val="ConsPlusNormal"/>
            </w:pPr>
            <w:r>
              <w:lastRenderedPageBreak/>
              <w:t>6.1.10. Сдача бизнес-инкубатора в г. Туле в эксплуатацию</w:t>
            </w:r>
          </w:p>
        </w:tc>
        <w:tc>
          <w:tcPr>
            <w:tcW w:w="1247" w:type="dxa"/>
          </w:tcPr>
          <w:p w14:paraId="1333E363" w14:textId="77777777" w:rsidR="00965390" w:rsidRDefault="00965390">
            <w:pPr>
              <w:pStyle w:val="ConsPlusNormal"/>
              <w:jc w:val="center"/>
            </w:pPr>
            <w:r>
              <w:t>2019 год</w:t>
            </w:r>
          </w:p>
        </w:tc>
        <w:tc>
          <w:tcPr>
            <w:tcW w:w="1644" w:type="dxa"/>
          </w:tcPr>
          <w:p w14:paraId="48A710A0" w14:textId="77777777" w:rsidR="00965390" w:rsidRDefault="00965390">
            <w:pPr>
              <w:pStyle w:val="ConsPlusNormal"/>
            </w:pPr>
          </w:p>
        </w:tc>
        <w:tc>
          <w:tcPr>
            <w:tcW w:w="1361" w:type="dxa"/>
          </w:tcPr>
          <w:p w14:paraId="4C35A4CA" w14:textId="77777777" w:rsidR="00965390" w:rsidRDefault="00965390">
            <w:pPr>
              <w:pStyle w:val="ConsPlusNormal"/>
            </w:pPr>
          </w:p>
        </w:tc>
        <w:tc>
          <w:tcPr>
            <w:tcW w:w="1134" w:type="dxa"/>
          </w:tcPr>
          <w:p w14:paraId="40FFAAFB" w14:textId="77777777" w:rsidR="00965390" w:rsidRDefault="00965390">
            <w:pPr>
              <w:pStyle w:val="ConsPlusNormal"/>
            </w:pPr>
          </w:p>
        </w:tc>
        <w:tc>
          <w:tcPr>
            <w:tcW w:w="1020" w:type="dxa"/>
          </w:tcPr>
          <w:p w14:paraId="2B4F319B" w14:textId="77777777" w:rsidR="00965390" w:rsidRDefault="00965390">
            <w:pPr>
              <w:pStyle w:val="ConsPlusNormal"/>
            </w:pPr>
          </w:p>
        </w:tc>
        <w:tc>
          <w:tcPr>
            <w:tcW w:w="1474" w:type="dxa"/>
          </w:tcPr>
          <w:p w14:paraId="182ED9A8" w14:textId="77777777" w:rsidR="00965390" w:rsidRDefault="00965390">
            <w:pPr>
              <w:pStyle w:val="ConsPlusNormal"/>
            </w:pPr>
          </w:p>
        </w:tc>
        <w:tc>
          <w:tcPr>
            <w:tcW w:w="2324" w:type="dxa"/>
          </w:tcPr>
          <w:p w14:paraId="5860CD68" w14:textId="77777777" w:rsidR="00965390" w:rsidRDefault="00965390">
            <w:pPr>
              <w:pStyle w:val="ConsPlusNormal"/>
              <w:jc w:val="center"/>
            </w:pPr>
            <w:r>
              <w:t>Министерство строительства Тульской области</w:t>
            </w:r>
          </w:p>
        </w:tc>
        <w:tc>
          <w:tcPr>
            <w:tcW w:w="1191" w:type="dxa"/>
          </w:tcPr>
          <w:p w14:paraId="14B504A5" w14:textId="77777777" w:rsidR="00965390" w:rsidRDefault="00965390">
            <w:pPr>
              <w:pStyle w:val="ConsPlusNormal"/>
            </w:pPr>
          </w:p>
        </w:tc>
      </w:tr>
      <w:tr w:rsidR="00965390" w14:paraId="44072EB6" w14:textId="77777777">
        <w:tc>
          <w:tcPr>
            <w:tcW w:w="2211" w:type="dxa"/>
          </w:tcPr>
          <w:p w14:paraId="6C1C47D2" w14:textId="77777777" w:rsidR="00965390" w:rsidRDefault="00965390">
            <w:pPr>
              <w:pStyle w:val="ConsPlusNormal"/>
            </w:pPr>
            <w:r>
              <w:t>6.1.11. Регистрация права собственности Тульской области на имущественный комплекс бизнес-инкубатора в г. Туле</w:t>
            </w:r>
          </w:p>
        </w:tc>
        <w:tc>
          <w:tcPr>
            <w:tcW w:w="1247" w:type="dxa"/>
          </w:tcPr>
          <w:p w14:paraId="13FC2A9E" w14:textId="77777777" w:rsidR="00965390" w:rsidRDefault="00965390">
            <w:pPr>
              <w:pStyle w:val="ConsPlusNormal"/>
              <w:jc w:val="center"/>
            </w:pPr>
            <w:r>
              <w:t>2019 год</w:t>
            </w:r>
          </w:p>
        </w:tc>
        <w:tc>
          <w:tcPr>
            <w:tcW w:w="1644" w:type="dxa"/>
          </w:tcPr>
          <w:p w14:paraId="4BFBB575" w14:textId="77777777" w:rsidR="00965390" w:rsidRDefault="00965390">
            <w:pPr>
              <w:pStyle w:val="ConsPlusNormal"/>
            </w:pPr>
          </w:p>
        </w:tc>
        <w:tc>
          <w:tcPr>
            <w:tcW w:w="1361" w:type="dxa"/>
          </w:tcPr>
          <w:p w14:paraId="126D1CFA" w14:textId="77777777" w:rsidR="00965390" w:rsidRDefault="00965390">
            <w:pPr>
              <w:pStyle w:val="ConsPlusNormal"/>
            </w:pPr>
          </w:p>
        </w:tc>
        <w:tc>
          <w:tcPr>
            <w:tcW w:w="1134" w:type="dxa"/>
          </w:tcPr>
          <w:p w14:paraId="7EFD63A1" w14:textId="77777777" w:rsidR="00965390" w:rsidRDefault="00965390">
            <w:pPr>
              <w:pStyle w:val="ConsPlusNormal"/>
            </w:pPr>
          </w:p>
        </w:tc>
        <w:tc>
          <w:tcPr>
            <w:tcW w:w="1020" w:type="dxa"/>
          </w:tcPr>
          <w:p w14:paraId="59E41C43" w14:textId="77777777" w:rsidR="00965390" w:rsidRDefault="00965390">
            <w:pPr>
              <w:pStyle w:val="ConsPlusNormal"/>
            </w:pPr>
          </w:p>
        </w:tc>
        <w:tc>
          <w:tcPr>
            <w:tcW w:w="1474" w:type="dxa"/>
          </w:tcPr>
          <w:p w14:paraId="1F1D0B16" w14:textId="77777777" w:rsidR="00965390" w:rsidRDefault="00965390">
            <w:pPr>
              <w:pStyle w:val="ConsPlusNormal"/>
            </w:pPr>
          </w:p>
        </w:tc>
        <w:tc>
          <w:tcPr>
            <w:tcW w:w="2324" w:type="dxa"/>
          </w:tcPr>
          <w:p w14:paraId="383F0F2E" w14:textId="77777777" w:rsidR="00965390" w:rsidRDefault="00965390">
            <w:pPr>
              <w:pStyle w:val="ConsPlusNormal"/>
              <w:jc w:val="center"/>
            </w:pPr>
            <w:r>
              <w:t>Министерство имущественных и земельных отношений Тульской области</w:t>
            </w:r>
          </w:p>
        </w:tc>
        <w:tc>
          <w:tcPr>
            <w:tcW w:w="1191" w:type="dxa"/>
          </w:tcPr>
          <w:p w14:paraId="6636166D" w14:textId="77777777" w:rsidR="00965390" w:rsidRDefault="00965390">
            <w:pPr>
              <w:pStyle w:val="ConsPlusNormal"/>
            </w:pPr>
          </w:p>
        </w:tc>
      </w:tr>
      <w:tr w:rsidR="00965390" w14:paraId="33B3E709" w14:textId="77777777">
        <w:tc>
          <w:tcPr>
            <w:tcW w:w="2211" w:type="dxa"/>
          </w:tcPr>
          <w:p w14:paraId="6297D129" w14:textId="77777777" w:rsidR="00965390" w:rsidRDefault="00965390">
            <w:pPr>
              <w:pStyle w:val="ConsPlusNormal"/>
            </w:pPr>
            <w:r>
              <w:t>6.1.12. Предоставление и регистрация права пользования имущественным комплексом бизнес-инкубатора организации, управляющей деятельностью бизнес-инкубатора</w:t>
            </w:r>
          </w:p>
        </w:tc>
        <w:tc>
          <w:tcPr>
            <w:tcW w:w="1247" w:type="dxa"/>
          </w:tcPr>
          <w:p w14:paraId="753FF1F3" w14:textId="77777777" w:rsidR="00965390" w:rsidRDefault="00965390">
            <w:pPr>
              <w:pStyle w:val="ConsPlusNormal"/>
              <w:jc w:val="center"/>
            </w:pPr>
            <w:r>
              <w:t>2019 год</w:t>
            </w:r>
          </w:p>
        </w:tc>
        <w:tc>
          <w:tcPr>
            <w:tcW w:w="1644" w:type="dxa"/>
          </w:tcPr>
          <w:p w14:paraId="3131F23C" w14:textId="77777777" w:rsidR="00965390" w:rsidRDefault="00965390">
            <w:pPr>
              <w:pStyle w:val="ConsPlusNormal"/>
            </w:pPr>
          </w:p>
        </w:tc>
        <w:tc>
          <w:tcPr>
            <w:tcW w:w="1361" w:type="dxa"/>
          </w:tcPr>
          <w:p w14:paraId="6426C47B" w14:textId="77777777" w:rsidR="00965390" w:rsidRDefault="00965390">
            <w:pPr>
              <w:pStyle w:val="ConsPlusNormal"/>
            </w:pPr>
          </w:p>
        </w:tc>
        <w:tc>
          <w:tcPr>
            <w:tcW w:w="1134" w:type="dxa"/>
          </w:tcPr>
          <w:p w14:paraId="3E4C96F9" w14:textId="77777777" w:rsidR="00965390" w:rsidRDefault="00965390">
            <w:pPr>
              <w:pStyle w:val="ConsPlusNormal"/>
            </w:pPr>
          </w:p>
        </w:tc>
        <w:tc>
          <w:tcPr>
            <w:tcW w:w="1020" w:type="dxa"/>
          </w:tcPr>
          <w:p w14:paraId="1B48A4B4" w14:textId="77777777" w:rsidR="00965390" w:rsidRDefault="00965390">
            <w:pPr>
              <w:pStyle w:val="ConsPlusNormal"/>
            </w:pPr>
          </w:p>
        </w:tc>
        <w:tc>
          <w:tcPr>
            <w:tcW w:w="1474" w:type="dxa"/>
          </w:tcPr>
          <w:p w14:paraId="4CE3437D" w14:textId="77777777" w:rsidR="00965390" w:rsidRDefault="00965390">
            <w:pPr>
              <w:pStyle w:val="ConsPlusNormal"/>
            </w:pPr>
          </w:p>
        </w:tc>
        <w:tc>
          <w:tcPr>
            <w:tcW w:w="2324" w:type="dxa"/>
          </w:tcPr>
          <w:p w14:paraId="45A0F1CB" w14:textId="77777777" w:rsidR="00965390" w:rsidRDefault="00965390">
            <w:pPr>
              <w:pStyle w:val="ConsPlusNormal"/>
              <w:jc w:val="center"/>
            </w:pPr>
            <w:r>
              <w:t>Министерство имущественных и земельных отношений Тульской области</w:t>
            </w:r>
          </w:p>
        </w:tc>
        <w:tc>
          <w:tcPr>
            <w:tcW w:w="1191" w:type="dxa"/>
          </w:tcPr>
          <w:p w14:paraId="4A68DB5A" w14:textId="77777777" w:rsidR="00965390" w:rsidRDefault="00965390">
            <w:pPr>
              <w:pStyle w:val="ConsPlusNormal"/>
            </w:pPr>
          </w:p>
        </w:tc>
      </w:tr>
      <w:tr w:rsidR="00965390" w14:paraId="1CA86F27" w14:textId="77777777">
        <w:tc>
          <w:tcPr>
            <w:tcW w:w="2211" w:type="dxa"/>
          </w:tcPr>
          <w:p w14:paraId="17B307DC" w14:textId="77777777" w:rsidR="00965390" w:rsidRDefault="00965390">
            <w:pPr>
              <w:pStyle w:val="ConsPlusNormal"/>
            </w:pPr>
            <w:r>
              <w:t>6.1.13. Субсидирование затрат юридических лиц, связанных с созданием и обеспечением деятельности бизнес-инкубаторов</w:t>
            </w:r>
          </w:p>
        </w:tc>
        <w:tc>
          <w:tcPr>
            <w:tcW w:w="1247" w:type="dxa"/>
          </w:tcPr>
          <w:p w14:paraId="4A413041" w14:textId="77777777" w:rsidR="00965390" w:rsidRDefault="00965390">
            <w:pPr>
              <w:pStyle w:val="ConsPlusNormal"/>
              <w:jc w:val="center"/>
            </w:pPr>
            <w:r>
              <w:t>2017 год</w:t>
            </w:r>
          </w:p>
        </w:tc>
        <w:tc>
          <w:tcPr>
            <w:tcW w:w="1644" w:type="dxa"/>
          </w:tcPr>
          <w:p w14:paraId="41E50355" w14:textId="77777777" w:rsidR="00965390" w:rsidRDefault="00965390">
            <w:pPr>
              <w:pStyle w:val="ConsPlusNormal"/>
              <w:jc w:val="center"/>
            </w:pPr>
            <w:r>
              <w:t>500,0</w:t>
            </w:r>
          </w:p>
        </w:tc>
        <w:tc>
          <w:tcPr>
            <w:tcW w:w="1361" w:type="dxa"/>
          </w:tcPr>
          <w:p w14:paraId="09BDA5EE" w14:textId="77777777" w:rsidR="00965390" w:rsidRDefault="00965390">
            <w:pPr>
              <w:pStyle w:val="ConsPlusNormal"/>
            </w:pPr>
          </w:p>
        </w:tc>
        <w:tc>
          <w:tcPr>
            <w:tcW w:w="1134" w:type="dxa"/>
          </w:tcPr>
          <w:p w14:paraId="4B934AF7" w14:textId="77777777" w:rsidR="00965390" w:rsidRDefault="00965390">
            <w:pPr>
              <w:pStyle w:val="ConsPlusNormal"/>
              <w:jc w:val="center"/>
            </w:pPr>
            <w:r>
              <w:t>500,0</w:t>
            </w:r>
          </w:p>
        </w:tc>
        <w:tc>
          <w:tcPr>
            <w:tcW w:w="1020" w:type="dxa"/>
          </w:tcPr>
          <w:p w14:paraId="6CAFC5B6" w14:textId="77777777" w:rsidR="00965390" w:rsidRDefault="00965390">
            <w:pPr>
              <w:pStyle w:val="ConsPlusNormal"/>
            </w:pPr>
          </w:p>
        </w:tc>
        <w:tc>
          <w:tcPr>
            <w:tcW w:w="1474" w:type="dxa"/>
          </w:tcPr>
          <w:p w14:paraId="2E40CB1C" w14:textId="77777777" w:rsidR="00965390" w:rsidRDefault="00965390">
            <w:pPr>
              <w:pStyle w:val="ConsPlusNormal"/>
            </w:pPr>
          </w:p>
        </w:tc>
        <w:tc>
          <w:tcPr>
            <w:tcW w:w="2324" w:type="dxa"/>
          </w:tcPr>
          <w:p w14:paraId="06BCAB8B" w14:textId="77777777" w:rsidR="00965390" w:rsidRDefault="00965390">
            <w:pPr>
              <w:pStyle w:val="ConsPlusNormal"/>
              <w:jc w:val="center"/>
            </w:pPr>
            <w:r>
              <w:t>Министерство промышленности и торговли Тульской области</w:t>
            </w:r>
          </w:p>
        </w:tc>
        <w:tc>
          <w:tcPr>
            <w:tcW w:w="1191" w:type="dxa"/>
          </w:tcPr>
          <w:p w14:paraId="0F0DBA15" w14:textId="77777777" w:rsidR="00965390" w:rsidRDefault="00965390">
            <w:pPr>
              <w:pStyle w:val="ConsPlusNormal"/>
            </w:pPr>
          </w:p>
        </w:tc>
      </w:tr>
      <w:tr w:rsidR="00965390" w14:paraId="7B9A5367" w14:textId="77777777">
        <w:tc>
          <w:tcPr>
            <w:tcW w:w="2211" w:type="dxa"/>
            <w:vMerge w:val="restart"/>
          </w:tcPr>
          <w:p w14:paraId="04BCF580" w14:textId="77777777" w:rsidR="00965390" w:rsidRDefault="00965390">
            <w:pPr>
              <w:pStyle w:val="ConsPlusNormal"/>
            </w:pPr>
            <w:r>
              <w:t xml:space="preserve">6.2. Обеспечение деятельности </w:t>
            </w:r>
            <w:r>
              <w:lastRenderedPageBreak/>
              <w:t>Тульского регионального фонда "Центр поддержки предпринимательства"</w:t>
            </w:r>
          </w:p>
        </w:tc>
        <w:tc>
          <w:tcPr>
            <w:tcW w:w="1247" w:type="dxa"/>
            <w:tcBorders>
              <w:bottom w:val="nil"/>
            </w:tcBorders>
          </w:tcPr>
          <w:p w14:paraId="6022EA2B" w14:textId="77777777" w:rsidR="00965390" w:rsidRDefault="00965390">
            <w:pPr>
              <w:pStyle w:val="ConsPlusNormal"/>
              <w:jc w:val="center"/>
            </w:pPr>
            <w:r>
              <w:lastRenderedPageBreak/>
              <w:t>2014 - 2018 годы</w:t>
            </w:r>
          </w:p>
        </w:tc>
        <w:tc>
          <w:tcPr>
            <w:tcW w:w="1644" w:type="dxa"/>
            <w:tcBorders>
              <w:bottom w:val="nil"/>
            </w:tcBorders>
          </w:tcPr>
          <w:p w14:paraId="367E5614" w14:textId="77777777" w:rsidR="00965390" w:rsidRDefault="00965390">
            <w:pPr>
              <w:pStyle w:val="ConsPlusNormal"/>
              <w:jc w:val="center"/>
            </w:pPr>
            <w:r>
              <w:t>75 507,9</w:t>
            </w:r>
          </w:p>
        </w:tc>
        <w:tc>
          <w:tcPr>
            <w:tcW w:w="1361" w:type="dxa"/>
            <w:tcBorders>
              <w:bottom w:val="nil"/>
            </w:tcBorders>
          </w:tcPr>
          <w:p w14:paraId="27B90AAB" w14:textId="77777777" w:rsidR="00965390" w:rsidRDefault="00965390">
            <w:pPr>
              <w:pStyle w:val="ConsPlusNormal"/>
              <w:jc w:val="center"/>
            </w:pPr>
            <w:r>
              <w:t>45 367,9</w:t>
            </w:r>
          </w:p>
        </w:tc>
        <w:tc>
          <w:tcPr>
            <w:tcW w:w="1134" w:type="dxa"/>
            <w:tcBorders>
              <w:bottom w:val="nil"/>
            </w:tcBorders>
          </w:tcPr>
          <w:p w14:paraId="00DB0DF4" w14:textId="77777777" w:rsidR="00965390" w:rsidRDefault="00965390">
            <w:pPr>
              <w:pStyle w:val="ConsPlusNormal"/>
              <w:jc w:val="center"/>
            </w:pPr>
            <w:r>
              <w:t>30 140,0</w:t>
            </w:r>
          </w:p>
        </w:tc>
        <w:tc>
          <w:tcPr>
            <w:tcW w:w="1020" w:type="dxa"/>
            <w:vMerge w:val="restart"/>
          </w:tcPr>
          <w:p w14:paraId="6EB2F638" w14:textId="77777777" w:rsidR="00965390" w:rsidRDefault="00965390">
            <w:pPr>
              <w:pStyle w:val="ConsPlusNormal"/>
            </w:pPr>
          </w:p>
        </w:tc>
        <w:tc>
          <w:tcPr>
            <w:tcW w:w="1474" w:type="dxa"/>
            <w:vMerge w:val="restart"/>
          </w:tcPr>
          <w:p w14:paraId="629CC578" w14:textId="77777777" w:rsidR="00965390" w:rsidRDefault="00965390">
            <w:pPr>
              <w:pStyle w:val="ConsPlusNormal"/>
            </w:pPr>
          </w:p>
        </w:tc>
        <w:tc>
          <w:tcPr>
            <w:tcW w:w="2324" w:type="dxa"/>
            <w:vMerge w:val="restart"/>
          </w:tcPr>
          <w:p w14:paraId="33506D07" w14:textId="77777777" w:rsidR="00965390" w:rsidRDefault="00965390">
            <w:pPr>
              <w:pStyle w:val="ConsPlusNormal"/>
              <w:jc w:val="center"/>
            </w:pPr>
            <w:r>
              <w:t xml:space="preserve">Министерство промышленности и </w:t>
            </w:r>
            <w:r>
              <w:lastRenderedPageBreak/>
              <w:t>торговли Тульской области, ЦПП (по согласованию)</w:t>
            </w:r>
          </w:p>
        </w:tc>
        <w:tc>
          <w:tcPr>
            <w:tcW w:w="1191" w:type="dxa"/>
            <w:vMerge w:val="restart"/>
          </w:tcPr>
          <w:p w14:paraId="2F73769E" w14:textId="77777777" w:rsidR="00965390" w:rsidRDefault="00965390">
            <w:pPr>
              <w:pStyle w:val="ConsPlusNormal"/>
            </w:pPr>
          </w:p>
        </w:tc>
      </w:tr>
      <w:tr w:rsidR="00965390" w14:paraId="327FC0FA" w14:textId="77777777">
        <w:tc>
          <w:tcPr>
            <w:tcW w:w="2211" w:type="dxa"/>
            <w:vMerge/>
          </w:tcPr>
          <w:p w14:paraId="6A7E859C" w14:textId="77777777" w:rsidR="00965390" w:rsidRDefault="00965390"/>
        </w:tc>
        <w:tc>
          <w:tcPr>
            <w:tcW w:w="1247" w:type="dxa"/>
            <w:tcBorders>
              <w:top w:val="nil"/>
            </w:tcBorders>
          </w:tcPr>
          <w:p w14:paraId="12D8A0CB" w14:textId="77777777" w:rsidR="00965390" w:rsidRDefault="00965390">
            <w:pPr>
              <w:pStyle w:val="ConsPlusNormal"/>
              <w:jc w:val="center"/>
            </w:pPr>
            <w:r>
              <w:t>2014 год</w:t>
            </w:r>
          </w:p>
          <w:p w14:paraId="1B9D4D89" w14:textId="77777777" w:rsidR="00965390" w:rsidRDefault="00965390">
            <w:pPr>
              <w:pStyle w:val="ConsPlusNormal"/>
              <w:jc w:val="center"/>
            </w:pPr>
            <w:r>
              <w:t>2015 год</w:t>
            </w:r>
          </w:p>
          <w:p w14:paraId="7CB446AD" w14:textId="77777777" w:rsidR="00965390" w:rsidRDefault="00965390">
            <w:pPr>
              <w:pStyle w:val="ConsPlusNormal"/>
              <w:jc w:val="center"/>
            </w:pPr>
            <w:r>
              <w:t>2016 год</w:t>
            </w:r>
          </w:p>
          <w:p w14:paraId="2B0846BF" w14:textId="77777777" w:rsidR="00965390" w:rsidRDefault="00965390">
            <w:pPr>
              <w:pStyle w:val="ConsPlusNormal"/>
              <w:jc w:val="center"/>
            </w:pPr>
            <w:r>
              <w:t>2017 год</w:t>
            </w:r>
          </w:p>
          <w:p w14:paraId="778ED670" w14:textId="77777777" w:rsidR="00965390" w:rsidRDefault="00965390">
            <w:pPr>
              <w:pStyle w:val="ConsPlusNormal"/>
              <w:jc w:val="center"/>
            </w:pPr>
            <w:r>
              <w:t>2018 год</w:t>
            </w:r>
          </w:p>
        </w:tc>
        <w:tc>
          <w:tcPr>
            <w:tcW w:w="1644" w:type="dxa"/>
            <w:tcBorders>
              <w:top w:val="nil"/>
            </w:tcBorders>
          </w:tcPr>
          <w:p w14:paraId="3DC58AB6" w14:textId="77777777" w:rsidR="00965390" w:rsidRDefault="00965390">
            <w:pPr>
              <w:pStyle w:val="ConsPlusNormal"/>
              <w:jc w:val="center"/>
            </w:pPr>
            <w:r>
              <w:t>15 000,0</w:t>
            </w:r>
          </w:p>
          <w:p w14:paraId="5E67440D" w14:textId="77777777" w:rsidR="00965390" w:rsidRDefault="00965390">
            <w:pPr>
              <w:pStyle w:val="ConsPlusNormal"/>
              <w:jc w:val="center"/>
            </w:pPr>
            <w:r>
              <w:t>14 500,0</w:t>
            </w:r>
          </w:p>
          <w:p w14:paraId="3AAAA20E" w14:textId="77777777" w:rsidR="00965390" w:rsidRDefault="00965390">
            <w:pPr>
              <w:pStyle w:val="ConsPlusNormal"/>
              <w:jc w:val="center"/>
            </w:pPr>
            <w:r>
              <w:t>7 043,8</w:t>
            </w:r>
          </w:p>
          <w:p w14:paraId="3F17CC2D" w14:textId="77777777" w:rsidR="00965390" w:rsidRDefault="00965390">
            <w:pPr>
              <w:pStyle w:val="ConsPlusNormal"/>
              <w:jc w:val="center"/>
            </w:pPr>
            <w:r>
              <w:t>16 533,4</w:t>
            </w:r>
          </w:p>
          <w:p w14:paraId="0F00B311" w14:textId="77777777" w:rsidR="00965390" w:rsidRDefault="00965390">
            <w:pPr>
              <w:pStyle w:val="ConsPlusNormal"/>
              <w:jc w:val="center"/>
            </w:pPr>
            <w:r>
              <w:t>22 430,7</w:t>
            </w:r>
          </w:p>
        </w:tc>
        <w:tc>
          <w:tcPr>
            <w:tcW w:w="1361" w:type="dxa"/>
            <w:tcBorders>
              <w:top w:val="nil"/>
            </w:tcBorders>
          </w:tcPr>
          <w:p w14:paraId="28E2490D" w14:textId="77777777" w:rsidR="00965390" w:rsidRDefault="00965390">
            <w:pPr>
              <w:pStyle w:val="ConsPlusNormal"/>
              <w:jc w:val="center"/>
            </w:pPr>
            <w:r>
              <w:t>9 000,0</w:t>
            </w:r>
          </w:p>
          <w:p w14:paraId="0C194234" w14:textId="77777777" w:rsidR="00965390" w:rsidRDefault="00965390">
            <w:pPr>
              <w:pStyle w:val="ConsPlusNormal"/>
              <w:jc w:val="center"/>
            </w:pPr>
            <w:r>
              <w:t>10 000,0</w:t>
            </w:r>
          </w:p>
          <w:p w14:paraId="400D8D7F" w14:textId="77777777" w:rsidR="00965390" w:rsidRDefault="00965390">
            <w:pPr>
              <w:pStyle w:val="ConsPlusNormal"/>
              <w:jc w:val="center"/>
            </w:pPr>
            <w:r>
              <w:t>2 843,8</w:t>
            </w:r>
          </w:p>
          <w:p w14:paraId="62FA1B59" w14:textId="77777777" w:rsidR="00965390" w:rsidRDefault="00965390">
            <w:pPr>
              <w:pStyle w:val="ConsPlusNormal"/>
              <w:jc w:val="center"/>
            </w:pPr>
            <w:r>
              <w:t>9 093,4</w:t>
            </w:r>
          </w:p>
          <w:p w14:paraId="2FF819D9" w14:textId="77777777" w:rsidR="00965390" w:rsidRDefault="00965390">
            <w:pPr>
              <w:pStyle w:val="ConsPlusNormal"/>
              <w:jc w:val="center"/>
            </w:pPr>
            <w:r>
              <w:t>14 430,7</w:t>
            </w:r>
          </w:p>
        </w:tc>
        <w:tc>
          <w:tcPr>
            <w:tcW w:w="1134" w:type="dxa"/>
            <w:tcBorders>
              <w:top w:val="nil"/>
            </w:tcBorders>
          </w:tcPr>
          <w:p w14:paraId="5C045E9D" w14:textId="77777777" w:rsidR="00965390" w:rsidRDefault="00965390">
            <w:pPr>
              <w:pStyle w:val="ConsPlusNormal"/>
              <w:jc w:val="center"/>
            </w:pPr>
            <w:r>
              <w:t>6 000,0</w:t>
            </w:r>
          </w:p>
          <w:p w14:paraId="2EAEA380" w14:textId="77777777" w:rsidR="00965390" w:rsidRDefault="00965390">
            <w:pPr>
              <w:pStyle w:val="ConsPlusNormal"/>
              <w:jc w:val="center"/>
            </w:pPr>
            <w:r>
              <w:t>4 500,0</w:t>
            </w:r>
          </w:p>
          <w:p w14:paraId="7CC31FA4" w14:textId="77777777" w:rsidR="00965390" w:rsidRDefault="00965390">
            <w:pPr>
              <w:pStyle w:val="ConsPlusNormal"/>
              <w:jc w:val="center"/>
            </w:pPr>
            <w:r>
              <w:t>4 200,0</w:t>
            </w:r>
          </w:p>
          <w:p w14:paraId="64A1D4FB" w14:textId="77777777" w:rsidR="00965390" w:rsidRDefault="00965390">
            <w:pPr>
              <w:pStyle w:val="ConsPlusNormal"/>
              <w:jc w:val="center"/>
            </w:pPr>
            <w:r>
              <w:t>7 440,0</w:t>
            </w:r>
          </w:p>
          <w:p w14:paraId="2F748B82" w14:textId="77777777" w:rsidR="00965390" w:rsidRDefault="00965390">
            <w:pPr>
              <w:pStyle w:val="ConsPlusNormal"/>
              <w:jc w:val="center"/>
            </w:pPr>
            <w:r>
              <w:t>8 000,0</w:t>
            </w:r>
          </w:p>
        </w:tc>
        <w:tc>
          <w:tcPr>
            <w:tcW w:w="1020" w:type="dxa"/>
            <w:vMerge/>
          </w:tcPr>
          <w:p w14:paraId="2518CA67" w14:textId="77777777" w:rsidR="00965390" w:rsidRDefault="00965390"/>
        </w:tc>
        <w:tc>
          <w:tcPr>
            <w:tcW w:w="1474" w:type="dxa"/>
            <w:vMerge/>
          </w:tcPr>
          <w:p w14:paraId="43199288" w14:textId="77777777" w:rsidR="00965390" w:rsidRDefault="00965390"/>
        </w:tc>
        <w:tc>
          <w:tcPr>
            <w:tcW w:w="2324" w:type="dxa"/>
            <w:vMerge/>
          </w:tcPr>
          <w:p w14:paraId="47173F53" w14:textId="77777777" w:rsidR="00965390" w:rsidRDefault="00965390"/>
        </w:tc>
        <w:tc>
          <w:tcPr>
            <w:tcW w:w="1191" w:type="dxa"/>
            <w:vMerge/>
          </w:tcPr>
          <w:p w14:paraId="61E53DC6" w14:textId="77777777" w:rsidR="00965390" w:rsidRDefault="00965390"/>
        </w:tc>
      </w:tr>
      <w:tr w:rsidR="00965390" w14:paraId="12B244B5" w14:textId="77777777">
        <w:tc>
          <w:tcPr>
            <w:tcW w:w="2211" w:type="dxa"/>
            <w:vMerge w:val="restart"/>
          </w:tcPr>
          <w:p w14:paraId="6A1B0DCF" w14:textId="77777777" w:rsidR="00965390" w:rsidRDefault="00965390">
            <w:pPr>
              <w:pStyle w:val="ConsPlusNormal"/>
            </w:pPr>
            <w:r>
              <w:t>6.3. Создание и (или) обеспечение деятельности Центра поддержки экспорта</w:t>
            </w:r>
          </w:p>
        </w:tc>
        <w:tc>
          <w:tcPr>
            <w:tcW w:w="1247" w:type="dxa"/>
            <w:tcBorders>
              <w:bottom w:val="nil"/>
            </w:tcBorders>
          </w:tcPr>
          <w:p w14:paraId="2AEDB9FB" w14:textId="77777777" w:rsidR="00965390" w:rsidRDefault="00965390">
            <w:pPr>
              <w:pStyle w:val="ConsPlusNormal"/>
              <w:jc w:val="center"/>
            </w:pPr>
            <w:r>
              <w:t>2017 - 2018 годы</w:t>
            </w:r>
          </w:p>
        </w:tc>
        <w:tc>
          <w:tcPr>
            <w:tcW w:w="1644" w:type="dxa"/>
            <w:tcBorders>
              <w:bottom w:val="nil"/>
            </w:tcBorders>
          </w:tcPr>
          <w:p w14:paraId="7D04AEB7" w14:textId="77777777" w:rsidR="00965390" w:rsidRDefault="00965390">
            <w:pPr>
              <w:pStyle w:val="ConsPlusNormal"/>
              <w:jc w:val="center"/>
            </w:pPr>
            <w:r>
              <w:t>18 148,1</w:t>
            </w:r>
          </w:p>
        </w:tc>
        <w:tc>
          <w:tcPr>
            <w:tcW w:w="1361" w:type="dxa"/>
            <w:tcBorders>
              <w:bottom w:val="nil"/>
            </w:tcBorders>
          </w:tcPr>
          <w:p w14:paraId="37AFAF32" w14:textId="77777777" w:rsidR="00965390" w:rsidRDefault="00965390">
            <w:pPr>
              <w:pStyle w:val="ConsPlusNormal"/>
              <w:jc w:val="center"/>
            </w:pPr>
            <w:r>
              <w:t>11 648,1</w:t>
            </w:r>
          </w:p>
        </w:tc>
        <w:tc>
          <w:tcPr>
            <w:tcW w:w="1134" w:type="dxa"/>
            <w:tcBorders>
              <w:bottom w:val="nil"/>
            </w:tcBorders>
          </w:tcPr>
          <w:p w14:paraId="69E0EFCC" w14:textId="77777777" w:rsidR="00965390" w:rsidRDefault="00965390">
            <w:pPr>
              <w:pStyle w:val="ConsPlusNormal"/>
              <w:jc w:val="center"/>
            </w:pPr>
            <w:r>
              <w:t>6 500,0</w:t>
            </w:r>
          </w:p>
        </w:tc>
        <w:tc>
          <w:tcPr>
            <w:tcW w:w="1020" w:type="dxa"/>
            <w:vMerge w:val="restart"/>
          </w:tcPr>
          <w:p w14:paraId="755C4EC1" w14:textId="77777777" w:rsidR="00965390" w:rsidRDefault="00965390">
            <w:pPr>
              <w:pStyle w:val="ConsPlusNormal"/>
            </w:pPr>
          </w:p>
        </w:tc>
        <w:tc>
          <w:tcPr>
            <w:tcW w:w="1474" w:type="dxa"/>
            <w:vMerge w:val="restart"/>
          </w:tcPr>
          <w:p w14:paraId="714646A9" w14:textId="77777777" w:rsidR="00965390" w:rsidRDefault="00965390">
            <w:pPr>
              <w:pStyle w:val="ConsPlusNormal"/>
            </w:pPr>
          </w:p>
        </w:tc>
        <w:tc>
          <w:tcPr>
            <w:tcW w:w="2324" w:type="dxa"/>
            <w:vMerge w:val="restart"/>
          </w:tcPr>
          <w:p w14:paraId="3011A7AC" w14:textId="77777777" w:rsidR="00965390" w:rsidRDefault="00965390">
            <w:pPr>
              <w:pStyle w:val="ConsPlusNormal"/>
              <w:jc w:val="center"/>
            </w:pPr>
            <w:r>
              <w:t>Министерство промышленности и торговли Тульской области, ЦПП (по согласованию)</w:t>
            </w:r>
          </w:p>
        </w:tc>
        <w:tc>
          <w:tcPr>
            <w:tcW w:w="1191" w:type="dxa"/>
            <w:vMerge w:val="restart"/>
          </w:tcPr>
          <w:p w14:paraId="305A4914" w14:textId="77777777" w:rsidR="00965390" w:rsidRDefault="00965390">
            <w:pPr>
              <w:pStyle w:val="ConsPlusNormal"/>
            </w:pPr>
          </w:p>
        </w:tc>
      </w:tr>
      <w:tr w:rsidR="00965390" w14:paraId="554A4BB0" w14:textId="77777777">
        <w:tc>
          <w:tcPr>
            <w:tcW w:w="2211" w:type="dxa"/>
            <w:vMerge/>
          </w:tcPr>
          <w:p w14:paraId="5C028F52" w14:textId="77777777" w:rsidR="00965390" w:rsidRDefault="00965390"/>
        </w:tc>
        <w:tc>
          <w:tcPr>
            <w:tcW w:w="1247" w:type="dxa"/>
            <w:tcBorders>
              <w:top w:val="nil"/>
            </w:tcBorders>
          </w:tcPr>
          <w:p w14:paraId="69412623" w14:textId="77777777" w:rsidR="00965390" w:rsidRDefault="00965390">
            <w:pPr>
              <w:pStyle w:val="ConsPlusNormal"/>
              <w:jc w:val="center"/>
            </w:pPr>
            <w:r>
              <w:t>2017 год</w:t>
            </w:r>
          </w:p>
          <w:p w14:paraId="0360F565" w14:textId="77777777" w:rsidR="00965390" w:rsidRDefault="00965390">
            <w:pPr>
              <w:pStyle w:val="ConsPlusNormal"/>
              <w:jc w:val="center"/>
            </w:pPr>
            <w:r>
              <w:t>2018 год</w:t>
            </w:r>
          </w:p>
        </w:tc>
        <w:tc>
          <w:tcPr>
            <w:tcW w:w="1644" w:type="dxa"/>
            <w:tcBorders>
              <w:top w:val="nil"/>
            </w:tcBorders>
          </w:tcPr>
          <w:p w14:paraId="39B2CDA7" w14:textId="77777777" w:rsidR="00965390" w:rsidRDefault="00965390">
            <w:pPr>
              <w:pStyle w:val="ConsPlusNormal"/>
              <w:jc w:val="center"/>
            </w:pPr>
            <w:r>
              <w:t>8 888,9</w:t>
            </w:r>
          </w:p>
          <w:p w14:paraId="1B884EB8" w14:textId="77777777" w:rsidR="00965390" w:rsidRDefault="00965390">
            <w:pPr>
              <w:pStyle w:val="ConsPlusNormal"/>
              <w:jc w:val="center"/>
            </w:pPr>
            <w:r>
              <w:t>9 259,2</w:t>
            </w:r>
          </w:p>
        </w:tc>
        <w:tc>
          <w:tcPr>
            <w:tcW w:w="1361" w:type="dxa"/>
            <w:tcBorders>
              <w:top w:val="nil"/>
            </w:tcBorders>
          </w:tcPr>
          <w:p w14:paraId="5740B485" w14:textId="77777777" w:rsidR="00965390" w:rsidRDefault="00965390">
            <w:pPr>
              <w:pStyle w:val="ConsPlusNormal"/>
              <w:jc w:val="center"/>
            </w:pPr>
            <w:r>
              <w:t>4 888,9</w:t>
            </w:r>
          </w:p>
          <w:p w14:paraId="685A3DB0" w14:textId="77777777" w:rsidR="00965390" w:rsidRDefault="00965390">
            <w:pPr>
              <w:pStyle w:val="ConsPlusNormal"/>
              <w:jc w:val="center"/>
            </w:pPr>
            <w:r>
              <w:t>6 759,2</w:t>
            </w:r>
          </w:p>
        </w:tc>
        <w:tc>
          <w:tcPr>
            <w:tcW w:w="1134" w:type="dxa"/>
            <w:tcBorders>
              <w:top w:val="nil"/>
            </w:tcBorders>
          </w:tcPr>
          <w:p w14:paraId="68FD6DF0" w14:textId="77777777" w:rsidR="00965390" w:rsidRDefault="00965390">
            <w:pPr>
              <w:pStyle w:val="ConsPlusNormal"/>
              <w:jc w:val="center"/>
            </w:pPr>
            <w:r>
              <w:t>4 000,0</w:t>
            </w:r>
          </w:p>
          <w:p w14:paraId="5D6F8AB2" w14:textId="77777777" w:rsidR="00965390" w:rsidRDefault="00965390">
            <w:pPr>
              <w:pStyle w:val="ConsPlusNormal"/>
              <w:jc w:val="center"/>
            </w:pPr>
            <w:r>
              <w:t>2 500,0</w:t>
            </w:r>
          </w:p>
        </w:tc>
        <w:tc>
          <w:tcPr>
            <w:tcW w:w="1020" w:type="dxa"/>
            <w:vMerge/>
          </w:tcPr>
          <w:p w14:paraId="1B28A7D5" w14:textId="77777777" w:rsidR="00965390" w:rsidRDefault="00965390"/>
        </w:tc>
        <w:tc>
          <w:tcPr>
            <w:tcW w:w="1474" w:type="dxa"/>
            <w:vMerge/>
          </w:tcPr>
          <w:p w14:paraId="01BB4FB4" w14:textId="77777777" w:rsidR="00965390" w:rsidRDefault="00965390"/>
        </w:tc>
        <w:tc>
          <w:tcPr>
            <w:tcW w:w="2324" w:type="dxa"/>
            <w:vMerge/>
          </w:tcPr>
          <w:p w14:paraId="09ED5E26" w14:textId="77777777" w:rsidR="00965390" w:rsidRDefault="00965390"/>
        </w:tc>
        <w:tc>
          <w:tcPr>
            <w:tcW w:w="1191" w:type="dxa"/>
            <w:vMerge/>
          </w:tcPr>
          <w:p w14:paraId="72417C4B" w14:textId="77777777" w:rsidR="00965390" w:rsidRDefault="00965390"/>
        </w:tc>
      </w:tr>
      <w:tr w:rsidR="00965390" w14:paraId="66A2F6DC" w14:textId="77777777">
        <w:tc>
          <w:tcPr>
            <w:tcW w:w="2211" w:type="dxa"/>
            <w:vMerge w:val="restart"/>
          </w:tcPr>
          <w:p w14:paraId="1E4672A3" w14:textId="77777777" w:rsidR="00965390" w:rsidRDefault="00965390">
            <w:pPr>
              <w:pStyle w:val="ConsPlusNormal"/>
            </w:pPr>
            <w:r>
              <w:t>6.4. Обеспечение деятельности Регионального интегрированного центра - Тульская область</w:t>
            </w:r>
          </w:p>
        </w:tc>
        <w:tc>
          <w:tcPr>
            <w:tcW w:w="1247" w:type="dxa"/>
          </w:tcPr>
          <w:p w14:paraId="0FA88693" w14:textId="77777777" w:rsidR="00965390" w:rsidRDefault="00965390">
            <w:pPr>
              <w:pStyle w:val="ConsPlusNormal"/>
              <w:jc w:val="center"/>
            </w:pPr>
            <w:r>
              <w:t>2015 - 2016 годы</w:t>
            </w:r>
          </w:p>
        </w:tc>
        <w:tc>
          <w:tcPr>
            <w:tcW w:w="1644" w:type="dxa"/>
          </w:tcPr>
          <w:p w14:paraId="4F3F6116" w14:textId="77777777" w:rsidR="00965390" w:rsidRDefault="00965390">
            <w:pPr>
              <w:pStyle w:val="ConsPlusNormal"/>
              <w:jc w:val="center"/>
            </w:pPr>
            <w:r>
              <w:t>13 000,0</w:t>
            </w:r>
          </w:p>
        </w:tc>
        <w:tc>
          <w:tcPr>
            <w:tcW w:w="1361" w:type="dxa"/>
          </w:tcPr>
          <w:p w14:paraId="4D7C5EDC" w14:textId="77777777" w:rsidR="00965390" w:rsidRDefault="00965390">
            <w:pPr>
              <w:pStyle w:val="ConsPlusNormal"/>
              <w:jc w:val="center"/>
            </w:pPr>
            <w:r>
              <w:t>10 000,0</w:t>
            </w:r>
          </w:p>
        </w:tc>
        <w:tc>
          <w:tcPr>
            <w:tcW w:w="1134" w:type="dxa"/>
          </w:tcPr>
          <w:p w14:paraId="374FFDE8" w14:textId="77777777" w:rsidR="00965390" w:rsidRDefault="00965390">
            <w:pPr>
              <w:pStyle w:val="ConsPlusNormal"/>
              <w:jc w:val="center"/>
            </w:pPr>
            <w:r>
              <w:t>3 000,0</w:t>
            </w:r>
          </w:p>
        </w:tc>
        <w:tc>
          <w:tcPr>
            <w:tcW w:w="1020" w:type="dxa"/>
            <w:vMerge w:val="restart"/>
          </w:tcPr>
          <w:p w14:paraId="12CC7AE9" w14:textId="77777777" w:rsidR="00965390" w:rsidRDefault="00965390">
            <w:pPr>
              <w:pStyle w:val="ConsPlusNormal"/>
            </w:pPr>
          </w:p>
        </w:tc>
        <w:tc>
          <w:tcPr>
            <w:tcW w:w="1474" w:type="dxa"/>
            <w:vMerge w:val="restart"/>
          </w:tcPr>
          <w:p w14:paraId="4993F703" w14:textId="77777777" w:rsidR="00965390" w:rsidRDefault="00965390">
            <w:pPr>
              <w:pStyle w:val="ConsPlusNormal"/>
            </w:pPr>
          </w:p>
        </w:tc>
        <w:tc>
          <w:tcPr>
            <w:tcW w:w="2324" w:type="dxa"/>
            <w:vMerge w:val="restart"/>
          </w:tcPr>
          <w:p w14:paraId="4C781B09" w14:textId="77777777" w:rsidR="00965390" w:rsidRDefault="00965390">
            <w:pPr>
              <w:pStyle w:val="ConsPlusNormal"/>
              <w:jc w:val="center"/>
            </w:pPr>
            <w:r>
              <w:t>Министерство промышленности и торговли Тульской области, ЦПП (по согласованию)</w:t>
            </w:r>
          </w:p>
        </w:tc>
        <w:tc>
          <w:tcPr>
            <w:tcW w:w="1191" w:type="dxa"/>
            <w:vMerge w:val="restart"/>
          </w:tcPr>
          <w:p w14:paraId="36B20628" w14:textId="77777777" w:rsidR="00965390" w:rsidRDefault="00965390">
            <w:pPr>
              <w:pStyle w:val="ConsPlusNormal"/>
            </w:pPr>
          </w:p>
        </w:tc>
      </w:tr>
      <w:tr w:rsidR="00965390" w14:paraId="2DBAF7DF" w14:textId="77777777">
        <w:tc>
          <w:tcPr>
            <w:tcW w:w="2211" w:type="dxa"/>
            <w:vMerge/>
          </w:tcPr>
          <w:p w14:paraId="14E536F5" w14:textId="77777777" w:rsidR="00965390" w:rsidRDefault="00965390"/>
        </w:tc>
        <w:tc>
          <w:tcPr>
            <w:tcW w:w="1247" w:type="dxa"/>
          </w:tcPr>
          <w:p w14:paraId="387A1119" w14:textId="77777777" w:rsidR="00965390" w:rsidRDefault="00965390">
            <w:pPr>
              <w:pStyle w:val="ConsPlusNormal"/>
              <w:jc w:val="center"/>
            </w:pPr>
            <w:r>
              <w:t>2015 год</w:t>
            </w:r>
          </w:p>
          <w:p w14:paraId="3DEEB97C" w14:textId="77777777" w:rsidR="00965390" w:rsidRDefault="00965390">
            <w:pPr>
              <w:pStyle w:val="ConsPlusNormal"/>
              <w:jc w:val="center"/>
            </w:pPr>
            <w:r>
              <w:t>2016 год</w:t>
            </w:r>
          </w:p>
        </w:tc>
        <w:tc>
          <w:tcPr>
            <w:tcW w:w="1644" w:type="dxa"/>
          </w:tcPr>
          <w:p w14:paraId="0A4E95E1" w14:textId="77777777" w:rsidR="00965390" w:rsidRDefault="00965390">
            <w:pPr>
              <w:pStyle w:val="ConsPlusNormal"/>
              <w:jc w:val="center"/>
            </w:pPr>
            <w:r>
              <w:t>7 000,0</w:t>
            </w:r>
          </w:p>
          <w:p w14:paraId="03D88553" w14:textId="77777777" w:rsidR="00965390" w:rsidRDefault="00965390">
            <w:pPr>
              <w:pStyle w:val="ConsPlusNormal"/>
              <w:jc w:val="center"/>
            </w:pPr>
            <w:r>
              <w:t>6 000,0</w:t>
            </w:r>
          </w:p>
        </w:tc>
        <w:tc>
          <w:tcPr>
            <w:tcW w:w="1361" w:type="dxa"/>
          </w:tcPr>
          <w:p w14:paraId="247F778D" w14:textId="77777777" w:rsidR="00965390" w:rsidRDefault="00965390">
            <w:pPr>
              <w:pStyle w:val="ConsPlusNormal"/>
              <w:jc w:val="center"/>
            </w:pPr>
            <w:r>
              <w:t>5 000,0</w:t>
            </w:r>
          </w:p>
          <w:p w14:paraId="491A311E" w14:textId="77777777" w:rsidR="00965390" w:rsidRDefault="00965390">
            <w:pPr>
              <w:pStyle w:val="ConsPlusNormal"/>
              <w:jc w:val="center"/>
            </w:pPr>
            <w:r>
              <w:t>5 000,0</w:t>
            </w:r>
          </w:p>
        </w:tc>
        <w:tc>
          <w:tcPr>
            <w:tcW w:w="1134" w:type="dxa"/>
          </w:tcPr>
          <w:p w14:paraId="0CDB1E06" w14:textId="77777777" w:rsidR="00965390" w:rsidRDefault="00965390">
            <w:pPr>
              <w:pStyle w:val="ConsPlusNormal"/>
              <w:jc w:val="center"/>
            </w:pPr>
            <w:r>
              <w:t>2 000,0</w:t>
            </w:r>
          </w:p>
          <w:p w14:paraId="4D1B82A7" w14:textId="77777777" w:rsidR="00965390" w:rsidRDefault="00965390">
            <w:pPr>
              <w:pStyle w:val="ConsPlusNormal"/>
              <w:jc w:val="center"/>
            </w:pPr>
            <w:r>
              <w:t>1 000,0</w:t>
            </w:r>
          </w:p>
        </w:tc>
        <w:tc>
          <w:tcPr>
            <w:tcW w:w="1020" w:type="dxa"/>
            <w:vMerge/>
          </w:tcPr>
          <w:p w14:paraId="33701C88" w14:textId="77777777" w:rsidR="00965390" w:rsidRDefault="00965390"/>
        </w:tc>
        <w:tc>
          <w:tcPr>
            <w:tcW w:w="1474" w:type="dxa"/>
            <w:vMerge/>
          </w:tcPr>
          <w:p w14:paraId="6F035B67" w14:textId="77777777" w:rsidR="00965390" w:rsidRDefault="00965390"/>
        </w:tc>
        <w:tc>
          <w:tcPr>
            <w:tcW w:w="2324" w:type="dxa"/>
            <w:vMerge/>
          </w:tcPr>
          <w:p w14:paraId="6ED681FD" w14:textId="77777777" w:rsidR="00965390" w:rsidRDefault="00965390"/>
        </w:tc>
        <w:tc>
          <w:tcPr>
            <w:tcW w:w="1191" w:type="dxa"/>
            <w:vMerge/>
          </w:tcPr>
          <w:p w14:paraId="3645C59D" w14:textId="77777777" w:rsidR="00965390" w:rsidRDefault="00965390"/>
        </w:tc>
      </w:tr>
      <w:tr w:rsidR="00965390" w14:paraId="60A4747E" w14:textId="77777777">
        <w:tc>
          <w:tcPr>
            <w:tcW w:w="2211" w:type="dxa"/>
          </w:tcPr>
          <w:p w14:paraId="78C3E5B3" w14:textId="77777777" w:rsidR="00965390" w:rsidRDefault="00965390">
            <w:pPr>
              <w:pStyle w:val="ConsPlusNormal"/>
            </w:pPr>
            <w:r>
              <w:t>6.5. Обеспечение деятельности информационно-аналитического центра "Евро Инфо Корреспондентский Центр - Тульская область"</w:t>
            </w:r>
          </w:p>
        </w:tc>
        <w:tc>
          <w:tcPr>
            <w:tcW w:w="1247" w:type="dxa"/>
          </w:tcPr>
          <w:p w14:paraId="0E4FED01" w14:textId="77777777" w:rsidR="00965390" w:rsidRDefault="00965390">
            <w:pPr>
              <w:pStyle w:val="ConsPlusNormal"/>
              <w:jc w:val="center"/>
            </w:pPr>
            <w:r>
              <w:t>2014 год</w:t>
            </w:r>
          </w:p>
        </w:tc>
        <w:tc>
          <w:tcPr>
            <w:tcW w:w="1644" w:type="dxa"/>
          </w:tcPr>
          <w:p w14:paraId="2B440546" w14:textId="77777777" w:rsidR="00965390" w:rsidRDefault="00965390">
            <w:pPr>
              <w:pStyle w:val="ConsPlusNormal"/>
              <w:jc w:val="center"/>
            </w:pPr>
            <w:r>
              <w:t>7 500,0</w:t>
            </w:r>
          </w:p>
        </w:tc>
        <w:tc>
          <w:tcPr>
            <w:tcW w:w="1361" w:type="dxa"/>
          </w:tcPr>
          <w:p w14:paraId="6B8B13F6" w14:textId="77777777" w:rsidR="00965390" w:rsidRDefault="00965390">
            <w:pPr>
              <w:pStyle w:val="ConsPlusNormal"/>
              <w:jc w:val="center"/>
            </w:pPr>
            <w:r>
              <w:t>6 000,0</w:t>
            </w:r>
          </w:p>
        </w:tc>
        <w:tc>
          <w:tcPr>
            <w:tcW w:w="1134" w:type="dxa"/>
          </w:tcPr>
          <w:p w14:paraId="5189B3C9" w14:textId="77777777" w:rsidR="00965390" w:rsidRDefault="00965390">
            <w:pPr>
              <w:pStyle w:val="ConsPlusNormal"/>
              <w:jc w:val="center"/>
            </w:pPr>
            <w:r>
              <w:t>1 500,0</w:t>
            </w:r>
          </w:p>
        </w:tc>
        <w:tc>
          <w:tcPr>
            <w:tcW w:w="1020" w:type="dxa"/>
          </w:tcPr>
          <w:p w14:paraId="2AC303C2" w14:textId="77777777" w:rsidR="00965390" w:rsidRDefault="00965390">
            <w:pPr>
              <w:pStyle w:val="ConsPlusNormal"/>
            </w:pPr>
          </w:p>
        </w:tc>
        <w:tc>
          <w:tcPr>
            <w:tcW w:w="1474" w:type="dxa"/>
          </w:tcPr>
          <w:p w14:paraId="1673E5DF" w14:textId="77777777" w:rsidR="00965390" w:rsidRDefault="00965390">
            <w:pPr>
              <w:pStyle w:val="ConsPlusNormal"/>
            </w:pPr>
          </w:p>
        </w:tc>
        <w:tc>
          <w:tcPr>
            <w:tcW w:w="2324" w:type="dxa"/>
          </w:tcPr>
          <w:p w14:paraId="77465EEB" w14:textId="77777777" w:rsidR="00965390" w:rsidRDefault="00965390">
            <w:pPr>
              <w:pStyle w:val="ConsPlusNormal"/>
              <w:jc w:val="center"/>
            </w:pPr>
            <w:r>
              <w:t>Министерство промышленности и торговли Тульской области, ЦПП (по согласованию)</w:t>
            </w:r>
          </w:p>
        </w:tc>
        <w:tc>
          <w:tcPr>
            <w:tcW w:w="1191" w:type="dxa"/>
          </w:tcPr>
          <w:p w14:paraId="61B46570" w14:textId="77777777" w:rsidR="00965390" w:rsidRDefault="00965390">
            <w:pPr>
              <w:pStyle w:val="ConsPlusNormal"/>
            </w:pPr>
          </w:p>
        </w:tc>
      </w:tr>
      <w:tr w:rsidR="00965390" w14:paraId="43BA9039" w14:textId="77777777">
        <w:tc>
          <w:tcPr>
            <w:tcW w:w="2211" w:type="dxa"/>
          </w:tcPr>
          <w:p w14:paraId="2015FAD0" w14:textId="77777777" w:rsidR="00965390" w:rsidRDefault="00965390">
            <w:pPr>
              <w:pStyle w:val="ConsPlusNormal"/>
            </w:pPr>
            <w:r>
              <w:t>6.6. Обеспечение деятельности Регионального центра субконтрактации</w:t>
            </w:r>
          </w:p>
        </w:tc>
        <w:tc>
          <w:tcPr>
            <w:tcW w:w="1247" w:type="dxa"/>
          </w:tcPr>
          <w:p w14:paraId="0643CCC4" w14:textId="77777777" w:rsidR="00965390" w:rsidRDefault="00965390">
            <w:pPr>
              <w:pStyle w:val="ConsPlusNormal"/>
              <w:jc w:val="center"/>
            </w:pPr>
            <w:r>
              <w:t>2014 год</w:t>
            </w:r>
          </w:p>
        </w:tc>
        <w:tc>
          <w:tcPr>
            <w:tcW w:w="1644" w:type="dxa"/>
          </w:tcPr>
          <w:p w14:paraId="72132E74" w14:textId="77777777" w:rsidR="00965390" w:rsidRDefault="00965390">
            <w:pPr>
              <w:pStyle w:val="ConsPlusNormal"/>
              <w:jc w:val="center"/>
            </w:pPr>
            <w:r>
              <w:t>1 600,0</w:t>
            </w:r>
          </w:p>
        </w:tc>
        <w:tc>
          <w:tcPr>
            <w:tcW w:w="1361" w:type="dxa"/>
          </w:tcPr>
          <w:p w14:paraId="64E9FB45" w14:textId="77777777" w:rsidR="00965390" w:rsidRDefault="00965390">
            <w:pPr>
              <w:pStyle w:val="ConsPlusNormal"/>
            </w:pPr>
          </w:p>
        </w:tc>
        <w:tc>
          <w:tcPr>
            <w:tcW w:w="1134" w:type="dxa"/>
          </w:tcPr>
          <w:p w14:paraId="7F596BE4" w14:textId="77777777" w:rsidR="00965390" w:rsidRDefault="00965390">
            <w:pPr>
              <w:pStyle w:val="ConsPlusNormal"/>
              <w:jc w:val="center"/>
            </w:pPr>
            <w:r>
              <w:t>1 600,0</w:t>
            </w:r>
          </w:p>
        </w:tc>
        <w:tc>
          <w:tcPr>
            <w:tcW w:w="1020" w:type="dxa"/>
          </w:tcPr>
          <w:p w14:paraId="248D0443" w14:textId="77777777" w:rsidR="00965390" w:rsidRDefault="00965390">
            <w:pPr>
              <w:pStyle w:val="ConsPlusNormal"/>
            </w:pPr>
          </w:p>
        </w:tc>
        <w:tc>
          <w:tcPr>
            <w:tcW w:w="1474" w:type="dxa"/>
          </w:tcPr>
          <w:p w14:paraId="50E950AF" w14:textId="77777777" w:rsidR="00965390" w:rsidRDefault="00965390">
            <w:pPr>
              <w:pStyle w:val="ConsPlusNormal"/>
            </w:pPr>
          </w:p>
        </w:tc>
        <w:tc>
          <w:tcPr>
            <w:tcW w:w="2324" w:type="dxa"/>
          </w:tcPr>
          <w:p w14:paraId="21C93B51" w14:textId="77777777" w:rsidR="00965390" w:rsidRDefault="00965390">
            <w:pPr>
              <w:pStyle w:val="ConsPlusNormal"/>
              <w:jc w:val="center"/>
            </w:pPr>
            <w:r>
              <w:t xml:space="preserve">Министерство промышленности и торговли Тульской области, автономная некоммерческая организация </w:t>
            </w:r>
            <w:r>
              <w:lastRenderedPageBreak/>
              <w:t>"Региональный центр субконтрактации" (по согласованию), ЦПП (по согласованию)</w:t>
            </w:r>
          </w:p>
        </w:tc>
        <w:tc>
          <w:tcPr>
            <w:tcW w:w="1191" w:type="dxa"/>
          </w:tcPr>
          <w:p w14:paraId="3FF561ED" w14:textId="77777777" w:rsidR="00965390" w:rsidRDefault="00965390">
            <w:pPr>
              <w:pStyle w:val="ConsPlusNormal"/>
            </w:pPr>
          </w:p>
        </w:tc>
      </w:tr>
      <w:tr w:rsidR="00965390" w14:paraId="69278F6B" w14:textId="77777777">
        <w:tc>
          <w:tcPr>
            <w:tcW w:w="2211" w:type="dxa"/>
          </w:tcPr>
          <w:p w14:paraId="673BAD5A" w14:textId="77777777" w:rsidR="00965390" w:rsidRDefault="00965390">
            <w:pPr>
              <w:pStyle w:val="ConsPlusNormal"/>
            </w:pPr>
            <w:r>
              <w:t>6.7. Проведение работ по регистрации Центра инжиниринга</w:t>
            </w:r>
          </w:p>
        </w:tc>
        <w:tc>
          <w:tcPr>
            <w:tcW w:w="1247" w:type="dxa"/>
          </w:tcPr>
          <w:p w14:paraId="77763CF2" w14:textId="77777777" w:rsidR="00965390" w:rsidRDefault="00965390">
            <w:pPr>
              <w:pStyle w:val="ConsPlusNormal"/>
              <w:jc w:val="center"/>
            </w:pPr>
            <w:r>
              <w:t>2016 год</w:t>
            </w:r>
          </w:p>
        </w:tc>
        <w:tc>
          <w:tcPr>
            <w:tcW w:w="1644" w:type="dxa"/>
          </w:tcPr>
          <w:p w14:paraId="0E0CF54C" w14:textId="77777777" w:rsidR="00965390" w:rsidRDefault="00965390">
            <w:pPr>
              <w:pStyle w:val="ConsPlusNormal"/>
            </w:pPr>
          </w:p>
        </w:tc>
        <w:tc>
          <w:tcPr>
            <w:tcW w:w="1361" w:type="dxa"/>
          </w:tcPr>
          <w:p w14:paraId="222B0EF2" w14:textId="77777777" w:rsidR="00965390" w:rsidRDefault="00965390">
            <w:pPr>
              <w:pStyle w:val="ConsPlusNormal"/>
            </w:pPr>
          </w:p>
        </w:tc>
        <w:tc>
          <w:tcPr>
            <w:tcW w:w="1134" w:type="dxa"/>
          </w:tcPr>
          <w:p w14:paraId="68E92571" w14:textId="77777777" w:rsidR="00965390" w:rsidRDefault="00965390">
            <w:pPr>
              <w:pStyle w:val="ConsPlusNormal"/>
            </w:pPr>
          </w:p>
        </w:tc>
        <w:tc>
          <w:tcPr>
            <w:tcW w:w="1020" w:type="dxa"/>
          </w:tcPr>
          <w:p w14:paraId="534E3D7C" w14:textId="77777777" w:rsidR="00965390" w:rsidRDefault="00965390">
            <w:pPr>
              <w:pStyle w:val="ConsPlusNormal"/>
            </w:pPr>
          </w:p>
        </w:tc>
        <w:tc>
          <w:tcPr>
            <w:tcW w:w="1474" w:type="dxa"/>
          </w:tcPr>
          <w:p w14:paraId="7B99AB4A" w14:textId="77777777" w:rsidR="00965390" w:rsidRDefault="00965390">
            <w:pPr>
              <w:pStyle w:val="ConsPlusNormal"/>
            </w:pPr>
          </w:p>
        </w:tc>
        <w:tc>
          <w:tcPr>
            <w:tcW w:w="2324" w:type="dxa"/>
          </w:tcPr>
          <w:p w14:paraId="514D2FA4" w14:textId="77777777" w:rsidR="00965390" w:rsidRDefault="00965390">
            <w:pPr>
              <w:pStyle w:val="ConsPlusNormal"/>
              <w:jc w:val="center"/>
            </w:pPr>
            <w:r>
              <w:t>Министерство промышленности и торговли Тульской области</w:t>
            </w:r>
          </w:p>
        </w:tc>
        <w:tc>
          <w:tcPr>
            <w:tcW w:w="1191" w:type="dxa"/>
          </w:tcPr>
          <w:p w14:paraId="192986DD" w14:textId="77777777" w:rsidR="00965390" w:rsidRDefault="00965390">
            <w:pPr>
              <w:pStyle w:val="ConsPlusNormal"/>
            </w:pPr>
          </w:p>
        </w:tc>
      </w:tr>
      <w:tr w:rsidR="00965390" w14:paraId="3DD0751A" w14:textId="77777777">
        <w:tc>
          <w:tcPr>
            <w:tcW w:w="2211" w:type="dxa"/>
            <w:vMerge w:val="restart"/>
          </w:tcPr>
          <w:p w14:paraId="2DB5F27C" w14:textId="77777777" w:rsidR="00965390" w:rsidRDefault="00965390">
            <w:pPr>
              <w:pStyle w:val="ConsPlusNormal"/>
            </w:pPr>
            <w:r>
              <w:t>6.8. Создание и обеспечение деятельности Центра инжиниринга</w:t>
            </w:r>
          </w:p>
        </w:tc>
        <w:tc>
          <w:tcPr>
            <w:tcW w:w="1247" w:type="dxa"/>
            <w:tcBorders>
              <w:bottom w:val="nil"/>
            </w:tcBorders>
          </w:tcPr>
          <w:p w14:paraId="38244721" w14:textId="77777777" w:rsidR="00965390" w:rsidRDefault="00965390">
            <w:pPr>
              <w:pStyle w:val="ConsPlusNormal"/>
              <w:jc w:val="center"/>
            </w:pPr>
            <w:r>
              <w:t>2017 - 2018 годы</w:t>
            </w:r>
          </w:p>
        </w:tc>
        <w:tc>
          <w:tcPr>
            <w:tcW w:w="1644" w:type="dxa"/>
            <w:tcBorders>
              <w:bottom w:val="nil"/>
            </w:tcBorders>
          </w:tcPr>
          <w:p w14:paraId="62C98CC9" w14:textId="77777777" w:rsidR="00965390" w:rsidRDefault="00965390">
            <w:pPr>
              <w:pStyle w:val="ConsPlusNormal"/>
              <w:jc w:val="center"/>
            </w:pPr>
            <w:r>
              <w:t>11 898,8</w:t>
            </w:r>
          </w:p>
        </w:tc>
        <w:tc>
          <w:tcPr>
            <w:tcW w:w="1361" w:type="dxa"/>
            <w:tcBorders>
              <w:bottom w:val="nil"/>
            </w:tcBorders>
          </w:tcPr>
          <w:p w14:paraId="692AE604" w14:textId="77777777" w:rsidR="00965390" w:rsidRDefault="00965390">
            <w:pPr>
              <w:pStyle w:val="ConsPlusNormal"/>
              <w:jc w:val="center"/>
            </w:pPr>
            <w:r>
              <w:t>7 688,8</w:t>
            </w:r>
          </w:p>
        </w:tc>
        <w:tc>
          <w:tcPr>
            <w:tcW w:w="1134" w:type="dxa"/>
            <w:tcBorders>
              <w:bottom w:val="nil"/>
            </w:tcBorders>
          </w:tcPr>
          <w:p w14:paraId="2DC70FFB" w14:textId="77777777" w:rsidR="00965390" w:rsidRDefault="00965390">
            <w:pPr>
              <w:pStyle w:val="ConsPlusNormal"/>
              <w:jc w:val="center"/>
            </w:pPr>
            <w:r>
              <w:t>4 210,0</w:t>
            </w:r>
          </w:p>
        </w:tc>
        <w:tc>
          <w:tcPr>
            <w:tcW w:w="1020" w:type="dxa"/>
            <w:vMerge w:val="restart"/>
          </w:tcPr>
          <w:p w14:paraId="48BCD292" w14:textId="77777777" w:rsidR="00965390" w:rsidRDefault="00965390">
            <w:pPr>
              <w:pStyle w:val="ConsPlusNormal"/>
            </w:pPr>
          </w:p>
        </w:tc>
        <w:tc>
          <w:tcPr>
            <w:tcW w:w="1474" w:type="dxa"/>
            <w:vMerge w:val="restart"/>
          </w:tcPr>
          <w:p w14:paraId="0EE70255" w14:textId="77777777" w:rsidR="00965390" w:rsidRDefault="00965390">
            <w:pPr>
              <w:pStyle w:val="ConsPlusNormal"/>
            </w:pPr>
          </w:p>
        </w:tc>
        <w:tc>
          <w:tcPr>
            <w:tcW w:w="2324" w:type="dxa"/>
            <w:vMerge w:val="restart"/>
          </w:tcPr>
          <w:p w14:paraId="4F5141CE" w14:textId="77777777" w:rsidR="00965390" w:rsidRDefault="00965390">
            <w:pPr>
              <w:pStyle w:val="ConsPlusNormal"/>
              <w:jc w:val="center"/>
            </w:pPr>
            <w:r>
              <w:t>Министерство промышленности и торговли Тульской области, ЦПП (по согласованию)</w:t>
            </w:r>
          </w:p>
        </w:tc>
        <w:tc>
          <w:tcPr>
            <w:tcW w:w="1191" w:type="dxa"/>
            <w:vMerge w:val="restart"/>
          </w:tcPr>
          <w:p w14:paraId="7B566E40" w14:textId="77777777" w:rsidR="00965390" w:rsidRDefault="00965390">
            <w:pPr>
              <w:pStyle w:val="ConsPlusNormal"/>
            </w:pPr>
          </w:p>
        </w:tc>
      </w:tr>
      <w:tr w:rsidR="00965390" w14:paraId="6DA29B4F" w14:textId="77777777">
        <w:tc>
          <w:tcPr>
            <w:tcW w:w="2211" w:type="dxa"/>
            <w:vMerge/>
          </w:tcPr>
          <w:p w14:paraId="012936FF" w14:textId="77777777" w:rsidR="00965390" w:rsidRDefault="00965390"/>
        </w:tc>
        <w:tc>
          <w:tcPr>
            <w:tcW w:w="1247" w:type="dxa"/>
            <w:tcBorders>
              <w:top w:val="nil"/>
            </w:tcBorders>
          </w:tcPr>
          <w:p w14:paraId="252F923B" w14:textId="77777777" w:rsidR="00965390" w:rsidRDefault="00965390">
            <w:pPr>
              <w:pStyle w:val="ConsPlusNormal"/>
              <w:jc w:val="center"/>
            </w:pPr>
            <w:r>
              <w:t>2017 год</w:t>
            </w:r>
          </w:p>
          <w:p w14:paraId="2D09A0C0" w14:textId="77777777" w:rsidR="00965390" w:rsidRDefault="00965390">
            <w:pPr>
              <w:pStyle w:val="ConsPlusNormal"/>
              <w:jc w:val="center"/>
            </w:pPr>
            <w:r>
              <w:t>2018 год</w:t>
            </w:r>
          </w:p>
        </w:tc>
        <w:tc>
          <w:tcPr>
            <w:tcW w:w="1644" w:type="dxa"/>
            <w:tcBorders>
              <w:top w:val="nil"/>
            </w:tcBorders>
          </w:tcPr>
          <w:p w14:paraId="6568B762" w14:textId="77777777" w:rsidR="00965390" w:rsidRDefault="00965390">
            <w:pPr>
              <w:pStyle w:val="ConsPlusNormal"/>
              <w:jc w:val="center"/>
            </w:pPr>
            <w:r>
              <w:t>5 232,1</w:t>
            </w:r>
          </w:p>
          <w:p w14:paraId="7D5013AF" w14:textId="77777777" w:rsidR="00965390" w:rsidRDefault="00965390">
            <w:pPr>
              <w:pStyle w:val="ConsPlusNormal"/>
              <w:jc w:val="center"/>
            </w:pPr>
            <w:r>
              <w:t>6 666,7</w:t>
            </w:r>
          </w:p>
        </w:tc>
        <w:tc>
          <w:tcPr>
            <w:tcW w:w="1361" w:type="dxa"/>
            <w:tcBorders>
              <w:top w:val="nil"/>
            </w:tcBorders>
          </w:tcPr>
          <w:p w14:paraId="04102A72" w14:textId="77777777" w:rsidR="00965390" w:rsidRDefault="00965390">
            <w:pPr>
              <w:pStyle w:val="ConsPlusNormal"/>
              <w:jc w:val="center"/>
            </w:pPr>
            <w:r>
              <w:t>2 822,1</w:t>
            </w:r>
          </w:p>
          <w:p w14:paraId="7B391347" w14:textId="77777777" w:rsidR="00965390" w:rsidRDefault="00965390">
            <w:pPr>
              <w:pStyle w:val="ConsPlusNormal"/>
              <w:jc w:val="center"/>
            </w:pPr>
            <w:r>
              <w:t>4 866,7</w:t>
            </w:r>
          </w:p>
        </w:tc>
        <w:tc>
          <w:tcPr>
            <w:tcW w:w="1134" w:type="dxa"/>
            <w:tcBorders>
              <w:top w:val="nil"/>
            </w:tcBorders>
          </w:tcPr>
          <w:p w14:paraId="57A59004" w14:textId="77777777" w:rsidR="00965390" w:rsidRDefault="00965390">
            <w:pPr>
              <w:pStyle w:val="ConsPlusNormal"/>
              <w:jc w:val="center"/>
            </w:pPr>
            <w:r>
              <w:t>2 410,0</w:t>
            </w:r>
          </w:p>
          <w:p w14:paraId="0592C1CC" w14:textId="77777777" w:rsidR="00965390" w:rsidRDefault="00965390">
            <w:pPr>
              <w:pStyle w:val="ConsPlusNormal"/>
              <w:jc w:val="center"/>
            </w:pPr>
            <w:r>
              <w:t>1 800,0</w:t>
            </w:r>
          </w:p>
        </w:tc>
        <w:tc>
          <w:tcPr>
            <w:tcW w:w="1020" w:type="dxa"/>
            <w:vMerge/>
          </w:tcPr>
          <w:p w14:paraId="6A216881" w14:textId="77777777" w:rsidR="00965390" w:rsidRDefault="00965390"/>
        </w:tc>
        <w:tc>
          <w:tcPr>
            <w:tcW w:w="1474" w:type="dxa"/>
            <w:vMerge/>
          </w:tcPr>
          <w:p w14:paraId="1EB2FBF3" w14:textId="77777777" w:rsidR="00965390" w:rsidRDefault="00965390"/>
        </w:tc>
        <w:tc>
          <w:tcPr>
            <w:tcW w:w="2324" w:type="dxa"/>
            <w:vMerge/>
          </w:tcPr>
          <w:p w14:paraId="53786002" w14:textId="77777777" w:rsidR="00965390" w:rsidRDefault="00965390"/>
        </w:tc>
        <w:tc>
          <w:tcPr>
            <w:tcW w:w="1191" w:type="dxa"/>
            <w:vMerge/>
          </w:tcPr>
          <w:p w14:paraId="4C08188C" w14:textId="77777777" w:rsidR="00965390" w:rsidRDefault="00965390"/>
        </w:tc>
      </w:tr>
      <w:tr w:rsidR="00965390" w14:paraId="05343538" w14:textId="77777777">
        <w:tc>
          <w:tcPr>
            <w:tcW w:w="2211" w:type="dxa"/>
            <w:vMerge w:val="restart"/>
          </w:tcPr>
          <w:p w14:paraId="122D077C" w14:textId="77777777" w:rsidR="00965390" w:rsidRDefault="00965390">
            <w:pPr>
              <w:pStyle w:val="ConsPlusNormal"/>
            </w:pPr>
            <w:r>
              <w:t>6.9. Обеспечение деятельности Тульского информационно-туристического центра (Центра кластерного развития)</w:t>
            </w:r>
          </w:p>
        </w:tc>
        <w:tc>
          <w:tcPr>
            <w:tcW w:w="1247" w:type="dxa"/>
            <w:tcBorders>
              <w:bottom w:val="nil"/>
            </w:tcBorders>
          </w:tcPr>
          <w:p w14:paraId="6484D52B" w14:textId="77777777" w:rsidR="00965390" w:rsidRDefault="00965390">
            <w:pPr>
              <w:pStyle w:val="ConsPlusNormal"/>
              <w:jc w:val="center"/>
            </w:pPr>
            <w:r>
              <w:t>2014 - 2021 годы</w:t>
            </w:r>
          </w:p>
        </w:tc>
        <w:tc>
          <w:tcPr>
            <w:tcW w:w="1644" w:type="dxa"/>
            <w:tcBorders>
              <w:bottom w:val="nil"/>
            </w:tcBorders>
          </w:tcPr>
          <w:p w14:paraId="56F2CA81" w14:textId="77777777" w:rsidR="00965390" w:rsidRDefault="00965390">
            <w:pPr>
              <w:pStyle w:val="ConsPlusNormal"/>
              <w:jc w:val="center"/>
            </w:pPr>
            <w:r>
              <w:t>1 500,0</w:t>
            </w:r>
          </w:p>
        </w:tc>
        <w:tc>
          <w:tcPr>
            <w:tcW w:w="1361" w:type="dxa"/>
            <w:tcBorders>
              <w:bottom w:val="nil"/>
            </w:tcBorders>
          </w:tcPr>
          <w:p w14:paraId="3B4FA8AE" w14:textId="77777777" w:rsidR="00965390" w:rsidRDefault="00965390">
            <w:pPr>
              <w:pStyle w:val="ConsPlusNormal"/>
            </w:pPr>
          </w:p>
        </w:tc>
        <w:tc>
          <w:tcPr>
            <w:tcW w:w="1134" w:type="dxa"/>
            <w:tcBorders>
              <w:bottom w:val="nil"/>
            </w:tcBorders>
          </w:tcPr>
          <w:p w14:paraId="7A06F1AD" w14:textId="77777777" w:rsidR="00965390" w:rsidRDefault="00965390">
            <w:pPr>
              <w:pStyle w:val="ConsPlusNormal"/>
            </w:pPr>
          </w:p>
        </w:tc>
        <w:tc>
          <w:tcPr>
            <w:tcW w:w="1020" w:type="dxa"/>
            <w:tcBorders>
              <w:bottom w:val="nil"/>
            </w:tcBorders>
          </w:tcPr>
          <w:p w14:paraId="77726B36" w14:textId="77777777" w:rsidR="00965390" w:rsidRDefault="00965390">
            <w:pPr>
              <w:pStyle w:val="ConsPlusNormal"/>
            </w:pPr>
          </w:p>
        </w:tc>
        <w:tc>
          <w:tcPr>
            <w:tcW w:w="1474" w:type="dxa"/>
            <w:tcBorders>
              <w:bottom w:val="nil"/>
            </w:tcBorders>
          </w:tcPr>
          <w:p w14:paraId="7B87F013" w14:textId="77777777" w:rsidR="00965390" w:rsidRDefault="00965390">
            <w:pPr>
              <w:pStyle w:val="ConsPlusNormal"/>
              <w:jc w:val="center"/>
            </w:pPr>
            <w:r>
              <w:t>1 500,0</w:t>
            </w:r>
          </w:p>
        </w:tc>
        <w:tc>
          <w:tcPr>
            <w:tcW w:w="2324" w:type="dxa"/>
            <w:vMerge w:val="restart"/>
          </w:tcPr>
          <w:p w14:paraId="2911F3AD" w14:textId="77777777" w:rsidR="00965390" w:rsidRDefault="00965390">
            <w:pPr>
              <w:pStyle w:val="ConsPlusNormal"/>
              <w:jc w:val="center"/>
            </w:pPr>
            <w:r>
              <w:t>"ОПОРА РОССИИ" (по согласованию)</w:t>
            </w:r>
          </w:p>
        </w:tc>
        <w:tc>
          <w:tcPr>
            <w:tcW w:w="1191" w:type="dxa"/>
            <w:vMerge w:val="restart"/>
          </w:tcPr>
          <w:p w14:paraId="30BE078B" w14:textId="77777777" w:rsidR="00965390" w:rsidRDefault="00965390">
            <w:pPr>
              <w:pStyle w:val="ConsPlusNormal"/>
            </w:pPr>
          </w:p>
        </w:tc>
      </w:tr>
      <w:tr w:rsidR="00965390" w14:paraId="05008137" w14:textId="77777777">
        <w:tc>
          <w:tcPr>
            <w:tcW w:w="2211" w:type="dxa"/>
            <w:vMerge/>
          </w:tcPr>
          <w:p w14:paraId="3EEA5107" w14:textId="77777777" w:rsidR="00965390" w:rsidRDefault="00965390"/>
        </w:tc>
        <w:tc>
          <w:tcPr>
            <w:tcW w:w="1247" w:type="dxa"/>
            <w:tcBorders>
              <w:top w:val="nil"/>
            </w:tcBorders>
          </w:tcPr>
          <w:p w14:paraId="3E334F69" w14:textId="77777777" w:rsidR="00965390" w:rsidRDefault="00965390">
            <w:pPr>
              <w:pStyle w:val="ConsPlusNormal"/>
              <w:jc w:val="center"/>
            </w:pPr>
            <w:r>
              <w:t>2014 год</w:t>
            </w:r>
          </w:p>
          <w:p w14:paraId="517A4F20" w14:textId="77777777" w:rsidR="00965390" w:rsidRDefault="00965390">
            <w:pPr>
              <w:pStyle w:val="ConsPlusNormal"/>
              <w:jc w:val="center"/>
            </w:pPr>
            <w:r>
              <w:t>2015 год</w:t>
            </w:r>
          </w:p>
          <w:p w14:paraId="5C3A729D" w14:textId="77777777" w:rsidR="00965390" w:rsidRDefault="00965390">
            <w:pPr>
              <w:pStyle w:val="ConsPlusNormal"/>
              <w:jc w:val="center"/>
            </w:pPr>
            <w:r>
              <w:t>2016 год</w:t>
            </w:r>
          </w:p>
          <w:p w14:paraId="494BD1C4" w14:textId="77777777" w:rsidR="00965390" w:rsidRDefault="00965390">
            <w:pPr>
              <w:pStyle w:val="ConsPlusNormal"/>
              <w:jc w:val="center"/>
            </w:pPr>
            <w:r>
              <w:t>2017 год</w:t>
            </w:r>
          </w:p>
          <w:p w14:paraId="7CBB3925" w14:textId="77777777" w:rsidR="00965390" w:rsidRDefault="00965390">
            <w:pPr>
              <w:pStyle w:val="ConsPlusNormal"/>
              <w:jc w:val="center"/>
            </w:pPr>
            <w:r>
              <w:t>2018 год</w:t>
            </w:r>
          </w:p>
          <w:p w14:paraId="358C44B1" w14:textId="77777777" w:rsidR="00965390" w:rsidRDefault="00965390">
            <w:pPr>
              <w:pStyle w:val="ConsPlusNormal"/>
              <w:jc w:val="center"/>
            </w:pPr>
            <w:r>
              <w:t>2019 год</w:t>
            </w:r>
          </w:p>
          <w:p w14:paraId="613404B4" w14:textId="77777777" w:rsidR="00965390" w:rsidRDefault="00965390">
            <w:pPr>
              <w:pStyle w:val="ConsPlusNormal"/>
              <w:jc w:val="center"/>
            </w:pPr>
            <w:r>
              <w:t>2020 год</w:t>
            </w:r>
          </w:p>
          <w:p w14:paraId="23A55565" w14:textId="77777777" w:rsidR="00965390" w:rsidRDefault="00965390">
            <w:pPr>
              <w:pStyle w:val="ConsPlusNormal"/>
              <w:jc w:val="center"/>
            </w:pPr>
            <w:r>
              <w:t>2021 год</w:t>
            </w:r>
          </w:p>
        </w:tc>
        <w:tc>
          <w:tcPr>
            <w:tcW w:w="1644" w:type="dxa"/>
            <w:tcBorders>
              <w:top w:val="nil"/>
            </w:tcBorders>
          </w:tcPr>
          <w:p w14:paraId="18C9BBAA" w14:textId="77777777" w:rsidR="00965390" w:rsidRDefault="00965390">
            <w:pPr>
              <w:pStyle w:val="ConsPlusNormal"/>
              <w:jc w:val="center"/>
            </w:pPr>
            <w:r>
              <w:t>150,0</w:t>
            </w:r>
          </w:p>
          <w:p w14:paraId="0E313689" w14:textId="77777777" w:rsidR="00965390" w:rsidRDefault="00965390">
            <w:pPr>
              <w:pStyle w:val="ConsPlusNormal"/>
              <w:jc w:val="center"/>
            </w:pPr>
            <w:r>
              <w:t>150,0</w:t>
            </w:r>
          </w:p>
          <w:p w14:paraId="1105EE14" w14:textId="77777777" w:rsidR="00965390" w:rsidRDefault="00965390">
            <w:pPr>
              <w:pStyle w:val="ConsPlusNormal"/>
              <w:jc w:val="center"/>
            </w:pPr>
            <w:r>
              <w:t>200,0</w:t>
            </w:r>
          </w:p>
          <w:p w14:paraId="2B8B339C" w14:textId="77777777" w:rsidR="00965390" w:rsidRDefault="00965390">
            <w:pPr>
              <w:pStyle w:val="ConsPlusNormal"/>
              <w:jc w:val="center"/>
            </w:pPr>
            <w:r>
              <w:t>200,0</w:t>
            </w:r>
          </w:p>
          <w:p w14:paraId="16479FF2" w14:textId="77777777" w:rsidR="00965390" w:rsidRDefault="00965390">
            <w:pPr>
              <w:pStyle w:val="ConsPlusNormal"/>
              <w:jc w:val="center"/>
            </w:pPr>
            <w:r>
              <w:t>200,0</w:t>
            </w:r>
          </w:p>
          <w:p w14:paraId="54CFCA33" w14:textId="77777777" w:rsidR="00965390" w:rsidRDefault="00965390">
            <w:pPr>
              <w:pStyle w:val="ConsPlusNormal"/>
              <w:jc w:val="center"/>
            </w:pPr>
            <w:r>
              <w:t>200,0</w:t>
            </w:r>
          </w:p>
          <w:p w14:paraId="428CE4B6" w14:textId="77777777" w:rsidR="00965390" w:rsidRDefault="00965390">
            <w:pPr>
              <w:pStyle w:val="ConsPlusNormal"/>
              <w:jc w:val="center"/>
            </w:pPr>
            <w:r>
              <w:t>200,0</w:t>
            </w:r>
          </w:p>
          <w:p w14:paraId="322F0052" w14:textId="77777777" w:rsidR="00965390" w:rsidRDefault="00965390">
            <w:pPr>
              <w:pStyle w:val="ConsPlusNormal"/>
              <w:jc w:val="center"/>
            </w:pPr>
            <w:r>
              <w:t>200,0</w:t>
            </w:r>
          </w:p>
        </w:tc>
        <w:tc>
          <w:tcPr>
            <w:tcW w:w="1361" w:type="dxa"/>
            <w:tcBorders>
              <w:top w:val="nil"/>
            </w:tcBorders>
          </w:tcPr>
          <w:p w14:paraId="502C1A56" w14:textId="77777777" w:rsidR="00965390" w:rsidRDefault="00965390">
            <w:pPr>
              <w:pStyle w:val="ConsPlusNormal"/>
            </w:pPr>
          </w:p>
        </w:tc>
        <w:tc>
          <w:tcPr>
            <w:tcW w:w="1134" w:type="dxa"/>
            <w:tcBorders>
              <w:top w:val="nil"/>
            </w:tcBorders>
          </w:tcPr>
          <w:p w14:paraId="46FB3932" w14:textId="77777777" w:rsidR="00965390" w:rsidRDefault="00965390">
            <w:pPr>
              <w:pStyle w:val="ConsPlusNormal"/>
            </w:pPr>
          </w:p>
        </w:tc>
        <w:tc>
          <w:tcPr>
            <w:tcW w:w="1020" w:type="dxa"/>
            <w:tcBorders>
              <w:top w:val="nil"/>
            </w:tcBorders>
          </w:tcPr>
          <w:p w14:paraId="2ECE18D8" w14:textId="77777777" w:rsidR="00965390" w:rsidRDefault="00965390">
            <w:pPr>
              <w:pStyle w:val="ConsPlusNormal"/>
            </w:pPr>
          </w:p>
        </w:tc>
        <w:tc>
          <w:tcPr>
            <w:tcW w:w="1474" w:type="dxa"/>
            <w:tcBorders>
              <w:top w:val="nil"/>
            </w:tcBorders>
          </w:tcPr>
          <w:p w14:paraId="339BDC9A" w14:textId="77777777" w:rsidR="00965390" w:rsidRDefault="00965390">
            <w:pPr>
              <w:pStyle w:val="ConsPlusNormal"/>
              <w:jc w:val="center"/>
            </w:pPr>
            <w:r>
              <w:t>150,0</w:t>
            </w:r>
          </w:p>
          <w:p w14:paraId="7D6ADA61" w14:textId="77777777" w:rsidR="00965390" w:rsidRDefault="00965390">
            <w:pPr>
              <w:pStyle w:val="ConsPlusNormal"/>
              <w:jc w:val="center"/>
            </w:pPr>
            <w:r>
              <w:t>150,0</w:t>
            </w:r>
          </w:p>
          <w:p w14:paraId="0748C4A9" w14:textId="77777777" w:rsidR="00965390" w:rsidRDefault="00965390">
            <w:pPr>
              <w:pStyle w:val="ConsPlusNormal"/>
              <w:jc w:val="center"/>
            </w:pPr>
            <w:r>
              <w:t>200,0</w:t>
            </w:r>
          </w:p>
          <w:p w14:paraId="0DAD3FF8" w14:textId="77777777" w:rsidR="00965390" w:rsidRDefault="00965390">
            <w:pPr>
              <w:pStyle w:val="ConsPlusNormal"/>
              <w:jc w:val="center"/>
            </w:pPr>
            <w:r>
              <w:t>200,0</w:t>
            </w:r>
          </w:p>
          <w:p w14:paraId="4A7BC5E4" w14:textId="77777777" w:rsidR="00965390" w:rsidRDefault="00965390">
            <w:pPr>
              <w:pStyle w:val="ConsPlusNormal"/>
              <w:jc w:val="center"/>
            </w:pPr>
            <w:r>
              <w:t>200,0</w:t>
            </w:r>
          </w:p>
          <w:p w14:paraId="09638988" w14:textId="77777777" w:rsidR="00965390" w:rsidRDefault="00965390">
            <w:pPr>
              <w:pStyle w:val="ConsPlusNormal"/>
              <w:jc w:val="center"/>
            </w:pPr>
            <w:r>
              <w:t>200,0</w:t>
            </w:r>
          </w:p>
          <w:p w14:paraId="4A9FE7BE" w14:textId="77777777" w:rsidR="00965390" w:rsidRDefault="00965390">
            <w:pPr>
              <w:pStyle w:val="ConsPlusNormal"/>
              <w:jc w:val="center"/>
            </w:pPr>
            <w:r>
              <w:t>200,0</w:t>
            </w:r>
          </w:p>
          <w:p w14:paraId="738A4CD8" w14:textId="77777777" w:rsidR="00965390" w:rsidRDefault="00965390">
            <w:pPr>
              <w:pStyle w:val="ConsPlusNormal"/>
              <w:jc w:val="center"/>
            </w:pPr>
            <w:r>
              <w:t>200,0</w:t>
            </w:r>
          </w:p>
        </w:tc>
        <w:tc>
          <w:tcPr>
            <w:tcW w:w="2324" w:type="dxa"/>
            <w:vMerge/>
          </w:tcPr>
          <w:p w14:paraId="1BB2FF18" w14:textId="77777777" w:rsidR="00965390" w:rsidRDefault="00965390"/>
        </w:tc>
        <w:tc>
          <w:tcPr>
            <w:tcW w:w="1191" w:type="dxa"/>
            <w:vMerge/>
          </w:tcPr>
          <w:p w14:paraId="3CF102AD" w14:textId="77777777" w:rsidR="00965390" w:rsidRDefault="00965390"/>
        </w:tc>
      </w:tr>
      <w:tr w:rsidR="00965390" w14:paraId="2EE6A074" w14:textId="77777777">
        <w:tc>
          <w:tcPr>
            <w:tcW w:w="2211" w:type="dxa"/>
          </w:tcPr>
          <w:p w14:paraId="7F69D0B3" w14:textId="77777777" w:rsidR="00965390" w:rsidRDefault="00965390">
            <w:pPr>
              <w:pStyle w:val="ConsPlusNormal"/>
            </w:pPr>
            <w:r>
              <w:t>6.10. Содействие некоммерческим организациям, организациям инфраструктуры поддержки предпринимательств</w:t>
            </w:r>
            <w:r>
              <w:lastRenderedPageBreak/>
              <w:t>а в деятельности по развитию малого и среднего бизнеса в Тульской области</w:t>
            </w:r>
          </w:p>
        </w:tc>
        <w:tc>
          <w:tcPr>
            <w:tcW w:w="1247" w:type="dxa"/>
          </w:tcPr>
          <w:p w14:paraId="19786C4C" w14:textId="77777777" w:rsidR="00965390" w:rsidRDefault="00965390">
            <w:pPr>
              <w:pStyle w:val="ConsPlusNormal"/>
              <w:jc w:val="center"/>
            </w:pPr>
            <w:r>
              <w:lastRenderedPageBreak/>
              <w:t>2014 - 2021 годы</w:t>
            </w:r>
          </w:p>
        </w:tc>
        <w:tc>
          <w:tcPr>
            <w:tcW w:w="1644" w:type="dxa"/>
          </w:tcPr>
          <w:p w14:paraId="3BDF7075" w14:textId="77777777" w:rsidR="00965390" w:rsidRDefault="00965390">
            <w:pPr>
              <w:pStyle w:val="ConsPlusNormal"/>
            </w:pPr>
          </w:p>
        </w:tc>
        <w:tc>
          <w:tcPr>
            <w:tcW w:w="1361" w:type="dxa"/>
          </w:tcPr>
          <w:p w14:paraId="05EA11F9" w14:textId="77777777" w:rsidR="00965390" w:rsidRDefault="00965390">
            <w:pPr>
              <w:pStyle w:val="ConsPlusNormal"/>
            </w:pPr>
          </w:p>
        </w:tc>
        <w:tc>
          <w:tcPr>
            <w:tcW w:w="1134" w:type="dxa"/>
          </w:tcPr>
          <w:p w14:paraId="7FC02C49" w14:textId="77777777" w:rsidR="00965390" w:rsidRDefault="00965390">
            <w:pPr>
              <w:pStyle w:val="ConsPlusNormal"/>
            </w:pPr>
          </w:p>
        </w:tc>
        <w:tc>
          <w:tcPr>
            <w:tcW w:w="1020" w:type="dxa"/>
          </w:tcPr>
          <w:p w14:paraId="0A6FDA85" w14:textId="77777777" w:rsidR="00965390" w:rsidRDefault="00965390">
            <w:pPr>
              <w:pStyle w:val="ConsPlusNormal"/>
            </w:pPr>
          </w:p>
        </w:tc>
        <w:tc>
          <w:tcPr>
            <w:tcW w:w="1474" w:type="dxa"/>
          </w:tcPr>
          <w:p w14:paraId="001EC64F" w14:textId="77777777" w:rsidR="00965390" w:rsidRDefault="00965390">
            <w:pPr>
              <w:pStyle w:val="ConsPlusNormal"/>
            </w:pPr>
          </w:p>
        </w:tc>
        <w:tc>
          <w:tcPr>
            <w:tcW w:w="2324" w:type="dxa"/>
          </w:tcPr>
          <w:p w14:paraId="37AA7BB3" w14:textId="77777777" w:rsidR="00965390" w:rsidRDefault="00965390">
            <w:pPr>
              <w:pStyle w:val="ConsPlusNormal"/>
              <w:jc w:val="center"/>
            </w:pPr>
            <w:r>
              <w:t xml:space="preserve">Министерство промышленности и торговли Тульской области, администрации муниципальных образований Тульской </w:t>
            </w:r>
            <w:r>
              <w:lastRenderedPageBreak/>
              <w:t>области (по согласованию)</w:t>
            </w:r>
          </w:p>
        </w:tc>
        <w:tc>
          <w:tcPr>
            <w:tcW w:w="1191" w:type="dxa"/>
          </w:tcPr>
          <w:p w14:paraId="225841F2" w14:textId="77777777" w:rsidR="00965390" w:rsidRDefault="00965390">
            <w:pPr>
              <w:pStyle w:val="ConsPlusNormal"/>
            </w:pPr>
          </w:p>
        </w:tc>
      </w:tr>
      <w:tr w:rsidR="00965390" w14:paraId="3D5CE536" w14:textId="77777777">
        <w:tc>
          <w:tcPr>
            <w:tcW w:w="2211" w:type="dxa"/>
          </w:tcPr>
          <w:p w14:paraId="60A65D2D" w14:textId="77777777" w:rsidR="00965390" w:rsidRDefault="00965390">
            <w:pPr>
              <w:pStyle w:val="ConsPlusNormal"/>
            </w:pPr>
            <w:r>
              <w:t>6.11. Создание лизинговой компании для расширения доступа субъектов малого и среднего предпринимательства к услугам лизинга</w:t>
            </w:r>
          </w:p>
        </w:tc>
        <w:tc>
          <w:tcPr>
            <w:tcW w:w="1247" w:type="dxa"/>
          </w:tcPr>
          <w:p w14:paraId="69517BC9" w14:textId="77777777" w:rsidR="00965390" w:rsidRDefault="00965390">
            <w:pPr>
              <w:pStyle w:val="ConsPlusNormal"/>
              <w:jc w:val="center"/>
            </w:pPr>
            <w:r>
              <w:t>2018 - 2021 годы</w:t>
            </w:r>
          </w:p>
        </w:tc>
        <w:tc>
          <w:tcPr>
            <w:tcW w:w="1644" w:type="dxa"/>
          </w:tcPr>
          <w:p w14:paraId="7606B232" w14:textId="77777777" w:rsidR="00965390" w:rsidRDefault="00965390">
            <w:pPr>
              <w:pStyle w:val="ConsPlusNormal"/>
            </w:pPr>
          </w:p>
        </w:tc>
        <w:tc>
          <w:tcPr>
            <w:tcW w:w="1361" w:type="dxa"/>
          </w:tcPr>
          <w:p w14:paraId="79EF22BE" w14:textId="77777777" w:rsidR="00965390" w:rsidRDefault="00965390">
            <w:pPr>
              <w:pStyle w:val="ConsPlusNormal"/>
            </w:pPr>
          </w:p>
        </w:tc>
        <w:tc>
          <w:tcPr>
            <w:tcW w:w="1134" w:type="dxa"/>
          </w:tcPr>
          <w:p w14:paraId="6614D985" w14:textId="77777777" w:rsidR="00965390" w:rsidRDefault="00965390">
            <w:pPr>
              <w:pStyle w:val="ConsPlusNormal"/>
            </w:pPr>
          </w:p>
        </w:tc>
        <w:tc>
          <w:tcPr>
            <w:tcW w:w="1020" w:type="dxa"/>
          </w:tcPr>
          <w:p w14:paraId="48E99EF4" w14:textId="77777777" w:rsidR="00965390" w:rsidRDefault="00965390">
            <w:pPr>
              <w:pStyle w:val="ConsPlusNormal"/>
            </w:pPr>
          </w:p>
        </w:tc>
        <w:tc>
          <w:tcPr>
            <w:tcW w:w="1474" w:type="dxa"/>
          </w:tcPr>
          <w:p w14:paraId="4583D619" w14:textId="77777777" w:rsidR="00965390" w:rsidRDefault="00965390">
            <w:pPr>
              <w:pStyle w:val="ConsPlusNormal"/>
            </w:pPr>
          </w:p>
        </w:tc>
        <w:tc>
          <w:tcPr>
            <w:tcW w:w="2324" w:type="dxa"/>
          </w:tcPr>
          <w:p w14:paraId="6DB966A7" w14:textId="77777777" w:rsidR="00965390" w:rsidRDefault="00965390">
            <w:pPr>
              <w:pStyle w:val="ConsPlusNormal"/>
              <w:jc w:val="center"/>
            </w:pPr>
            <w:r>
              <w:t>Министерство промышленности и торговли Тульской области</w:t>
            </w:r>
          </w:p>
        </w:tc>
        <w:tc>
          <w:tcPr>
            <w:tcW w:w="1191" w:type="dxa"/>
          </w:tcPr>
          <w:p w14:paraId="7CA4123F" w14:textId="77777777" w:rsidR="00965390" w:rsidRDefault="00965390">
            <w:pPr>
              <w:pStyle w:val="ConsPlusNormal"/>
            </w:pPr>
          </w:p>
        </w:tc>
      </w:tr>
      <w:tr w:rsidR="00965390" w14:paraId="3E0F62F4" w14:textId="77777777">
        <w:tc>
          <w:tcPr>
            <w:tcW w:w="2211" w:type="dxa"/>
            <w:vMerge w:val="restart"/>
          </w:tcPr>
          <w:p w14:paraId="2FD218DE" w14:textId="77777777" w:rsidR="00965390" w:rsidRDefault="00965390">
            <w:pPr>
              <w:pStyle w:val="ConsPlusNormal"/>
            </w:pPr>
            <w:r>
              <w:t>6.12. Обеспечение деятельности Центра поддержки тульских производителей</w:t>
            </w:r>
          </w:p>
        </w:tc>
        <w:tc>
          <w:tcPr>
            <w:tcW w:w="1247" w:type="dxa"/>
          </w:tcPr>
          <w:p w14:paraId="2A10C4BB" w14:textId="77777777" w:rsidR="00965390" w:rsidRDefault="00965390">
            <w:pPr>
              <w:pStyle w:val="ConsPlusNormal"/>
              <w:jc w:val="center"/>
            </w:pPr>
            <w:r>
              <w:t>2016 - 2021 годы</w:t>
            </w:r>
          </w:p>
        </w:tc>
        <w:tc>
          <w:tcPr>
            <w:tcW w:w="1644" w:type="dxa"/>
          </w:tcPr>
          <w:p w14:paraId="605809BB" w14:textId="77777777" w:rsidR="00965390" w:rsidRDefault="00965390">
            <w:pPr>
              <w:pStyle w:val="ConsPlusNormal"/>
              <w:jc w:val="center"/>
            </w:pPr>
            <w:r>
              <w:t>1 150,0</w:t>
            </w:r>
          </w:p>
        </w:tc>
        <w:tc>
          <w:tcPr>
            <w:tcW w:w="1361" w:type="dxa"/>
          </w:tcPr>
          <w:p w14:paraId="2C7A35EF" w14:textId="77777777" w:rsidR="00965390" w:rsidRDefault="00965390">
            <w:pPr>
              <w:pStyle w:val="ConsPlusNormal"/>
            </w:pPr>
          </w:p>
        </w:tc>
        <w:tc>
          <w:tcPr>
            <w:tcW w:w="1134" w:type="dxa"/>
          </w:tcPr>
          <w:p w14:paraId="6773D3FC" w14:textId="77777777" w:rsidR="00965390" w:rsidRDefault="00965390">
            <w:pPr>
              <w:pStyle w:val="ConsPlusNormal"/>
            </w:pPr>
          </w:p>
        </w:tc>
        <w:tc>
          <w:tcPr>
            <w:tcW w:w="1020" w:type="dxa"/>
          </w:tcPr>
          <w:p w14:paraId="6198534B" w14:textId="77777777" w:rsidR="00965390" w:rsidRDefault="00965390">
            <w:pPr>
              <w:pStyle w:val="ConsPlusNormal"/>
            </w:pPr>
          </w:p>
        </w:tc>
        <w:tc>
          <w:tcPr>
            <w:tcW w:w="1474" w:type="dxa"/>
          </w:tcPr>
          <w:p w14:paraId="2BC061E7" w14:textId="77777777" w:rsidR="00965390" w:rsidRDefault="00965390">
            <w:pPr>
              <w:pStyle w:val="ConsPlusNormal"/>
              <w:jc w:val="center"/>
            </w:pPr>
            <w:r>
              <w:t>1 150,0</w:t>
            </w:r>
          </w:p>
        </w:tc>
        <w:tc>
          <w:tcPr>
            <w:tcW w:w="2324" w:type="dxa"/>
            <w:vMerge w:val="restart"/>
          </w:tcPr>
          <w:p w14:paraId="0E78A5DA" w14:textId="77777777" w:rsidR="00965390" w:rsidRDefault="00965390">
            <w:pPr>
              <w:pStyle w:val="ConsPlusNormal"/>
              <w:jc w:val="center"/>
            </w:pPr>
            <w:r>
              <w:t>"ОПОРА РОССИИ" (по согласованию)</w:t>
            </w:r>
          </w:p>
        </w:tc>
        <w:tc>
          <w:tcPr>
            <w:tcW w:w="1191" w:type="dxa"/>
            <w:vMerge w:val="restart"/>
          </w:tcPr>
          <w:p w14:paraId="457F41E2" w14:textId="77777777" w:rsidR="00965390" w:rsidRDefault="00965390">
            <w:pPr>
              <w:pStyle w:val="ConsPlusNormal"/>
            </w:pPr>
          </w:p>
        </w:tc>
      </w:tr>
      <w:tr w:rsidR="00965390" w14:paraId="2B45D28C" w14:textId="77777777">
        <w:tc>
          <w:tcPr>
            <w:tcW w:w="2211" w:type="dxa"/>
            <w:vMerge/>
          </w:tcPr>
          <w:p w14:paraId="6F53FB09" w14:textId="77777777" w:rsidR="00965390" w:rsidRDefault="00965390"/>
        </w:tc>
        <w:tc>
          <w:tcPr>
            <w:tcW w:w="1247" w:type="dxa"/>
          </w:tcPr>
          <w:p w14:paraId="03D284A8" w14:textId="77777777" w:rsidR="00965390" w:rsidRDefault="00965390">
            <w:pPr>
              <w:pStyle w:val="ConsPlusNormal"/>
              <w:jc w:val="center"/>
            </w:pPr>
            <w:r>
              <w:t>2016 год</w:t>
            </w:r>
          </w:p>
          <w:p w14:paraId="3E37C23A" w14:textId="77777777" w:rsidR="00965390" w:rsidRDefault="00965390">
            <w:pPr>
              <w:pStyle w:val="ConsPlusNormal"/>
              <w:jc w:val="center"/>
            </w:pPr>
            <w:r>
              <w:t>2017 год</w:t>
            </w:r>
          </w:p>
          <w:p w14:paraId="7C22F073" w14:textId="77777777" w:rsidR="00965390" w:rsidRDefault="00965390">
            <w:pPr>
              <w:pStyle w:val="ConsPlusNormal"/>
              <w:jc w:val="center"/>
            </w:pPr>
            <w:r>
              <w:t>2018 год</w:t>
            </w:r>
          </w:p>
          <w:p w14:paraId="636F739F" w14:textId="77777777" w:rsidR="00965390" w:rsidRDefault="00965390">
            <w:pPr>
              <w:pStyle w:val="ConsPlusNormal"/>
              <w:jc w:val="center"/>
            </w:pPr>
            <w:r>
              <w:t>2019 год</w:t>
            </w:r>
          </w:p>
          <w:p w14:paraId="45B380BD" w14:textId="77777777" w:rsidR="00965390" w:rsidRDefault="00965390">
            <w:pPr>
              <w:pStyle w:val="ConsPlusNormal"/>
              <w:jc w:val="center"/>
            </w:pPr>
            <w:r>
              <w:t>2020 год</w:t>
            </w:r>
          </w:p>
          <w:p w14:paraId="125EB4AB" w14:textId="77777777" w:rsidR="00965390" w:rsidRDefault="00965390">
            <w:pPr>
              <w:pStyle w:val="ConsPlusNormal"/>
              <w:jc w:val="center"/>
            </w:pPr>
            <w:r>
              <w:t>2021 год</w:t>
            </w:r>
          </w:p>
        </w:tc>
        <w:tc>
          <w:tcPr>
            <w:tcW w:w="1644" w:type="dxa"/>
          </w:tcPr>
          <w:p w14:paraId="5645CE13" w14:textId="77777777" w:rsidR="00965390" w:rsidRDefault="00965390">
            <w:pPr>
              <w:pStyle w:val="ConsPlusNormal"/>
              <w:jc w:val="center"/>
            </w:pPr>
            <w:r>
              <w:t>150,0</w:t>
            </w:r>
          </w:p>
          <w:p w14:paraId="4EFF9375" w14:textId="77777777" w:rsidR="00965390" w:rsidRDefault="00965390">
            <w:pPr>
              <w:pStyle w:val="ConsPlusNormal"/>
              <w:jc w:val="center"/>
            </w:pPr>
            <w:r>
              <w:t>200,0</w:t>
            </w:r>
          </w:p>
          <w:p w14:paraId="3DC8C034" w14:textId="77777777" w:rsidR="00965390" w:rsidRDefault="00965390">
            <w:pPr>
              <w:pStyle w:val="ConsPlusNormal"/>
              <w:jc w:val="center"/>
            </w:pPr>
            <w:r>
              <w:t>200,0</w:t>
            </w:r>
          </w:p>
          <w:p w14:paraId="5982566B" w14:textId="77777777" w:rsidR="00965390" w:rsidRDefault="00965390">
            <w:pPr>
              <w:pStyle w:val="ConsPlusNormal"/>
              <w:jc w:val="center"/>
            </w:pPr>
            <w:r>
              <w:t>200,0</w:t>
            </w:r>
          </w:p>
          <w:p w14:paraId="783A244E" w14:textId="77777777" w:rsidR="00965390" w:rsidRDefault="00965390">
            <w:pPr>
              <w:pStyle w:val="ConsPlusNormal"/>
              <w:jc w:val="center"/>
            </w:pPr>
            <w:r>
              <w:t>200,0</w:t>
            </w:r>
          </w:p>
          <w:p w14:paraId="698FB194" w14:textId="77777777" w:rsidR="00965390" w:rsidRDefault="00965390">
            <w:pPr>
              <w:pStyle w:val="ConsPlusNormal"/>
              <w:jc w:val="center"/>
            </w:pPr>
            <w:r>
              <w:t>200,0</w:t>
            </w:r>
          </w:p>
        </w:tc>
        <w:tc>
          <w:tcPr>
            <w:tcW w:w="1361" w:type="dxa"/>
          </w:tcPr>
          <w:p w14:paraId="489C74AC" w14:textId="77777777" w:rsidR="00965390" w:rsidRDefault="00965390">
            <w:pPr>
              <w:pStyle w:val="ConsPlusNormal"/>
            </w:pPr>
          </w:p>
        </w:tc>
        <w:tc>
          <w:tcPr>
            <w:tcW w:w="1134" w:type="dxa"/>
          </w:tcPr>
          <w:p w14:paraId="3534D8A1" w14:textId="77777777" w:rsidR="00965390" w:rsidRDefault="00965390">
            <w:pPr>
              <w:pStyle w:val="ConsPlusNormal"/>
            </w:pPr>
          </w:p>
        </w:tc>
        <w:tc>
          <w:tcPr>
            <w:tcW w:w="1020" w:type="dxa"/>
          </w:tcPr>
          <w:p w14:paraId="476772C7" w14:textId="77777777" w:rsidR="00965390" w:rsidRDefault="00965390">
            <w:pPr>
              <w:pStyle w:val="ConsPlusNormal"/>
            </w:pPr>
          </w:p>
        </w:tc>
        <w:tc>
          <w:tcPr>
            <w:tcW w:w="1474" w:type="dxa"/>
          </w:tcPr>
          <w:p w14:paraId="66AB1169" w14:textId="77777777" w:rsidR="00965390" w:rsidRDefault="00965390">
            <w:pPr>
              <w:pStyle w:val="ConsPlusNormal"/>
              <w:jc w:val="center"/>
            </w:pPr>
            <w:r>
              <w:t>150,0</w:t>
            </w:r>
          </w:p>
          <w:p w14:paraId="4BC7D02C" w14:textId="77777777" w:rsidR="00965390" w:rsidRDefault="00965390">
            <w:pPr>
              <w:pStyle w:val="ConsPlusNormal"/>
              <w:jc w:val="center"/>
            </w:pPr>
            <w:r>
              <w:t>200,0</w:t>
            </w:r>
          </w:p>
          <w:p w14:paraId="4B89F875" w14:textId="77777777" w:rsidR="00965390" w:rsidRDefault="00965390">
            <w:pPr>
              <w:pStyle w:val="ConsPlusNormal"/>
              <w:jc w:val="center"/>
            </w:pPr>
            <w:r>
              <w:t>200,0</w:t>
            </w:r>
          </w:p>
          <w:p w14:paraId="070D7D7E" w14:textId="77777777" w:rsidR="00965390" w:rsidRDefault="00965390">
            <w:pPr>
              <w:pStyle w:val="ConsPlusNormal"/>
              <w:jc w:val="center"/>
            </w:pPr>
            <w:r>
              <w:t>200,0</w:t>
            </w:r>
          </w:p>
          <w:p w14:paraId="2B940E36" w14:textId="77777777" w:rsidR="00965390" w:rsidRDefault="00965390">
            <w:pPr>
              <w:pStyle w:val="ConsPlusNormal"/>
              <w:jc w:val="center"/>
            </w:pPr>
            <w:r>
              <w:t>200,0</w:t>
            </w:r>
          </w:p>
          <w:p w14:paraId="69F1F360" w14:textId="77777777" w:rsidR="00965390" w:rsidRDefault="00965390">
            <w:pPr>
              <w:pStyle w:val="ConsPlusNormal"/>
              <w:jc w:val="center"/>
            </w:pPr>
            <w:r>
              <w:t>200,0</w:t>
            </w:r>
          </w:p>
        </w:tc>
        <w:tc>
          <w:tcPr>
            <w:tcW w:w="2324" w:type="dxa"/>
            <w:vMerge/>
          </w:tcPr>
          <w:p w14:paraId="021287D7" w14:textId="77777777" w:rsidR="00965390" w:rsidRDefault="00965390"/>
        </w:tc>
        <w:tc>
          <w:tcPr>
            <w:tcW w:w="1191" w:type="dxa"/>
            <w:vMerge/>
          </w:tcPr>
          <w:p w14:paraId="1BF1EE0B" w14:textId="77777777" w:rsidR="00965390" w:rsidRDefault="00965390"/>
        </w:tc>
      </w:tr>
      <w:tr w:rsidR="00965390" w14:paraId="5A2905DF" w14:textId="77777777">
        <w:tc>
          <w:tcPr>
            <w:tcW w:w="2211" w:type="dxa"/>
            <w:vMerge w:val="restart"/>
          </w:tcPr>
          <w:p w14:paraId="30AB1855" w14:textId="77777777" w:rsidR="00965390" w:rsidRDefault="00965390">
            <w:pPr>
              <w:pStyle w:val="ConsPlusNormal"/>
            </w:pPr>
            <w:r>
              <w:t>6.13. Обеспечение деятельности Торговой площадки bitender.ru (Тульская торговая биржа)</w:t>
            </w:r>
          </w:p>
        </w:tc>
        <w:tc>
          <w:tcPr>
            <w:tcW w:w="1247" w:type="dxa"/>
            <w:tcBorders>
              <w:bottom w:val="nil"/>
            </w:tcBorders>
          </w:tcPr>
          <w:p w14:paraId="2ED135B1" w14:textId="77777777" w:rsidR="00965390" w:rsidRDefault="00965390">
            <w:pPr>
              <w:pStyle w:val="ConsPlusNormal"/>
              <w:jc w:val="center"/>
            </w:pPr>
            <w:r>
              <w:t>2016 - 2021 годы</w:t>
            </w:r>
          </w:p>
        </w:tc>
        <w:tc>
          <w:tcPr>
            <w:tcW w:w="1644" w:type="dxa"/>
            <w:tcBorders>
              <w:bottom w:val="nil"/>
            </w:tcBorders>
          </w:tcPr>
          <w:p w14:paraId="2B05A5B6" w14:textId="77777777" w:rsidR="00965390" w:rsidRDefault="00965390">
            <w:pPr>
              <w:pStyle w:val="ConsPlusNormal"/>
              <w:jc w:val="center"/>
            </w:pPr>
            <w:r>
              <w:t>5 500,0</w:t>
            </w:r>
          </w:p>
        </w:tc>
        <w:tc>
          <w:tcPr>
            <w:tcW w:w="1361" w:type="dxa"/>
            <w:tcBorders>
              <w:bottom w:val="nil"/>
            </w:tcBorders>
          </w:tcPr>
          <w:p w14:paraId="12B30BDD" w14:textId="77777777" w:rsidR="00965390" w:rsidRDefault="00965390">
            <w:pPr>
              <w:pStyle w:val="ConsPlusNormal"/>
            </w:pPr>
          </w:p>
        </w:tc>
        <w:tc>
          <w:tcPr>
            <w:tcW w:w="1134" w:type="dxa"/>
            <w:tcBorders>
              <w:bottom w:val="nil"/>
            </w:tcBorders>
          </w:tcPr>
          <w:p w14:paraId="79DAE177" w14:textId="77777777" w:rsidR="00965390" w:rsidRDefault="00965390">
            <w:pPr>
              <w:pStyle w:val="ConsPlusNormal"/>
            </w:pPr>
          </w:p>
        </w:tc>
        <w:tc>
          <w:tcPr>
            <w:tcW w:w="1020" w:type="dxa"/>
            <w:tcBorders>
              <w:bottom w:val="nil"/>
            </w:tcBorders>
          </w:tcPr>
          <w:p w14:paraId="5D089DAC" w14:textId="77777777" w:rsidR="00965390" w:rsidRDefault="00965390">
            <w:pPr>
              <w:pStyle w:val="ConsPlusNormal"/>
            </w:pPr>
          </w:p>
        </w:tc>
        <w:tc>
          <w:tcPr>
            <w:tcW w:w="1474" w:type="dxa"/>
            <w:tcBorders>
              <w:bottom w:val="nil"/>
            </w:tcBorders>
          </w:tcPr>
          <w:p w14:paraId="2E95AAAC" w14:textId="77777777" w:rsidR="00965390" w:rsidRDefault="00965390">
            <w:pPr>
              <w:pStyle w:val="ConsPlusNormal"/>
              <w:jc w:val="center"/>
            </w:pPr>
            <w:r>
              <w:t>5 500,0</w:t>
            </w:r>
          </w:p>
        </w:tc>
        <w:tc>
          <w:tcPr>
            <w:tcW w:w="2324" w:type="dxa"/>
            <w:vMerge w:val="restart"/>
          </w:tcPr>
          <w:p w14:paraId="3EC1647F" w14:textId="77777777" w:rsidR="00965390" w:rsidRDefault="00965390">
            <w:pPr>
              <w:pStyle w:val="ConsPlusNormal"/>
              <w:jc w:val="center"/>
            </w:pPr>
            <w:r>
              <w:t>"ОПОРА РОССИИ" (по согласованию)</w:t>
            </w:r>
          </w:p>
        </w:tc>
        <w:tc>
          <w:tcPr>
            <w:tcW w:w="1191" w:type="dxa"/>
            <w:vMerge w:val="restart"/>
          </w:tcPr>
          <w:p w14:paraId="1C393814" w14:textId="77777777" w:rsidR="00965390" w:rsidRDefault="00965390">
            <w:pPr>
              <w:pStyle w:val="ConsPlusNormal"/>
            </w:pPr>
          </w:p>
        </w:tc>
      </w:tr>
      <w:tr w:rsidR="00965390" w14:paraId="3379AADA" w14:textId="77777777">
        <w:tc>
          <w:tcPr>
            <w:tcW w:w="2211" w:type="dxa"/>
            <w:vMerge/>
          </w:tcPr>
          <w:p w14:paraId="72D31519" w14:textId="77777777" w:rsidR="00965390" w:rsidRDefault="00965390"/>
        </w:tc>
        <w:tc>
          <w:tcPr>
            <w:tcW w:w="1247" w:type="dxa"/>
            <w:tcBorders>
              <w:top w:val="nil"/>
            </w:tcBorders>
          </w:tcPr>
          <w:p w14:paraId="26DD5F2A" w14:textId="77777777" w:rsidR="00965390" w:rsidRDefault="00965390">
            <w:pPr>
              <w:pStyle w:val="ConsPlusNormal"/>
              <w:jc w:val="center"/>
            </w:pPr>
            <w:r>
              <w:t>2016 год</w:t>
            </w:r>
          </w:p>
          <w:p w14:paraId="15988422" w14:textId="77777777" w:rsidR="00965390" w:rsidRDefault="00965390">
            <w:pPr>
              <w:pStyle w:val="ConsPlusNormal"/>
              <w:jc w:val="center"/>
            </w:pPr>
            <w:r>
              <w:t>2017 год</w:t>
            </w:r>
          </w:p>
          <w:p w14:paraId="1711D6D5" w14:textId="77777777" w:rsidR="00965390" w:rsidRDefault="00965390">
            <w:pPr>
              <w:pStyle w:val="ConsPlusNormal"/>
              <w:jc w:val="center"/>
            </w:pPr>
            <w:r>
              <w:t>2018 год</w:t>
            </w:r>
          </w:p>
          <w:p w14:paraId="226B71FD" w14:textId="77777777" w:rsidR="00965390" w:rsidRDefault="00965390">
            <w:pPr>
              <w:pStyle w:val="ConsPlusNormal"/>
              <w:jc w:val="center"/>
            </w:pPr>
            <w:r>
              <w:t>2019 год</w:t>
            </w:r>
          </w:p>
          <w:p w14:paraId="0F00AAC4" w14:textId="77777777" w:rsidR="00965390" w:rsidRDefault="00965390">
            <w:pPr>
              <w:pStyle w:val="ConsPlusNormal"/>
              <w:jc w:val="center"/>
            </w:pPr>
            <w:r>
              <w:t>2020 год</w:t>
            </w:r>
          </w:p>
          <w:p w14:paraId="27A3C8FE" w14:textId="77777777" w:rsidR="00965390" w:rsidRDefault="00965390">
            <w:pPr>
              <w:pStyle w:val="ConsPlusNormal"/>
              <w:jc w:val="center"/>
            </w:pPr>
            <w:r>
              <w:t>2021 год</w:t>
            </w:r>
          </w:p>
        </w:tc>
        <w:tc>
          <w:tcPr>
            <w:tcW w:w="1644" w:type="dxa"/>
            <w:tcBorders>
              <w:top w:val="nil"/>
            </w:tcBorders>
          </w:tcPr>
          <w:p w14:paraId="51627D0F" w14:textId="77777777" w:rsidR="00965390" w:rsidRDefault="00965390">
            <w:pPr>
              <w:pStyle w:val="ConsPlusNormal"/>
              <w:jc w:val="center"/>
            </w:pPr>
            <w:r>
              <w:t>500,0</w:t>
            </w:r>
          </w:p>
          <w:p w14:paraId="4A64788C" w14:textId="77777777" w:rsidR="00965390" w:rsidRDefault="00965390">
            <w:pPr>
              <w:pStyle w:val="ConsPlusNormal"/>
              <w:jc w:val="center"/>
            </w:pPr>
            <w:r>
              <w:t>1 000,0</w:t>
            </w:r>
          </w:p>
          <w:p w14:paraId="0B71735F" w14:textId="77777777" w:rsidR="00965390" w:rsidRDefault="00965390">
            <w:pPr>
              <w:pStyle w:val="ConsPlusNormal"/>
              <w:jc w:val="center"/>
            </w:pPr>
            <w:r>
              <w:t>1 000,0</w:t>
            </w:r>
          </w:p>
          <w:p w14:paraId="1A63B531" w14:textId="77777777" w:rsidR="00965390" w:rsidRDefault="00965390">
            <w:pPr>
              <w:pStyle w:val="ConsPlusNormal"/>
              <w:jc w:val="center"/>
            </w:pPr>
            <w:r>
              <w:t>1 000,0</w:t>
            </w:r>
          </w:p>
          <w:p w14:paraId="7E2ADCAF" w14:textId="77777777" w:rsidR="00965390" w:rsidRDefault="00965390">
            <w:pPr>
              <w:pStyle w:val="ConsPlusNormal"/>
              <w:jc w:val="center"/>
            </w:pPr>
            <w:r>
              <w:t>1 000,0</w:t>
            </w:r>
          </w:p>
          <w:p w14:paraId="4D611524" w14:textId="77777777" w:rsidR="00965390" w:rsidRDefault="00965390">
            <w:pPr>
              <w:pStyle w:val="ConsPlusNormal"/>
              <w:jc w:val="center"/>
            </w:pPr>
            <w:r>
              <w:t>1 000,0</w:t>
            </w:r>
          </w:p>
        </w:tc>
        <w:tc>
          <w:tcPr>
            <w:tcW w:w="1361" w:type="dxa"/>
            <w:tcBorders>
              <w:top w:val="nil"/>
            </w:tcBorders>
          </w:tcPr>
          <w:p w14:paraId="2074F1C1" w14:textId="77777777" w:rsidR="00965390" w:rsidRDefault="00965390">
            <w:pPr>
              <w:pStyle w:val="ConsPlusNormal"/>
            </w:pPr>
          </w:p>
        </w:tc>
        <w:tc>
          <w:tcPr>
            <w:tcW w:w="1134" w:type="dxa"/>
            <w:tcBorders>
              <w:top w:val="nil"/>
            </w:tcBorders>
          </w:tcPr>
          <w:p w14:paraId="416B2D43" w14:textId="77777777" w:rsidR="00965390" w:rsidRDefault="00965390">
            <w:pPr>
              <w:pStyle w:val="ConsPlusNormal"/>
            </w:pPr>
          </w:p>
        </w:tc>
        <w:tc>
          <w:tcPr>
            <w:tcW w:w="1020" w:type="dxa"/>
            <w:tcBorders>
              <w:top w:val="nil"/>
            </w:tcBorders>
          </w:tcPr>
          <w:p w14:paraId="47B44D5D" w14:textId="77777777" w:rsidR="00965390" w:rsidRDefault="00965390">
            <w:pPr>
              <w:pStyle w:val="ConsPlusNormal"/>
            </w:pPr>
          </w:p>
        </w:tc>
        <w:tc>
          <w:tcPr>
            <w:tcW w:w="1474" w:type="dxa"/>
            <w:tcBorders>
              <w:top w:val="nil"/>
            </w:tcBorders>
          </w:tcPr>
          <w:p w14:paraId="6B08C372" w14:textId="77777777" w:rsidR="00965390" w:rsidRDefault="00965390">
            <w:pPr>
              <w:pStyle w:val="ConsPlusNormal"/>
              <w:jc w:val="center"/>
            </w:pPr>
            <w:r>
              <w:t>500,0</w:t>
            </w:r>
          </w:p>
          <w:p w14:paraId="4A3EE460" w14:textId="77777777" w:rsidR="00965390" w:rsidRDefault="00965390">
            <w:pPr>
              <w:pStyle w:val="ConsPlusNormal"/>
              <w:jc w:val="center"/>
            </w:pPr>
            <w:r>
              <w:t>1 000,0</w:t>
            </w:r>
          </w:p>
          <w:p w14:paraId="69CC095E" w14:textId="77777777" w:rsidR="00965390" w:rsidRDefault="00965390">
            <w:pPr>
              <w:pStyle w:val="ConsPlusNormal"/>
              <w:jc w:val="center"/>
            </w:pPr>
            <w:r>
              <w:t>1 000,0</w:t>
            </w:r>
          </w:p>
          <w:p w14:paraId="53905AD3" w14:textId="77777777" w:rsidR="00965390" w:rsidRDefault="00965390">
            <w:pPr>
              <w:pStyle w:val="ConsPlusNormal"/>
              <w:jc w:val="center"/>
            </w:pPr>
            <w:r>
              <w:t>1 000,0</w:t>
            </w:r>
          </w:p>
          <w:p w14:paraId="63F93E45" w14:textId="77777777" w:rsidR="00965390" w:rsidRDefault="00965390">
            <w:pPr>
              <w:pStyle w:val="ConsPlusNormal"/>
              <w:jc w:val="center"/>
            </w:pPr>
            <w:r>
              <w:t>1 000,0</w:t>
            </w:r>
          </w:p>
          <w:p w14:paraId="6BD6D34D" w14:textId="77777777" w:rsidR="00965390" w:rsidRDefault="00965390">
            <w:pPr>
              <w:pStyle w:val="ConsPlusNormal"/>
              <w:jc w:val="center"/>
            </w:pPr>
            <w:r>
              <w:t>1 000,0</w:t>
            </w:r>
          </w:p>
        </w:tc>
        <w:tc>
          <w:tcPr>
            <w:tcW w:w="2324" w:type="dxa"/>
            <w:vMerge/>
          </w:tcPr>
          <w:p w14:paraId="2B7522F1" w14:textId="77777777" w:rsidR="00965390" w:rsidRDefault="00965390"/>
        </w:tc>
        <w:tc>
          <w:tcPr>
            <w:tcW w:w="1191" w:type="dxa"/>
            <w:vMerge/>
          </w:tcPr>
          <w:p w14:paraId="47CA35AB" w14:textId="77777777" w:rsidR="00965390" w:rsidRDefault="00965390"/>
        </w:tc>
      </w:tr>
      <w:tr w:rsidR="00965390" w14:paraId="7C9C72A7" w14:textId="77777777">
        <w:tc>
          <w:tcPr>
            <w:tcW w:w="2211" w:type="dxa"/>
            <w:vMerge w:val="restart"/>
          </w:tcPr>
          <w:p w14:paraId="5D9C3CD8" w14:textId="77777777" w:rsidR="00965390" w:rsidRDefault="00965390">
            <w:pPr>
              <w:pStyle w:val="ConsPlusNormal"/>
            </w:pPr>
            <w:r>
              <w:t xml:space="preserve">7. Региональный проект "Расширение </w:t>
            </w:r>
            <w:r>
              <w:lastRenderedPageBreak/>
              <w:t>доступа субъектов малого и среднего предпринимательства к финансовым ресурсам, в том числе к льготному финансированию"</w:t>
            </w:r>
          </w:p>
        </w:tc>
        <w:tc>
          <w:tcPr>
            <w:tcW w:w="1247" w:type="dxa"/>
            <w:tcBorders>
              <w:bottom w:val="nil"/>
            </w:tcBorders>
          </w:tcPr>
          <w:p w14:paraId="4DD70787" w14:textId="77777777" w:rsidR="00965390" w:rsidRDefault="00965390">
            <w:pPr>
              <w:pStyle w:val="ConsPlusNormal"/>
              <w:jc w:val="center"/>
            </w:pPr>
            <w:r>
              <w:lastRenderedPageBreak/>
              <w:t>2019 - 2020 годы</w:t>
            </w:r>
          </w:p>
        </w:tc>
        <w:tc>
          <w:tcPr>
            <w:tcW w:w="1644" w:type="dxa"/>
            <w:tcBorders>
              <w:bottom w:val="nil"/>
            </w:tcBorders>
          </w:tcPr>
          <w:p w14:paraId="4D48B6CF" w14:textId="77777777" w:rsidR="00965390" w:rsidRDefault="00965390">
            <w:pPr>
              <w:pStyle w:val="ConsPlusNormal"/>
              <w:jc w:val="center"/>
            </w:pPr>
            <w:r>
              <w:t>565 120,6</w:t>
            </w:r>
          </w:p>
        </w:tc>
        <w:tc>
          <w:tcPr>
            <w:tcW w:w="1361" w:type="dxa"/>
            <w:tcBorders>
              <w:bottom w:val="nil"/>
            </w:tcBorders>
          </w:tcPr>
          <w:p w14:paraId="799A0B32" w14:textId="77777777" w:rsidR="00965390" w:rsidRDefault="00965390">
            <w:pPr>
              <w:pStyle w:val="ConsPlusNormal"/>
              <w:jc w:val="center"/>
            </w:pPr>
            <w:r>
              <w:t>504 115,7</w:t>
            </w:r>
          </w:p>
        </w:tc>
        <w:tc>
          <w:tcPr>
            <w:tcW w:w="1134" w:type="dxa"/>
            <w:tcBorders>
              <w:bottom w:val="nil"/>
            </w:tcBorders>
          </w:tcPr>
          <w:p w14:paraId="25AC81DD" w14:textId="77777777" w:rsidR="00965390" w:rsidRDefault="00965390">
            <w:pPr>
              <w:pStyle w:val="ConsPlusNormal"/>
              <w:jc w:val="center"/>
            </w:pPr>
            <w:r>
              <w:t>61 004,9</w:t>
            </w:r>
          </w:p>
        </w:tc>
        <w:tc>
          <w:tcPr>
            <w:tcW w:w="1020" w:type="dxa"/>
            <w:vMerge w:val="restart"/>
          </w:tcPr>
          <w:p w14:paraId="65FEC922" w14:textId="77777777" w:rsidR="00965390" w:rsidRDefault="00965390">
            <w:pPr>
              <w:pStyle w:val="ConsPlusNormal"/>
            </w:pPr>
          </w:p>
        </w:tc>
        <w:tc>
          <w:tcPr>
            <w:tcW w:w="1474" w:type="dxa"/>
            <w:vMerge w:val="restart"/>
          </w:tcPr>
          <w:p w14:paraId="7A7712FC" w14:textId="77777777" w:rsidR="00965390" w:rsidRDefault="00965390">
            <w:pPr>
              <w:pStyle w:val="ConsPlusNormal"/>
            </w:pPr>
          </w:p>
        </w:tc>
        <w:tc>
          <w:tcPr>
            <w:tcW w:w="2324" w:type="dxa"/>
            <w:vMerge w:val="restart"/>
          </w:tcPr>
          <w:p w14:paraId="4520547E" w14:textId="77777777" w:rsidR="00965390" w:rsidRDefault="00965390">
            <w:pPr>
              <w:pStyle w:val="ConsPlusNormal"/>
              <w:jc w:val="center"/>
            </w:pPr>
            <w:r>
              <w:t xml:space="preserve">Министерство промышленности и </w:t>
            </w:r>
            <w:r>
              <w:lastRenderedPageBreak/>
              <w:t>торговли Тульской области, ТОФПМП (по согласованию)</w:t>
            </w:r>
          </w:p>
        </w:tc>
        <w:tc>
          <w:tcPr>
            <w:tcW w:w="1191" w:type="dxa"/>
            <w:vMerge w:val="restart"/>
          </w:tcPr>
          <w:p w14:paraId="045644DD" w14:textId="77777777" w:rsidR="00965390" w:rsidRDefault="00965390">
            <w:pPr>
              <w:pStyle w:val="ConsPlusNormal"/>
              <w:jc w:val="center"/>
            </w:pPr>
            <w:hyperlink w:anchor="P3502" w:history="1">
              <w:r>
                <w:rPr>
                  <w:color w:val="0000FF"/>
                </w:rPr>
                <w:t>N 11</w:t>
              </w:r>
            </w:hyperlink>
            <w:r>
              <w:t xml:space="preserve">, </w:t>
            </w:r>
            <w:hyperlink w:anchor="P3582" w:history="1">
              <w:r>
                <w:rPr>
                  <w:color w:val="0000FF"/>
                </w:rPr>
                <w:t>16</w:t>
              </w:r>
            </w:hyperlink>
            <w:r>
              <w:t xml:space="preserve"> - </w:t>
            </w:r>
            <w:hyperlink w:anchor="P3598" w:history="1">
              <w:r>
                <w:rPr>
                  <w:color w:val="0000FF"/>
                </w:rPr>
                <w:t>17</w:t>
              </w:r>
            </w:hyperlink>
            <w:r>
              <w:t xml:space="preserve">, </w:t>
            </w:r>
            <w:hyperlink w:anchor="P3742" w:history="1">
              <w:r>
                <w:rPr>
                  <w:color w:val="0000FF"/>
                </w:rPr>
                <w:t>26</w:t>
              </w:r>
            </w:hyperlink>
            <w:r>
              <w:t xml:space="preserve">, </w:t>
            </w:r>
            <w:hyperlink w:anchor="P3758" w:history="1">
              <w:r>
                <w:rPr>
                  <w:color w:val="0000FF"/>
                </w:rPr>
                <w:t>27</w:t>
              </w:r>
            </w:hyperlink>
            <w:r>
              <w:t xml:space="preserve">, </w:t>
            </w:r>
            <w:hyperlink w:anchor="P3790" w:history="1">
              <w:r>
                <w:rPr>
                  <w:color w:val="0000FF"/>
                </w:rPr>
                <w:t>29</w:t>
              </w:r>
            </w:hyperlink>
          </w:p>
        </w:tc>
      </w:tr>
      <w:tr w:rsidR="00965390" w14:paraId="5A826FFE" w14:textId="77777777">
        <w:tc>
          <w:tcPr>
            <w:tcW w:w="2211" w:type="dxa"/>
            <w:vMerge/>
          </w:tcPr>
          <w:p w14:paraId="18E75C7E" w14:textId="77777777" w:rsidR="00965390" w:rsidRDefault="00965390"/>
        </w:tc>
        <w:tc>
          <w:tcPr>
            <w:tcW w:w="1247" w:type="dxa"/>
            <w:tcBorders>
              <w:top w:val="nil"/>
            </w:tcBorders>
          </w:tcPr>
          <w:p w14:paraId="7ED40FEE" w14:textId="77777777" w:rsidR="00965390" w:rsidRDefault="00965390">
            <w:pPr>
              <w:pStyle w:val="ConsPlusNormal"/>
              <w:jc w:val="center"/>
            </w:pPr>
            <w:r>
              <w:t>2019 год</w:t>
            </w:r>
          </w:p>
          <w:p w14:paraId="28742C93" w14:textId="77777777" w:rsidR="00965390" w:rsidRDefault="00965390">
            <w:pPr>
              <w:pStyle w:val="ConsPlusNormal"/>
              <w:jc w:val="center"/>
            </w:pPr>
            <w:r>
              <w:t>2020 год</w:t>
            </w:r>
          </w:p>
        </w:tc>
        <w:tc>
          <w:tcPr>
            <w:tcW w:w="1644" w:type="dxa"/>
            <w:tcBorders>
              <w:top w:val="nil"/>
            </w:tcBorders>
          </w:tcPr>
          <w:p w14:paraId="0BDEDAD9" w14:textId="77777777" w:rsidR="00965390" w:rsidRDefault="00965390">
            <w:pPr>
              <w:pStyle w:val="ConsPlusNormal"/>
              <w:jc w:val="center"/>
            </w:pPr>
            <w:r>
              <w:t>358 398,8</w:t>
            </w:r>
          </w:p>
          <w:p w14:paraId="7F7E6955" w14:textId="77777777" w:rsidR="00965390" w:rsidRDefault="00965390">
            <w:pPr>
              <w:pStyle w:val="ConsPlusNormal"/>
              <w:jc w:val="center"/>
            </w:pPr>
            <w:r>
              <w:t>206 721,8</w:t>
            </w:r>
          </w:p>
        </w:tc>
        <w:tc>
          <w:tcPr>
            <w:tcW w:w="1361" w:type="dxa"/>
            <w:tcBorders>
              <w:top w:val="nil"/>
            </w:tcBorders>
          </w:tcPr>
          <w:p w14:paraId="2F9BCC0E" w14:textId="77777777" w:rsidR="00965390" w:rsidRDefault="00965390">
            <w:pPr>
              <w:pStyle w:val="ConsPlusNormal"/>
              <w:jc w:val="center"/>
            </w:pPr>
            <w:r>
              <w:t>344 062,8</w:t>
            </w:r>
          </w:p>
          <w:p w14:paraId="06EFF767" w14:textId="77777777" w:rsidR="00965390" w:rsidRDefault="00965390">
            <w:pPr>
              <w:pStyle w:val="ConsPlusNormal"/>
              <w:jc w:val="center"/>
            </w:pPr>
            <w:r>
              <w:t>160 052,9</w:t>
            </w:r>
          </w:p>
        </w:tc>
        <w:tc>
          <w:tcPr>
            <w:tcW w:w="1134" w:type="dxa"/>
            <w:tcBorders>
              <w:top w:val="nil"/>
            </w:tcBorders>
          </w:tcPr>
          <w:p w14:paraId="3EF2D461" w14:textId="77777777" w:rsidR="00965390" w:rsidRDefault="00965390">
            <w:pPr>
              <w:pStyle w:val="ConsPlusNormal"/>
              <w:jc w:val="center"/>
            </w:pPr>
            <w:r>
              <w:t>14 336,0</w:t>
            </w:r>
          </w:p>
          <w:p w14:paraId="04CA5C4B" w14:textId="77777777" w:rsidR="00965390" w:rsidRDefault="00965390">
            <w:pPr>
              <w:pStyle w:val="ConsPlusNormal"/>
              <w:jc w:val="center"/>
            </w:pPr>
            <w:r>
              <w:t>46 668,9</w:t>
            </w:r>
          </w:p>
        </w:tc>
        <w:tc>
          <w:tcPr>
            <w:tcW w:w="1020" w:type="dxa"/>
            <w:vMerge/>
          </w:tcPr>
          <w:p w14:paraId="62434E8F" w14:textId="77777777" w:rsidR="00965390" w:rsidRDefault="00965390"/>
        </w:tc>
        <w:tc>
          <w:tcPr>
            <w:tcW w:w="1474" w:type="dxa"/>
            <w:vMerge/>
          </w:tcPr>
          <w:p w14:paraId="4B29AF52" w14:textId="77777777" w:rsidR="00965390" w:rsidRDefault="00965390"/>
        </w:tc>
        <w:tc>
          <w:tcPr>
            <w:tcW w:w="2324" w:type="dxa"/>
            <w:vMerge/>
          </w:tcPr>
          <w:p w14:paraId="1937C1CC" w14:textId="77777777" w:rsidR="00965390" w:rsidRDefault="00965390"/>
        </w:tc>
        <w:tc>
          <w:tcPr>
            <w:tcW w:w="1191" w:type="dxa"/>
            <w:vMerge/>
          </w:tcPr>
          <w:p w14:paraId="0B125CE5" w14:textId="77777777" w:rsidR="00965390" w:rsidRDefault="00965390"/>
        </w:tc>
      </w:tr>
      <w:tr w:rsidR="00965390" w14:paraId="7D161AF5" w14:textId="77777777">
        <w:tc>
          <w:tcPr>
            <w:tcW w:w="2211" w:type="dxa"/>
            <w:vMerge w:val="restart"/>
          </w:tcPr>
          <w:p w14:paraId="590F42F5" w14:textId="77777777" w:rsidR="00965390" w:rsidRDefault="00965390">
            <w:pPr>
              <w:pStyle w:val="ConsPlusNormal"/>
            </w:pPr>
            <w:r>
              <w:t>7.1. Развитие деятельности Микрокредитной компании "Тульский областной фонд поддержки малого предпринимательства"</w:t>
            </w:r>
          </w:p>
        </w:tc>
        <w:tc>
          <w:tcPr>
            <w:tcW w:w="1247" w:type="dxa"/>
            <w:tcBorders>
              <w:bottom w:val="nil"/>
            </w:tcBorders>
          </w:tcPr>
          <w:p w14:paraId="3988891F" w14:textId="77777777" w:rsidR="00965390" w:rsidRDefault="00965390">
            <w:pPr>
              <w:pStyle w:val="ConsPlusNormal"/>
              <w:jc w:val="center"/>
            </w:pPr>
            <w:r>
              <w:t>2019 - 2020 годы</w:t>
            </w:r>
          </w:p>
        </w:tc>
        <w:tc>
          <w:tcPr>
            <w:tcW w:w="1644" w:type="dxa"/>
            <w:tcBorders>
              <w:bottom w:val="nil"/>
            </w:tcBorders>
          </w:tcPr>
          <w:p w14:paraId="4601351D" w14:textId="77777777" w:rsidR="00965390" w:rsidRDefault="00965390">
            <w:pPr>
              <w:pStyle w:val="ConsPlusNormal"/>
              <w:jc w:val="center"/>
            </w:pPr>
            <w:r>
              <w:t>521 941,9</w:t>
            </w:r>
          </w:p>
        </w:tc>
        <w:tc>
          <w:tcPr>
            <w:tcW w:w="1361" w:type="dxa"/>
            <w:tcBorders>
              <w:bottom w:val="nil"/>
            </w:tcBorders>
          </w:tcPr>
          <w:p w14:paraId="375F84FC" w14:textId="77777777" w:rsidR="00965390" w:rsidRDefault="00965390">
            <w:pPr>
              <w:pStyle w:val="ConsPlusNormal"/>
              <w:jc w:val="center"/>
            </w:pPr>
            <w:r>
              <w:t>501 064,2</w:t>
            </w:r>
          </w:p>
        </w:tc>
        <w:tc>
          <w:tcPr>
            <w:tcW w:w="1134" w:type="dxa"/>
            <w:tcBorders>
              <w:bottom w:val="nil"/>
            </w:tcBorders>
          </w:tcPr>
          <w:p w14:paraId="667D7D27" w14:textId="77777777" w:rsidR="00965390" w:rsidRDefault="00965390">
            <w:pPr>
              <w:pStyle w:val="ConsPlusNormal"/>
              <w:jc w:val="center"/>
            </w:pPr>
            <w:r>
              <w:t>20 877,7</w:t>
            </w:r>
          </w:p>
        </w:tc>
        <w:tc>
          <w:tcPr>
            <w:tcW w:w="1020" w:type="dxa"/>
            <w:vMerge w:val="restart"/>
          </w:tcPr>
          <w:p w14:paraId="7737378D" w14:textId="77777777" w:rsidR="00965390" w:rsidRDefault="00965390">
            <w:pPr>
              <w:pStyle w:val="ConsPlusNormal"/>
            </w:pPr>
          </w:p>
        </w:tc>
        <w:tc>
          <w:tcPr>
            <w:tcW w:w="1474" w:type="dxa"/>
            <w:vMerge w:val="restart"/>
          </w:tcPr>
          <w:p w14:paraId="1C5B1C21" w14:textId="77777777" w:rsidR="00965390" w:rsidRDefault="00965390">
            <w:pPr>
              <w:pStyle w:val="ConsPlusNormal"/>
            </w:pPr>
          </w:p>
        </w:tc>
        <w:tc>
          <w:tcPr>
            <w:tcW w:w="2324" w:type="dxa"/>
            <w:vMerge w:val="restart"/>
          </w:tcPr>
          <w:p w14:paraId="6E52D3DC" w14:textId="77777777" w:rsidR="00965390" w:rsidRDefault="00965390">
            <w:pPr>
              <w:pStyle w:val="ConsPlusNormal"/>
              <w:jc w:val="center"/>
            </w:pPr>
            <w:r>
              <w:t>Министерство промышленности и торговли Тульской области, ТОФПМП (по согласованию)</w:t>
            </w:r>
          </w:p>
        </w:tc>
        <w:tc>
          <w:tcPr>
            <w:tcW w:w="1191" w:type="dxa"/>
            <w:vMerge w:val="restart"/>
          </w:tcPr>
          <w:p w14:paraId="7A968FC3" w14:textId="77777777" w:rsidR="00965390" w:rsidRDefault="00965390">
            <w:pPr>
              <w:pStyle w:val="ConsPlusNormal"/>
            </w:pPr>
          </w:p>
        </w:tc>
      </w:tr>
      <w:tr w:rsidR="00965390" w14:paraId="07E08413" w14:textId="77777777">
        <w:tc>
          <w:tcPr>
            <w:tcW w:w="2211" w:type="dxa"/>
            <w:vMerge/>
          </w:tcPr>
          <w:p w14:paraId="5415113A" w14:textId="77777777" w:rsidR="00965390" w:rsidRDefault="00965390"/>
        </w:tc>
        <w:tc>
          <w:tcPr>
            <w:tcW w:w="1247" w:type="dxa"/>
            <w:tcBorders>
              <w:top w:val="nil"/>
            </w:tcBorders>
          </w:tcPr>
          <w:p w14:paraId="4742D163" w14:textId="77777777" w:rsidR="00965390" w:rsidRDefault="00965390">
            <w:pPr>
              <w:pStyle w:val="ConsPlusNormal"/>
              <w:jc w:val="center"/>
            </w:pPr>
            <w:r>
              <w:t>2019 год</w:t>
            </w:r>
          </w:p>
          <w:p w14:paraId="69678B58" w14:textId="77777777" w:rsidR="00965390" w:rsidRDefault="00965390">
            <w:pPr>
              <w:pStyle w:val="ConsPlusNormal"/>
              <w:jc w:val="center"/>
            </w:pPr>
            <w:r>
              <w:t>2020 год</w:t>
            </w:r>
          </w:p>
        </w:tc>
        <w:tc>
          <w:tcPr>
            <w:tcW w:w="1644" w:type="dxa"/>
            <w:tcBorders>
              <w:top w:val="nil"/>
            </w:tcBorders>
          </w:tcPr>
          <w:p w14:paraId="44599AA4" w14:textId="77777777" w:rsidR="00965390" w:rsidRDefault="00965390">
            <w:pPr>
              <w:pStyle w:val="ConsPlusNormal"/>
              <w:jc w:val="center"/>
            </w:pPr>
            <w:r>
              <w:t>358 398,8</w:t>
            </w:r>
          </w:p>
          <w:p w14:paraId="3C8E6018" w14:textId="77777777" w:rsidR="00965390" w:rsidRDefault="00965390">
            <w:pPr>
              <w:pStyle w:val="ConsPlusNormal"/>
              <w:jc w:val="center"/>
            </w:pPr>
            <w:r>
              <w:t>163 543,1</w:t>
            </w:r>
          </w:p>
        </w:tc>
        <w:tc>
          <w:tcPr>
            <w:tcW w:w="1361" w:type="dxa"/>
            <w:tcBorders>
              <w:top w:val="nil"/>
            </w:tcBorders>
          </w:tcPr>
          <w:p w14:paraId="3D093C61" w14:textId="77777777" w:rsidR="00965390" w:rsidRDefault="00965390">
            <w:pPr>
              <w:pStyle w:val="ConsPlusNormal"/>
              <w:jc w:val="center"/>
            </w:pPr>
            <w:r>
              <w:t>344 062,8</w:t>
            </w:r>
          </w:p>
          <w:p w14:paraId="265E2FE7" w14:textId="77777777" w:rsidR="00965390" w:rsidRDefault="00965390">
            <w:pPr>
              <w:pStyle w:val="ConsPlusNormal"/>
              <w:jc w:val="center"/>
            </w:pPr>
            <w:r>
              <w:t>157 001,4</w:t>
            </w:r>
          </w:p>
        </w:tc>
        <w:tc>
          <w:tcPr>
            <w:tcW w:w="1134" w:type="dxa"/>
            <w:tcBorders>
              <w:top w:val="nil"/>
            </w:tcBorders>
          </w:tcPr>
          <w:p w14:paraId="06608285" w14:textId="77777777" w:rsidR="00965390" w:rsidRDefault="00965390">
            <w:pPr>
              <w:pStyle w:val="ConsPlusNormal"/>
              <w:jc w:val="center"/>
            </w:pPr>
            <w:r>
              <w:t>14 336,0</w:t>
            </w:r>
          </w:p>
          <w:p w14:paraId="3F7BD460" w14:textId="77777777" w:rsidR="00965390" w:rsidRDefault="00965390">
            <w:pPr>
              <w:pStyle w:val="ConsPlusNormal"/>
              <w:jc w:val="center"/>
            </w:pPr>
            <w:r>
              <w:t>6 541,7</w:t>
            </w:r>
          </w:p>
        </w:tc>
        <w:tc>
          <w:tcPr>
            <w:tcW w:w="1020" w:type="dxa"/>
            <w:vMerge/>
          </w:tcPr>
          <w:p w14:paraId="0C8F393A" w14:textId="77777777" w:rsidR="00965390" w:rsidRDefault="00965390"/>
        </w:tc>
        <w:tc>
          <w:tcPr>
            <w:tcW w:w="1474" w:type="dxa"/>
            <w:vMerge/>
          </w:tcPr>
          <w:p w14:paraId="6D930B15" w14:textId="77777777" w:rsidR="00965390" w:rsidRDefault="00965390"/>
        </w:tc>
        <w:tc>
          <w:tcPr>
            <w:tcW w:w="2324" w:type="dxa"/>
            <w:vMerge/>
          </w:tcPr>
          <w:p w14:paraId="3D1D1A7E" w14:textId="77777777" w:rsidR="00965390" w:rsidRDefault="00965390"/>
        </w:tc>
        <w:tc>
          <w:tcPr>
            <w:tcW w:w="1191" w:type="dxa"/>
            <w:vMerge/>
          </w:tcPr>
          <w:p w14:paraId="208E22FA" w14:textId="77777777" w:rsidR="00965390" w:rsidRDefault="00965390"/>
        </w:tc>
      </w:tr>
      <w:tr w:rsidR="00965390" w14:paraId="20D3A6FE" w14:textId="77777777">
        <w:tc>
          <w:tcPr>
            <w:tcW w:w="2211" w:type="dxa"/>
            <w:vMerge w:val="restart"/>
          </w:tcPr>
          <w:p w14:paraId="4B3789AB" w14:textId="77777777" w:rsidR="00965390" w:rsidRDefault="00965390">
            <w:pPr>
              <w:pStyle w:val="ConsPlusNormal"/>
            </w:pPr>
            <w:r>
              <w:t>7.2. Развитие Тульского областного гарантийного фонда</w:t>
            </w:r>
          </w:p>
        </w:tc>
        <w:tc>
          <w:tcPr>
            <w:tcW w:w="1247" w:type="dxa"/>
            <w:tcBorders>
              <w:bottom w:val="nil"/>
            </w:tcBorders>
          </w:tcPr>
          <w:p w14:paraId="2CA94AE0" w14:textId="77777777" w:rsidR="00965390" w:rsidRDefault="00965390">
            <w:pPr>
              <w:pStyle w:val="ConsPlusNormal"/>
              <w:jc w:val="center"/>
            </w:pPr>
            <w:r>
              <w:t>2020 год</w:t>
            </w:r>
          </w:p>
        </w:tc>
        <w:tc>
          <w:tcPr>
            <w:tcW w:w="1644" w:type="dxa"/>
            <w:tcBorders>
              <w:bottom w:val="nil"/>
            </w:tcBorders>
          </w:tcPr>
          <w:p w14:paraId="75AA4079" w14:textId="77777777" w:rsidR="00965390" w:rsidRDefault="00965390">
            <w:pPr>
              <w:pStyle w:val="ConsPlusNormal"/>
              <w:jc w:val="center"/>
            </w:pPr>
            <w:r>
              <w:t>3 178,7</w:t>
            </w:r>
          </w:p>
        </w:tc>
        <w:tc>
          <w:tcPr>
            <w:tcW w:w="1361" w:type="dxa"/>
            <w:tcBorders>
              <w:bottom w:val="nil"/>
            </w:tcBorders>
          </w:tcPr>
          <w:p w14:paraId="1F785EA4" w14:textId="77777777" w:rsidR="00965390" w:rsidRDefault="00965390">
            <w:pPr>
              <w:pStyle w:val="ConsPlusNormal"/>
              <w:jc w:val="center"/>
            </w:pPr>
            <w:r>
              <w:t>3 051,5</w:t>
            </w:r>
          </w:p>
        </w:tc>
        <w:tc>
          <w:tcPr>
            <w:tcW w:w="1134" w:type="dxa"/>
            <w:tcBorders>
              <w:bottom w:val="nil"/>
            </w:tcBorders>
          </w:tcPr>
          <w:p w14:paraId="67D376A5" w14:textId="77777777" w:rsidR="00965390" w:rsidRDefault="00965390">
            <w:pPr>
              <w:pStyle w:val="ConsPlusNormal"/>
              <w:jc w:val="center"/>
            </w:pPr>
            <w:r>
              <w:t>127,2</w:t>
            </w:r>
          </w:p>
        </w:tc>
        <w:tc>
          <w:tcPr>
            <w:tcW w:w="1020" w:type="dxa"/>
            <w:vMerge w:val="restart"/>
          </w:tcPr>
          <w:p w14:paraId="367B7334" w14:textId="77777777" w:rsidR="00965390" w:rsidRDefault="00965390">
            <w:pPr>
              <w:pStyle w:val="ConsPlusNormal"/>
            </w:pPr>
          </w:p>
        </w:tc>
        <w:tc>
          <w:tcPr>
            <w:tcW w:w="1474" w:type="dxa"/>
            <w:vMerge w:val="restart"/>
          </w:tcPr>
          <w:p w14:paraId="38FF74DF" w14:textId="77777777" w:rsidR="00965390" w:rsidRDefault="00965390">
            <w:pPr>
              <w:pStyle w:val="ConsPlusNormal"/>
            </w:pPr>
          </w:p>
        </w:tc>
        <w:tc>
          <w:tcPr>
            <w:tcW w:w="2324" w:type="dxa"/>
            <w:vMerge w:val="restart"/>
          </w:tcPr>
          <w:p w14:paraId="3B3366D4" w14:textId="77777777" w:rsidR="00965390" w:rsidRDefault="00965390">
            <w:pPr>
              <w:pStyle w:val="ConsPlusNormal"/>
              <w:jc w:val="center"/>
            </w:pPr>
            <w:r>
              <w:t>Министерство промышленности и торговли Тульской области, ТОГФ (по согласованию)</w:t>
            </w:r>
          </w:p>
        </w:tc>
        <w:tc>
          <w:tcPr>
            <w:tcW w:w="1191" w:type="dxa"/>
            <w:vMerge w:val="restart"/>
          </w:tcPr>
          <w:p w14:paraId="3DFCA85C" w14:textId="77777777" w:rsidR="00965390" w:rsidRDefault="00965390">
            <w:pPr>
              <w:pStyle w:val="ConsPlusNormal"/>
            </w:pPr>
          </w:p>
        </w:tc>
      </w:tr>
      <w:tr w:rsidR="00965390" w14:paraId="234B8F8B" w14:textId="77777777">
        <w:tc>
          <w:tcPr>
            <w:tcW w:w="2211" w:type="dxa"/>
            <w:vMerge/>
          </w:tcPr>
          <w:p w14:paraId="72BA2261" w14:textId="77777777" w:rsidR="00965390" w:rsidRDefault="00965390"/>
        </w:tc>
        <w:tc>
          <w:tcPr>
            <w:tcW w:w="1247" w:type="dxa"/>
            <w:tcBorders>
              <w:top w:val="nil"/>
            </w:tcBorders>
          </w:tcPr>
          <w:p w14:paraId="69C5E7B6" w14:textId="77777777" w:rsidR="00965390" w:rsidRDefault="00965390">
            <w:pPr>
              <w:pStyle w:val="ConsPlusNormal"/>
              <w:jc w:val="center"/>
            </w:pPr>
            <w:r>
              <w:t>2020 год</w:t>
            </w:r>
          </w:p>
        </w:tc>
        <w:tc>
          <w:tcPr>
            <w:tcW w:w="1644" w:type="dxa"/>
            <w:tcBorders>
              <w:top w:val="nil"/>
            </w:tcBorders>
          </w:tcPr>
          <w:p w14:paraId="68571059" w14:textId="77777777" w:rsidR="00965390" w:rsidRDefault="00965390">
            <w:pPr>
              <w:pStyle w:val="ConsPlusNormal"/>
              <w:jc w:val="center"/>
            </w:pPr>
            <w:r>
              <w:t>3 178,7</w:t>
            </w:r>
          </w:p>
        </w:tc>
        <w:tc>
          <w:tcPr>
            <w:tcW w:w="1361" w:type="dxa"/>
            <w:tcBorders>
              <w:top w:val="nil"/>
            </w:tcBorders>
          </w:tcPr>
          <w:p w14:paraId="6F1B215D" w14:textId="77777777" w:rsidR="00965390" w:rsidRDefault="00965390">
            <w:pPr>
              <w:pStyle w:val="ConsPlusNormal"/>
              <w:jc w:val="center"/>
            </w:pPr>
            <w:r>
              <w:t>3 051,5</w:t>
            </w:r>
          </w:p>
        </w:tc>
        <w:tc>
          <w:tcPr>
            <w:tcW w:w="1134" w:type="dxa"/>
            <w:tcBorders>
              <w:top w:val="nil"/>
            </w:tcBorders>
          </w:tcPr>
          <w:p w14:paraId="7EDBD05D" w14:textId="77777777" w:rsidR="00965390" w:rsidRDefault="00965390">
            <w:pPr>
              <w:pStyle w:val="ConsPlusNormal"/>
              <w:jc w:val="center"/>
            </w:pPr>
            <w:r>
              <w:t>127,2</w:t>
            </w:r>
          </w:p>
        </w:tc>
        <w:tc>
          <w:tcPr>
            <w:tcW w:w="1020" w:type="dxa"/>
            <w:vMerge/>
          </w:tcPr>
          <w:p w14:paraId="51D5690F" w14:textId="77777777" w:rsidR="00965390" w:rsidRDefault="00965390"/>
        </w:tc>
        <w:tc>
          <w:tcPr>
            <w:tcW w:w="1474" w:type="dxa"/>
            <w:vMerge/>
          </w:tcPr>
          <w:p w14:paraId="032C463C" w14:textId="77777777" w:rsidR="00965390" w:rsidRDefault="00965390"/>
        </w:tc>
        <w:tc>
          <w:tcPr>
            <w:tcW w:w="2324" w:type="dxa"/>
            <w:vMerge/>
          </w:tcPr>
          <w:p w14:paraId="548F20D8" w14:textId="77777777" w:rsidR="00965390" w:rsidRDefault="00965390"/>
        </w:tc>
        <w:tc>
          <w:tcPr>
            <w:tcW w:w="1191" w:type="dxa"/>
            <w:vMerge/>
          </w:tcPr>
          <w:p w14:paraId="11EBEF64" w14:textId="77777777" w:rsidR="00965390" w:rsidRDefault="00965390"/>
        </w:tc>
      </w:tr>
      <w:tr w:rsidR="00965390" w14:paraId="782E965F" w14:textId="77777777">
        <w:tc>
          <w:tcPr>
            <w:tcW w:w="2211" w:type="dxa"/>
          </w:tcPr>
          <w:p w14:paraId="24CE9486" w14:textId="77777777" w:rsidR="00965390" w:rsidRDefault="00965390">
            <w:pPr>
              <w:pStyle w:val="ConsPlusNormal"/>
            </w:pPr>
            <w:bookmarkStart w:id="4" w:name="P2404"/>
            <w:bookmarkEnd w:id="4"/>
            <w:r>
              <w:t>7.3. Субсидирование части затрат СМСП, направленных на приобретение оборудования в целях создания и (или) развития либо модернизации производства товаров (работ, услуг)</w:t>
            </w:r>
          </w:p>
        </w:tc>
        <w:tc>
          <w:tcPr>
            <w:tcW w:w="1247" w:type="dxa"/>
          </w:tcPr>
          <w:p w14:paraId="2424A808" w14:textId="77777777" w:rsidR="00965390" w:rsidRDefault="00965390">
            <w:pPr>
              <w:pStyle w:val="ConsPlusNormal"/>
              <w:jc w:val="center"/>
            </w:pPr>
            <w:r>
              <w:t>2020 год</w:t>
            </w:r>
          </w:p>
        </w:tc>
        <w:tc>
          <w:tcPr>
            <w:tcW w:w="1644" w:type="dxa"/>
          </w:tcPr>
          <w:p w14:paraId="2D4EFC18" w14:textId="77777777" w:rsidR="00965390" w:rsidRDefault="00965390">
            <w:pPr>
              <w:pStyle w:val="ConsPlusNormal"/>
              <w:jc w:val="center"/>
            </w:pPr>
            <w:r>
              <w:t>20 000,0</w:t>
            </w:r>
          </w:p>
        </w:tc>
        <w:tc>
          <w:tcPr>
            <w:tcW w:w="1361" w:type="dxa"/>
          </w:tcPr>
          <w:p w14:paraId="4A29FF9B" w14:textId="77777777" w:rsidR="00965390" w:rsidRDefault="00965390">
            <w:pPr>
              <w:pStyle w:val="ConsPlusNormal"/>
            </w:pPr>
          </w:p>
        </w:tc>
        <w:tc>
          <w:tcPr>
            <w:tcW w:w="1134" w:type="dxa"/>
          </w:tcPr>
          <w:p w14:paraId="483FC3CF" w14:textId="77777777" w:rsidR="00965390" w:rsidRDefault="00965390">
            <w:pPr>
              <w:pStyle w:val="ConsPlusNormal"/>
              <w:jc w:val="center"/>
            </w:pPr>
            <w:r>
              <w:t>20 000,0</w:t>
            </w:r>
          </w:p>
        </w:tc>
        <w:tc>
          <w:tcPr>
            <w:tcW w:w="1020" w:type="dxa"/>
          </w:tcPr>
          <w:p w14:paraId="5147C89F" w14:textId="77777777" w:rsidR="00965390" w:rsidRDefault="00965390">
            <w:pPr>
              <w:pStyle w:val="ConsPlusNormal"/>
            </w:pPr>
          </w:p>
        </w:tc>
        <w:tc>
          <w:tcPr>
            <w:tcW w:w="1474" w:type="dxa"/>
          </w:tcPr>
          <w:p w14:paraId="49E84F3B" w14:textId="77777777" w:rsidR="00965390" w:rsidRDefault="00965390">
            <w:pPr>
              <w:pStyle w:val="ConsPlusNormal"/>
            </w:pPr>
          </w:p>
        </w:tc>
        <w:tc>
          <w:tcPr>
            <w:tcW w:w="2324" w:type="dxa"/>
          </w:tcPr>
          <w:p w14:paraId="7034719B" w14:textId="77777777" w:rsidR="00965390" w:rsidRDefault="00965390">
            <w:pPr>
              <w:pStyle w:val="ConsPlusNormal"/>
              <w:jc w:val="center"/>
            </w:pPr>
            <w:r>
              <w:t>Министерство промышленности и торговли Тульской области, ТОГФ (по согласованию)</w:t>
            </w:r>
          </w:p>
        </w:tc>
        <w:tc>
          <w:tcPr>
            <w:tcW w:w="1191" w:type="dxa"/>
          </w:tcPr>
          <w:p w14:paraId="26F74C15" w14:textId="77777777" w:rsidR="00965390" w:rsidRDefault="00965390">
            <w:pPr>
              <w:pStyle w:val="ConsPlusNormal"/>
            </w:pPr>
          </w:p>
        </w:tc>
      </w:tr>
      <w:tr w:rsidR="00965390" w14:paraId="0C106138" w14:textId="77777777">
        <w:tc>
          <w:tcPr>
            <w:tcW w:w="2211" w:type="dxa"/>
            <w:vMerge w:val="restart"/>
          </w:tcPr>
          <w:p w14:paraId="2E4BA510" w14:textId="77777777" w:rsidR="00965390" w:rsidRDefault="00965390">
            <w:pPr>
              <w:pStyle w:val="ConsPlusNormal"/>
            </w:pPr>
            <w:bookmarkStart w:id="5" w:name="P2413"/>
            <w:bookmarkEnd w:id="5"/>
            <w:r>
              <w:lastRenderedPageBreak/>
              <w:t>7.4. Субсидирование части затрат СМСП, связанных с уплатой первого взноса при заключении договора лизинга</w:t>
            </w:r>
          </w:p>
        </w:tc>
        <w:tc>
          <w:tcPr>
            <w:tcW w:w="1247" w:type="dxa"/>
            <w:tcBorders>
              <w:bottom w:val="nil"/>
            </w:tcBorders>
          </w:tcPr>
          <w:p w14:paraId="270815AE" w14:textId="77777777" w:rsidR="00965390" w:rsidRDefault="00965390">
            <w:pPr>
              <w:pStyle w:val="ConsPlusNormal"/>
              <w:jc w:val="center"/>
            </w:pPr>
            <w:r>
              <w:t>2020 - 2022 годы</w:t>
            </w:r>
          </w:p>
        </w:tc>
        <w:tc>
          <w:tcPr>
            <w:tcW w:w="1644" w:type="dxa"/>
            <w:tcBorders>
              <w:bottom w:val="nil"/>
            </w:tcBorders>
          </w:tcPr>
          <w:p w14:paraId="7C3476E5" w14:textId="77777777" w:rsidR="00965390" w:rsidRDefault="00965390">
            <w:pPr>
              <w:pStyle w:val="ConsPlusNormal"/>
              <w:jc w:val="center"/>
            </w:pPr>
            <w:r>
              <w:t>20 000,0</w:t>
            </w:r>
          </w:p>
        </w:tc>
        <w:tc>
          <w:tcPr>
            <w:tcW w:w="1361" w:type="dxa"/>
            <w:tcBorders>
              <w:bottom w:val="nil"/>
            </w:tcBorders>
          </w:tcPr>
          <w:p w14:paraId="03C2225C" w14:textId="77777777" w:rsidR="00965390" w:rsidRDefault="00965390">
            <w:pPr>
              <w:pStyle w:val="ConsPlusNormal"/>
            </w:pPr>
          </w:p>
        </w:tc>
        <w:tc>
          <w:tcPr>
            <w:tcW w:w="1134" w:type="dxa"/>
            <w:tcBorders>
              <w:bottom w:val="nil"/>
            </w:tcBorders>
          </w:tcPr>
          <w:p w14:paraId="49ACDDF1" w14:textId="77777777" w:rsidR="00965390" w:rsidRDefault="00965390">
            <w:pPr>
              <w:pStyle w:val="ConsPlusNormal"/>
              <w:jc w:val="center"/>
            </w:pPr>
            <w:r>
              <w:t>20 000,0</w:t>
            </w:r>
          </w:p>
        </w:tc>
        <w:tc>
          <w:tcPr>
            <w:tcW w:w="1020" w:type="dxa"/>
            <w:vMerge w:val="restart"/>
          </w:tcPr>
          <w:p w14:paraId="07CB3B13" w14:textId="77777777" w:rsidR="00965390" w:rsidRDefault="00965390">
            <w:pPr>
              <w:pStyle w:val="ConsPlusNormal"/>
            </w:pPr>
          </w:p>
        </w:tc>
        <w:tc>
          <w:tcPr>
            <w:tcW w:w="1474" w:type="dxa"/>
            <w:vMerge w:val="restart"/>
          </w:tcPr>
          <w:p w14:paraId="1AA5F72F" w14:textId="77777777" w:rsidR="00965390" w:rsidRDefault="00965390">
            <w:pPr>
              <w:pStyle w:val="ConsPlusNormal"/>
            </w:pPr>
          </w:p>
        </w:tc>
        <w:tc>
          <w:tcPr>
            <w:tcW w:w="2324" w:type="dxa"/>
            <w:vMerge w:val="restart"/>
          </w:tcPr>
          <w:p w14:paraId="6C089126" w14:textId="77777777" w:rsidR="00965390" w:rsidRDefault="00965390">
            <w:pPr>
              <w:pStyle w:val="ConsPlusNormal"/>
              <w:jc w:val="center"/>
            </w:pPr>
            <w:r>
              <w:t>Министерство промышленности и торговли Тульской области, ТОГФ (по согласованию)</w:t>
            </w:r>
          </w:p>
        </w:tc>
        <w:tc>
          <w:tcPr>
            <w:tcW w:w="1191" w:type="dxa"/>
            <w:vMerge w:val="restart"/>
          </w:tcPr>
          <w:p w14:paraId="1FB55F29" w14:textId="77777777" w:rsidR="00965390" w:rsidRDefault="00965390">
            <w:pPr>
              <w:pStyle w:val="ConsPlusNormal"/>
            </w:pPr>
          </w:p>
        </w:tc>
      </w:tr>
      <w:tr w:rsidR="00965390" w14:paraId="0ED5D95B" w14:textId="77777777">
        <w:tc>
          <w:tcPr>
            <w:tcW w:w="2211" w:type="dxa"/>
            <w:vMerge/>
          </w:tcPr>
          <w:p w14:paraId="6B6E5318" w14:textId="77777777" w:rsidR="00965390" w:rsidRDefault="00965390"/>
        </w:tc>
        <w:tc>
          <w:tcPr>
            <w:tcW w:w="1247" w:type="dxa"/>
            <w:tcBorders>
              <w:top w:val="nil"/>
            </w:tcBorders>
          </w:tcPr>
          <w:p w14:paraId="0276B0F1" w14:textId="77777777" w:rsidR="00965390" w:rsidRDefault="00965390">
            <w:pPr>
              <w:pStyle w:val="ConsPlusNormal"/>
              <w:jc w:val="center"/>
            </w:pPr>
            <w:r>
              <w:t>2020 год</w:t>
            </w:r>
          </w:p>
        </w:tc>
        <w:tc>
          <w:tcPr>
            <w:tcW w:w="1644" w:type="dxa"/>
            <w:tcBorders>
              <w:top w:val="nil"/>
            </w:tcBorders>
          </w:tcPr>
          <w:p w14:paraId="1E6EAC59" w14:textId="77777777" w:rsidR="00965390" w:rsidRDefault="00965390">
            <w:pPr>
              <w:pStyle w:val="ConsPlusNormal"/>
              <w:jc w:val="center"/>
            </w:pPr>
            <w:r>
              <w:t>20 000,0</w:t>
            </w:r>
          </w:p>
        </w:tc>
        <w:tc>
          <w:tcPr>
            <w:tcW w:w="1361" w:type="dxa"/>
            <w:tcBorders>
              <w:top w:val="nil"/>
            </w:tcBorders>
          </w:tcPr>
          <w:p w14:paraId="16D69EEA" w14:textId="77777777" w:rsidR="00965390" w:rsidRDefault="00965390">
            <w:pPr>
              <w:pStyle w:val="ConsPlusNormal"/>
            </w:pPr>
          </w:p>
        </w:tc>
        <w:tc>
          <w:tcPr>
            <w:tcW w:w="1134" w:type="dxa"/>
            <w:tcBorders>
              <w:top w:val="nil"/>
            </w:tcBorders>
          </w:tcPr>
          <w:p w14:paraId="429B338D" w14:textId="77777777" w:rsidR="00965390" w:rsidRDefault="00965390">
            <w:pPr>
              <w:pStyle w:val="ConsPlusNormal"/>
              <w:jc w:val="center"/>
            </w:pPr>
            <w:r>
              <w:t>20 000,0</w:t>
            </w:r>
          </w:p>
        </w:tc>
        <w:tc>
          <w:tcPr>
            <w:tcW w:w="1020" w:type="dxa"/>
            <w:vMerge/>
          </w:tcPr>
          <w:p w14:paraId="57157912" w14:textId="77777777" w:rsidR="00965390" w:rsidRDefault="00965390"/>
        </w:tc>
        <w:tc>
          <w:tcPr>
            <w:tcW w:w="1474" w:type="dxa"/>
            <w:vMerge/>
          </w:tcPr>
          <w:p w14:paraId="6DD28100" w14:textId="77777777" w:rsidR="00965390" w:rsidRDefault="00965390"/>
        </w:tc>
        <w:tc>
          <w:tcPr>
            <w:tcW w:w="2324" w:type="dxa"/>
            <w:vMerge/>
          </w:tcPr>
          <w:p w14:paraId="3FABD88F" w14:textId="77777777" w:rsidR="00965390" w:rsidRDefault="00965390"/>
        </w:tc>
        <w:tc>
          <w:tcPr>
            <w:tcW w:w="1191" w:type="dxa"/>
            <w:vMerge/>
          </w:tcPr>
          <w:p w14:paraId="3E9FADA8" w14:textId="77777777" w:rsidR="00965390" w:rsidRDefault="00965390"/>
        </w:tc>
      </w:tr>
      <w:tr w:rsidR="00965390" w14:paraId="78D18AC4" w14:textId="77777777">
        <w:tc>
          <w:tcPr>
            <w:tcW w:w="2211" w:type="dxa"/>
            <w:vMerge w:val="restart"/>
          </w:tcPr>
          <w:p w14:paraId="3D002AEF" w14:textId="77777777" w:rsidR="00965390" w:rsidRDefault="00965390">
            <w:pPr>
              <w:pStyle w:val="ConsPlusNormal"/>
            </w:pPr>
            <w:r>
              <w:t>8. Региональный проект "Акселерация субъектов малого и среднего предпринимательства"</w:t>
            </w:r>
          </w:p>
        </w:tc>
        <w:tc>
          <w:tcPr>
            <w:tcW w:w="1247" w:type="dxa"/>
            <w:tcBorders>
              <w:bottom w:val="nil"/>
            </w:tcBorders>
          </w:tcPr>
          <w:p w14:paraId="4A7BF97A" w14:textId="77777777" w:rsidR="00965390" w:rsidRDefault="00965390">
            <w:pPr>
              <w:pStyle w:val="ConsPlusNormal"/>
              <w:jc w:val="center"/>
            </w:pPr>
            <w:r>
              <w:t>2019 - 2024 годы</w:t>
            </w:r>
          </w:p>
        </w:tc>
        <w:tc>
          <w:tcPr>
            <w:tcW w:w="1644" w:type="dxa"/>
            <w:tcBorders>
              <w:bottom w:val="nil"/>
            </w:tcBorders>
          </w:tcPr>
          <w:p w14:paraId="111E9151" w14:textId="77777777" w:rsidR="00965390" w:rsidRDefault="00965390">
            <w:pPr>
              <w:pStyle w:val="ConsPlusNormal"/>
              <w:jc w:val="center"/>
            </w:pPr>
            <w:r>
              <w:t>909 664,5</w:t>
            </w:r>
          </w:p>
        </w:tc>
        <w:tc>
          <w:tcPr>
            <w:tcW w:w="1361" w:type="dxa"/>
            <w:tcBorders>
              <w:bottom w:val="nil"/>
            </w:tcBorders>
          </w:tcPr>
          <w:p w14:paraId="5CB99BA7" w14:textId="77777777" w:rsidR="00965390" w:rsidRDefault="00965390">
            <w:pPr>
              <w:pStyle w:val="ConsPlusNormal"/>
              <w:jc w:val="center"/>
            </w:pPr>
            <w:r>
              <w:t>658 925,3</w:t>
            </w:r>
          </w:p>
        </w:tc>
        <w:tc>
          <w:tcPr>
            <w:tcW w:w="1134" w:type="dxa"/>
            <w:tcBorders>
              <w:bottom w:val="nil"/>
            </w:tcBorders>
          </w:tcPr>
          <w:p w14:paraId="57953D98" w14:textId="77777777" w:rsidR="00965390" w:rsidRDefault="00965390">
            <w:pPr>
              <w:pStyle w:val="ConsPlusNormal"/>
              <w:jc w:val="center"/>
            </w:pPr>
            <w:r>
              <w:t>250 739,2</w:t>
            </w:r>
          </w:p>
        </w:tc>
        <w:tc>
          <w:tcPr>
            <w:tcW w:w="1020" w:type="dxa"/>
            <w:vMerge w:val="restart"/>
          </w:tcPr>
          <w:p w14:paraId="1368C797" w14:textId="77777777" w:rsidR="00965390" w:rsidRDefault="00965390">
            <w:pPr>
              <w:pStyle w:val="ConsPlusNormal"/>
            </w:pPr>
          </w:p>
        </w:tc>
        <w:tc>
          <w:tcPr>
            <w:tcW w:w="1474" w:type="dxa"/>
            <w:vMerge w:val="restart"/>
          </w:tcPr>
          <w:p w14:paraId="35BD9764" w14:textId="77777777" w:rsidR="00965390" w:rsidRDefault="00965390">
            <w:pPr>
              <w:pStyle w:val="ConsPlusNormal"/>
            </w:pPr>
          </w:p>
        </w:tc>
        <w:tc>
          <w:tcPr>
            <w:tcW w:w="2324" w:type="dxa"/>
            <w:vMerge w:val="restart"/>
          </w:tcPr>
          <w:p w14:paraId="45659F42" w14:textId="77777777" w:rsidR="00965390" w:rsidRDefault="00965390">
            <w:pPr>
              <w:pStyle w:val="ConsPlusNormal"/>
              <w:jc w:val="center"/>
            </w:pPr>
            <w:r>
              <w:t>Министерство промышленности и торговли Тульской области, министерство экономического развития Тульской области, Региональный фонд "Агентство экономического развития Тульской области" (по согласованию), ЦПП (по согласованию), ТОФПМП (по согласованию), администрации муниципальных образований Тульской области (по согласованию)</w:t>
            </w:r>
          </w:p>
        </w:tc>
        <w:tc>
          <w:tcPr>
            <w:tcW w:w="1191" w:type="dxa"/>
            <w:vMerge w:val="restart"/>
          </w:tcPr>
          <w:p w14:paraId="669B8F33" w14:textId="77777777" w:rsidR="00965390" w:rsidRDefault="00965390">
            <w:pPr>
              <w:pStyle w:val="ConsPlusNormal"/>
              <w:jc w:val="center"/>
            </w:pPr>
            <w:hyperlink w:anchor="P3486" w:history="1">
              <w:r>
                <w:rPr>
                  <w:color w:val="0000FF"/>
                </w:rPr>
                <w:t>N 10</w:t>
              </w:r>
            </w:hyperlink>
            <w:r>
              <w:t xml:space="preserve">, </w:t>
            </w:r>
            <w:hyperlink w:anchor="P3614" w:history="1">
              <w:r>
                <w:rPr>
                  <w:color w:val="0000FF"/>
                </w:rPr>
                <w:t>18</w:t>
              </w:r>
            </w:hyperlink>
            <w:r>
              <w:t xml:space="preserve"> - </w:t>
            </w:r>
            <w:hyperlink w:anchor="P3646" w:history="1">
              <w:r>
                <w:rPr>
                  <w:color w:val="0000FF"/>
                </w:rPr>
                <w:t>20</w:t>
              </w:r>
            </w:hyperlink>
            <w:r>
              <w:t xml:space="preserve">, </w:t>
            </w:r>
            <w:hyperlink w:anchor="P3806" w:history="1">
              <w:r>
                <w:rPr>
                  <w:color w:val="0000FF"/>
                </w:rPr>
                <w:t>30</w:t>
              </w:r>
            </w:hyperlink>
            <w:r>
              <w:t xml:space="preserve">, </w:t>
            </w:r>
            <w:hyperlink w:anchor="P3870" w:history="1">
              <w:r>
                <w:rPr>
                  <w:color w:val="0000FF"/>
                </w:rPr>
                <w:t>34</w:t>
              </w:r>
            </w:hyperlink>
            <w:r>
              <w:t xml:space="preserve"> - </w:t>
            </w:r>
            <w:hyperlink w:anchor="P3918" w:history="1">
              <w:r>
                <w:rPr>
                  <w:color w:val="0000FF"/>
                </w:rPr>
                <w:t>37</w:t>
              </w:r>
            </w:hyperlink>
          </w:p>
        </w:tc>
      </w:tr>
      <w:tr w:rsidR="00965390" w14:paraId="73B6792B" w14:textId="77777777">
        <w:tc>
          <w:tcPr>
            <w:tcW w:w="2211" w:type="dxa"/>
            <w:vMerge/>
          </w:tcPr>
          <w:p w14:paraId="19C568FB" w14:textId="77777777" w:rsidR="00965390" w:rsidRDefault="00965390"/>
        </w:tc>
        <w:tc>
          <w:tcPr>
            <w:tcW w:w="1247" w:type="dxa"/>
            <w:tcBorders>
              <w:top w:val="nil"/>
            </w:tcBorders>
          </w:tcPr>
          <w:p w14:paraId="45592EB0" w14:textId="77777777" w:rsidR="00965390" w:rsidRDefault="00965390">
            <w:pPr>
              <w:pStyle w:val="ConsPlusNormal"/>
              <w:jc w:val="center"/>
            </w:pPr>
            <w:r>
              <w:t>2019 год</w:t>
            </w:r>
          </w:p>
          <w:p w14:paraId="0960F70C" w14:textId="77777777" w:rsidR="00965390" w:rsidRDefault="00965390">
            <w:pPr>
              <w:pStyle w:val="ConsPlusNormal"/>
              <w:jc w:val="center"/>
            </w:pPr>
            <w:r>
              <w:t>2020 год</w:t>
            </w:r>
          </w:p>
          <w:p w14:paraId="67F24A6B" w14:textId="77777777" w:rsidR="00965390" w:rsidRDefault="00965390">
            <w:pPr>
              <w:pStyle w:val="ConsPlusNormal"/>
              <w:jc w:val="center"/>
            </w:pPr>
            <w:r>
              <w:t>2021 год</w:t>
            </w:r>
          </w:p>
          <w:p w14:paraId="551DDA83" w14:textId="77777777" w:rsidR="00965390" w:rsidRDefault="00965390">
            <w:pPr>
              <w:pStyle w:val="ConsPlusNormal"/>
              <w:jc w:val="center"/>
            </w:pPr>
            <w:r>
              <w:t>2022 год</w:t>
            </w:r>
          </w:p>
          <w:p w14:paraId="7554C627" w14:textId="77777777" w:rsidR="00965390" w:rsidRDefault="00965390">
            <w:pPr>
              <w:pStyle w:val="ConsPlusNormal"/>
              <w:jc w:val="center"/>
            </w:pPr>
            <w:r>
              <w:t>2023 год</w:t>
            </w:r>
          </w:p>
          <w:p w14:paraId="5042BBF4" w14:textId="77777777" w:rsidR="00965390" w:rsidRDefault="00965390">
            <w:pPr>
              <w:pStyle w:val="ConsPlusNormal"/>
              <w:jc w:val="center"/>
            </w:pPr>
            <w:r>
              <w:t>2024 год</w:t>
            </w:r>
          </w:p>
        </w:tc>
        <w:tc>
          <w:tcPr>
            <w:tcW w:w="1644" w:type="dxa"/>
            <w:tcBorders>
              <w:top w:val="nil"/>
            </w:tcBorders>
          </w:tcPr>
          <w:p w14:paraId="2B316E29" w14:textId="77777777" w:rsidR="00965390" w:rsidRDefault="00965390">
            <w:pPr>
              <w:pStyle w:val="ConsPlusNormal"/>
              <w:jc w:val="center"/>
            </w:pPr>
            <w:r>
              <w:t>198 893,3</w:t>
            </w:r>
          </w:p>
          <w:p w14:paraId="225BF1AA" w14:textId="77777777" w:rsidR="00965390" w:rsidRDefault="00965390">
            <w:pPr>
              <w:pStyle w:val="ConsPlusNormal"/>
              <w:jc w:val="center"/>
            </w:pPr>
            <w:r>
              <w:t>162 511,6</w:t>
            </w:r>
          </w:p>
          <w:p w14:paraId="3C52C746" w14:textId="77777777" w:rsidR="00965390" w:rsidRDefault="00965390">
            <w:pPr>
              <w:pStyle w:val="ConsPlusNormal"/>
              <w:jc w:val="center"/>
            </w:pPr>
            <w:r>
              <w:t>156 002,7</w:t>
            </w:r>
          </w:p>
          <w:p w14:paraId="4EB38AF7" w14:textId="77777777" w:rsidR="00965390" w:rsidRDefault="00965390">
            <w:pPr>
              <w:pStyle w:val="ConsPlusNormal"/>
              <w:jc w:val="center"/>
            </w:pPr>
            <w:r>
              <w:t>141 815,0</w:t>
            </w:r>
          </w:p>
          <w:p w14:paraId="58E70AF5" w14:textId="77777777" w:rsidR="00965390" w:rsidRDefault="00965390">
            <w:pPr>
              <w:pStyle w:val="ConsPlusNormal"/>
              <w:jc w:val="center"/>
            </w:pPr>
            <w:r>
              <w:t>201 639,9</w:t>
            </w:r>
          </w:p>
          <w:p w14:paraId="329C420E" w14:textId="77777777" w:rsidR="00965390" w:rsidRDefault="00965390">
            <w:pPr>
              <w:pStyle w:val="ConsPlusNormal"/>
              <w:jc w:val="center"/>
            </w:pPr>
            <w:r>
              <w:t>48 802,0</w:t>
            </w:r>
          </w:p>
        </w:tc>
        <w:tc>
          <w:tcPr>
            <w:tcW w:w="1361" w:type="dxa"/>
            <w:tcBorders>
              <w:top w:val="nil"/>
            </w:tcBorders>
          </w:tcPr>
          <w:p w14:paraId="2F9EDFE4" w14:textId="77777777" w:rsidR="00965390" w:rsidRDefault="00965390">
            <w:pPr>
              <w:pStyle w:val="ConsPlusNormal"/>
              <w:jc w:val="center"/>
            </w:pPr>
            <w:r>
              <w:t>171 731,3</w:t>
            </w:r>
          </w:p>
          <w:p w14:paraId="7CFFE845" w14:textId="77777777" w:rsidR="00965390" w:rsidRDefault="00965390">
            <w:pPr>
              <w:pStyle w:val="ConsPlusNormal"/>
              <w:jc w:val="center"/>
            </w:pPr>
            <w:r>
              <w:t>127 237,7</w:t>
            </w:r>
          </w:p>
          <w:p w14:paraId="007E92FC" w14:textId="77777777" w:rsidR="00965390" w:rsidRDefault="00965390">
            <w:pPr>
              <w:pStyle w:val="ConsPlusNormal"/>
              <w:jc w:val="center"/>
            </w:pPr>
            <w:r>
              <w:t>109 313,0</w:t>
            </w:r>
          </w:p>
          <w:p w14:paraId="12D98107" w14:textId="77777777" w:rsidR="00965390" w:rsidRDefault="00965390">
            <w:pPr>
              <w:pStyle w:val="ConsPlusNormal"/>
              <w:jc w:val="center"/>
            </w:pPr>
            <w:r>
              <w:t>91 093,4</w:t>
            </w:r>
          </w:p>
          <w:p w14:paraId="3D3794DA" w14:textId="77777777" w:rsidR="00965390" w:rsidRDefault="00965390">
            <w:pPr>
              <w:pStyle w:val="ConsPlusNormal"/>
              <w:jc w:val="center"/>
            </w:pPr>
            <w:r>
              <w:t>159 549,9</w:t>
            </w:r>
          </w:p>
        </w:tc>
        <w:tc>
          <w:tcPr>
            <w:tcW w:w="1134" w:type="dxa"/>
            <w:tcBorders>
              <w:top w:val="nil"/>
            </w:tcBorders>
          </w:tcPr>
          <w:p w14:paraId="18565417" w14:textId="77777777" w:rsidR="00965390" w:rsidRDefault="00965390">
            <w:pPr>
              <w:pStyle w:val="ConsPlusNormal"/>
              <w:jc w:val="center"/>
            </w:pPr>
            <w:r>
              <w:t>27 162,0</w:t>
            </w:r>
          </w:p>
          <w:p w14:paraId="42E4ACE7" w14:textId="77777777" w:rsidR="00965390" w:rsidRDefault="00965390">
            <w:pPr>
              <w:pStyle w:val="ConsPlusNormal"/>
              <w:jc w:val="center"/>
            </w:pPr>
            <w:r>
              <w:t>35 273,9</w:t>
            </w:r>
          </w:p>
          <w:p w14:paraId="59C9FCBF" w14:textId="77777777" w:rsidR="00965390" w:rsidRDefault="00965390">
            <w:pPr>
              <w:pStyle w:val="ConsPlusNormal"/>
              <w:jc w:val="center"/>
            </w:pPr>
            <w:r>
              <w:t>46 689,7</w:t>
            </w:r>
          </w:p>
          <w:p w14:paraId="34F21BA1" w14:textId="77777777" w:rsidR="00965390" w:rsidRDefault="00965390">
            <w:pPr>
              <w:pStyle w:val="ConsPlusNormal"/>
              <w:jc w:val="center"/>
            </w:pPr>
            <w:r>
              <w:t>50 721,6</w:t>
            </w:r>
          </w:p>
          <w:p w14:paraId="471ACD13" w14:textId="77777777" w:rsidR="00965390" w:rsidRDefault="00965390">
            <w:pPr>
              <w:pStyle w:val="ConsPlusNormal"/>
              <w:jc w:val="center"/>
            </w:pPr>
            <w:r>
              <w:t>42 090,0</w:t>
            </w:r>
          </w:p>
          <w:p w14:paraId="6A3A26B8" w14:textId="77777777" w:rsidR="00965390" w:rsidRDefault="00965390">
            <w:pPr>
              <w:pStyle w:val="ConsPlusNormal"/>
              <w:jc w:val="center"/>
            </w:pPr>
            <w:r>
              <w:t>48 802,0</w:t>
            </w:r>
          </w:p>
        </w:tc>
        <w:tc>
          <w:tcPr>
            <w:tcW w:w="1020" w:type="dxa"/>
            <w:vMerge/>
          </w:tcPr>
          <w:p w14:paraId="53EC525C" w14:textId="77777777" w:rsidR="00965390" w:rsidRDefault="00965390"/>
        </w:tc>
        <w:tc>
          <w:tcPr>
            <w:tcW w:w="1474" w:type="dxa"/>
            <w:vMerge/>
          </w:tcPr>
          <w:p w14:paraId="2C207461" w14:textId="77777777" w:rsidR="00965390" w:rsidRDefault="00965390"/>
        </w:tc>
        <w:tc>
          <w:tcPr>
            <w:tcW w:w="2324" w:type="dxa"/>
            <w:vMerge/>
          </w:tcPr>
          <w:p w14:paraId="741D88B9" w14:textId="77777777" w:rsidR="00965390" w:rsidRDefault="00965390"/>
        </w:tc>
        <w:tc>
          <w:tcPr>
            <w:tcW w:w="1191" w:type="dxa"/>
            <w:vMerge/>
          </w:tcPr>
          <w:p w14:paraId="2C131918" w14:textId="77777777" w:rsidR="00965390" w:rsidRDefault="00965390"/>
        </w:tc>
      </w:tr>
      <w:tr w:rsidR="00965390" w14:paraId="154CABE9" w14:textId="77777777">
        <w:tc>
          <w:tcPr>
            <w:tcW w:w="2211" w:type="dxa"/>
          </w:tcPr>
          <w:p w14:paraId="3A536374" w14:textId="77777777" w:rsidR="00965390" w:rsidRDefault="00965390">
            <w:pPr>
              <w:pStyle w:val="ConsPlusNormal"/>
            </w:pPr>
            <w:bookmarkStart w:id="6" w:name="P2458"/>
            <w:bookmarkEnd w:id="6"/>
            <w:r>
              <w:t xml:space="preserve">8.1. Субсидии бюджетам муниципальных образований на реализацию </w:t>
            </w:r>
            <w:r>
              <w:lastRenderedPageBreak/>
              <w:t>программ поддержки субъектов малого и среднего предпринимательства в целях их ускоренного развития в моногородах</w:t>
            </w:r>
          </w:p>
        </w:tc>
        <w:tc>
          <w:tcPr>
            <w:tcW w:w="1247" w:type="dxa"/>
          </w:tcPr>
          <w:p w14:paraId="2C1B244C" w14:textId="77777777" w:rsidR="00965390" w:rsidRDefault="00965390">
            <w:pPr>
              <w:pStyle w:val="ConsPlusNormal"/>
              <w:jc w:val="center"/>
            </w:pPr>
            <w:r>
              <w:lastRenderedPageBreak/>
              <w:t>2019 год</w:t>
            </w:r>
          </w:p>
        </w:tc>
        <w:tc>
          <w:tcPr>
            <w:tcW w:w="1644" w:type="dxa"/>
          </w:tcPr>
          <w:p w14:paraId="284C3234" w14:textId="77777777" w:rsidR="00965390" w:rsidRDefault="00965390">
            <w:pPr>
              <w:pStyle w:val="ConsPlusNormal"/>
              <w:jc w:val="center"/>
            </w:pPr>
            <w:r>
              <w:t>2 083,3</w:t>
            </w:r>
          </w:p>
        </w:tc>
        <w:tc>
          <w:tcPr>
            <w:tcW w:w="1361" w:type="dxa"/>
          </w:tcPr>
          <w:p w14:paraId="0E2ED062" w14:textId="77777777" w:rsidR="00965390" w:rsidRDefault="00965390">
            <w:pPr>
              <w:pStyle w:val="ConsPlusNormal"/>
              <w:jc w:val="center"/>
            </w:pPr>
            <w:r>
              <w:t>2 000,0</w:t>
            </w:r>
          </w:p>
        </w:tc>
        <w:tc>
          <w:tcPr>
            <w:tcW w:w="1134" w:type="dxa"/>
          </w:tcPr>
          <w:p w14:paraId="34FCEAC3" w14:textId="77777777" w:rsidR="00965390" w:rsidRDefault="00965390">
            <w:pPr>
              <w:pStyle w:val="ConsPlusNormal"/>
              <w:jc w:val="center"/>
            </w:pPr>
            <w:r>
              <w:t>83,3</w:t>
            </w:r>
          </w:p>
        </w:tc>
        <w:tc>
          <w:tcPr>
            <w:tcW w:w="1020" w:type="dxa"/>
          </w:tcPr>
          <w:p w14:paraId="65C7064A" w14:textId="77777777" w:rsidR="00965390" w:rsidRDefault="00965390">
            <w:pPr>
              <w:pStyle w:val="ConsPlusNormal"/>
            </w:pPr>
          </w:p>
        </w:tc>
        <w:tc>
          <w:tcPr>
            <w:tcW w:w="1474" w:type="dxa"/>
          </w:tcPr>
          <w:p w14:paraId="1F4941B7" w14:textId="77777777" w:rsidR="00965390" w:rsidRDefault="00965390">
            <w:pPr>
              <w:pStyle w:val="ConsPlusNormal"/>
            </w:pPr>
          </w:p>
        </w:tc>
        <w:tc>
          <w:tcPr>
            <w:tcW w:w="2324" w:type="dxa"/>
          </w:tcPr>
          <w:p w14:paraId="586AD47C" w14:textId="77777777" w:rsidR="00965390" w:rsidRDefault="00965390">
            <w:pPr>
              <w:pStyle w:val="ConsPlusNormal"/>
              <w:jc w:val="center"/>
            </w:pPr>
            <w:r>
              <w:t xml:space="preserve">Министерство промышленности и торговли Тульской области, администрации </w:t>
            </w:r>
            <w:r>
              <w:lastRenderedPageBreak/>
              <w:t>муниципальных образований Тульской области (по согласованию)</w:t>
            </w:r>
          </w:p>
        </w:tc>
        <w:tc>
          <w:tcPr>
            <w:tcW w:w="1191" w:type="dxa"/>
          </w:tcPr>
          <w:p w14:paraId="15666C12" w14:textId="77777777" w:rsidR="00965390" w:rsidRDefault="00965390">
            <w:pPr>
              <w:pStyle w:val="ConsPlusNormal"/>
            </w:pPr>
          </w:p>
        </w:tc>
      </w:tr>
      <w:tr w:rsidR="00965390" w14:paraId="1BB56F4A" w14:textId="77777777">
        <w:tc>
          <w:tcPr>
            <w:tcW w:w="2211" w:type="dxa"/>
            <w:vMerge w:val="restart"/>
          </w:tcPr>
          <w:p w14:paraId="396BB40E" w14:textId="77777777" w:rsidR="00965390" w:rsidRDefault="00965390">
            <w:pPr>
              <w:pStyle w:val="ConsPlusNormal"/>
            </w:pPr>
            <w:r>
              <w:t>8.2. Создание и обеспечение деятельности центра "Мой бизнес"</w:t>
            </w:r>
          </w:p>
        </w:tc>
        <w:tc>
          <w:tcPr>
            <w:tcW w:w="1247" w:type="dxa"/>
            <w:tcBorders>
              <w:bottom w:val="nil"/>
            </w:tcBorders>
          </w:tcPr>
          <w:p w14:paraId="73E74F94" w14:textId="77777777" w:rsidR="00965390" w:rsidRDefault="00965390">
            <w:pPr>
              <w:pStyle w:val="ConsPlusNormal"/>
              <w:jc w:val="center"/>
            </w:pPr>
            <w:r>
              <w:t>2019 - 2024 годы</w:t>
            </w:r>
          </w:p>
        </w:tc>
        <w:tc>
          <w:tcPr>
            <w:tcW w:w="1644" w:type="dxa"/>
            <w:tcBorders>
              <w:bottom w:val="nil"/>
            </w:tcBorders>
          </w:tcPr>
          <w:p w14:paraId="0BE4E072" w14:textId="77777777" w:rsidR="00965390" w:rsidRDefault="00965390">
            <w:pPr>
              <w:pStyle w:val="ConsPlusNormal"/>
              <w:jc w:val="center"/>
            </w:pPr>
            <w:r>
              <w:t>376 546,3</w:t>
            </w:r>
          </w:p>
        </w:tc>
        <w:tc>
          <w:tcPr>
            <w:tcW w:w="1361" w:type="dxa"/>
            <w:tcBorders>
              <w:bottom w:val="nil"/>
            </w:tcBorders>
          </w:tcPr>
          <w:p w14:paraId="66833CAB" w14:textId="77777777" w:rsidR="00965390" w:rsidRDefault="00965390">
            <w:pPr>
              <w:pStyle w:val="ConsPlusNormal"/>
              <w:jc w:val="center"/>
            </w:pPr>
            <w:r>
              <w:t>190 503,2</w:t>
            </w:r>
          </w:p>
        </w:tc>
        <w:tc>
          <w:tcPr>
            <w:tcW w:w="1134" w:type="dxa"/>
            <w:tcBorders>
              <w:bottom w:val="nil"/>
            </w:tcBorders>
          </w:tcPr>
          <w:p w14:paraId="53BB625B" w14:textId="77777777" w:rsidR="00965390" w:rsidRDefault="00965390">
            <w:pPr>
              <w:pStyle w:val="ConsPlusNormal"/>
              <w:jc w:val="center"/>
            </w:pPr>
            <w:r>
              <w:t>186 043,1</w:t>
            </w:r>
          </w:p>
        </w:tc>
        <w:tc>
          <w:tcPr>
            <w:tcW w:w="1020" w:type="dxa"/>
            <w:vMerge w:val="restart"/>
          </w:tcPr>
          <w:p w14:paraId="56B92F06" w14:textId="77777777" w:rsidR="00965390" w:rsidRDefault="00965390">
            <w:pPr>
              <w:pStyle w:val="ConsPlusNormal"/>
            </w:pPr>
          </w:p>
        </w:tc>
        <w:tc>
          <w:tcPr>
            <w:tcW w:w="1474" w:type="dxa"/>
            <w:vMerge w:val="restart"/>
          </w:tcPr>
          <w:p w14:paraId="194DDD96" w14:textId="77777777" w:rsidR="00965390" w:rsidRDefault="00965390">
            <w:pPr>
              <w:pStyle w:val="ConsPlusNormal"/>
            </w:pPr>
          </w:p>
        </w:tc>
        <w:tc>
          <w:tcPr>
            <w:tcW w:w="2324" w:type="dxa"/>
            <w:vMerge w:val="restart"/>
          </w:tcPr>
          <w:p w14:paraId="5B3A8641" w14:textId="77777777" w:rsidR="00965390" w:rsidRDefault="00965390">
            <w:pPr>
              <w:pStyle w:val="ConsPlusNormal"/>
              <w:jc w:val="center"/>
            </w:pPr>
            <w:r>
              <w:t>Министерство промышленности и торговли Тульской области, ЦПП (по согласованию)</w:t>
            </w:r>
          </w:p>
        </w:tc>
        <w:tc>
          <w:tcPr>
            <w:tcW w:w="1191" w:type="dxa"/>
            <w:vMerge w:val="restart"/>
          </w:tcPr>
          <w:p w14:paraId="6F3D3F61" w14:textId="77777777" w:rsidR="00965390" w:rsidRDefault="00965390">
            <w:pPr>
              <w:pStyle w:val="ConsPlusNormal"/>
            </w:pPr>
          </w:p>
        </w:tc>
      </w:tr>
      <w:tr w:rsidR="00965390" w14:paraId="2BC3A250" w14:textId="77777777">
        <w:tc>
          <w:tcPr>
            <w:tcW w:w="2211" w:type="dxa"/>
            <w:vMerge/>
          </w:tcPr>
          <w:p w14:paraId="1A7B37E3" w14:textId="77777777" w:rsidR="00965390" w:rsidRDefault="00965390"/>
        </w:tc>
        <w:tc>
          <w:tcPr>
            <w:tcW w:w="1247" w:type="dxa"/>
            <w:tcBorders>
              <w:top w:val="nil"/>
            </w:tcBorders>
          </w:tcPr>
          <w:p w14:paraId="041BB651" w14:textId="77777777" w:rsidR="00965390" w:rsidRDefault="00965390">
            <w:pPr>
              <w:pStyle w:val="ConsPlusNormal"/>
              <w:jc w:val="center"/>
            </w:pPr>
            <w:r>
              <w:t>2019 год</w:t>
            </w:r>
          </w:p>
          <w:p w14:paraId="362DF367" w14:textId="77777777" w:rsidR="00965390" w:rsidRDefault="00965390">
            <w:pPr>
              <w:pStyle w:val="ConsPlusNormal"/>
              <w:jc w:val="center"/>
            </w:pPr>
            <w:r>
              <w:t>2020 год</w:t>
            </w:r>
          </w:p>
          <w:p w14:paraId="1BDF962E" w14:textId="77777777" w:rsidR="00965390" w:rsidRDefault="00965390">
            <w:pPr>
              <w:pStyle w:val="ConsPlusNormal"/>
              <w:jc w:val="center"/>
            </w:pPr>
            <w:r>
              <w:t>2021 год</w:t>
            </w:r>
          </w:p>
          <w:p w14:paraId="6B911B6E" w14:textId="77777777" w:rsidR="00965390" w:rsidRDefault="00965390">
            <w:pPr>
              <w:pStyle w:val="ConsPlusNormal"/>
              <w:jc w:val="center"/>
            </w:pPr>
            <w:r>
              <w:t>2022 год</w:t>
            </w:r>
          </w:p>
          <w:p w14:paraId="38D6380F" w14:textId="77777777" w:rsidR="00965390" w:rsidRDefault="00965390">
            <w:pPr>
              <w:pStyle w:val="ConsPlusNormal"/>
              <w:jc w:val="center"/>
            </w:pPr>
            <w:r>
              <w:t>2023 год</w:t>
            </w:r>
          </w:p>
          <w:p w14:paraId="0D315CE9" w14:textId="77777777" w:rsidR="00965390" w:rsidRDefault="00965390">
            <w:pPr>
              <w:pStyle w:val="ConsPlusNormal"/>
              <w:jc w:val="center"/>
            </w:pPr>
            <w:r>
              <w:t>2024 год</w:t>
            </w:r>
          </w:p>
        </w:tc>
        <w:tc>
          <w:tcPr>
            <w:tcW w:w="1644" w:type="dxa"/>
            <w:tcBorders>
              <w:top w:val="nil"/>
            </w:tcBorders>
          </w:tcPr>
          <w:p w14:paraId="39C618BB" w14:textId="77777777" w:rsidR="00965390" w:rsidRDefault="00965390">
            <w:pPr>
              <w:pStyle w:val="ConsPlusNormal"/>
              <w:jc w:val="center"/>
            </w:pPr>
            <w:r>
              <w:t>96 521,2</w:t>
            </w:r>
          </w:p>
          <w:p w14:paraId="7FAF9FB6" w14:textId="77777777" w:rsidR="00965390" w:rsidRDefault="00965390">
            <w:pPr>
              <w:pStyle w:val="ConsPlusNormal"/>
              <w:jc w:val="center"/>
            </w:pPr>
            <w:r>
              <w:t>83 610,3</w:t>
            </w:r>
          </w:p>
          <w:p w14:paraId="0F8F0AE5" w14:textId="77777777" w:rsidR="00965390" w:rsidRDefault="00965390">
            <w:pPr>
              <w:pStyle w:val="ConsPlusNormal"/>
              <w:jc w:val="center"/>
            </w:pPr>
            <w:r>
              <w:t>55 091,3</w:t>
            </w:r>
          </w:p>
          <w:p w14:paraId="7DA1BDBE" w14:textId="77777777" w:rsidR="00965390" w:rsidRDefault="00965390">
            <w:pPr>
              <w:pStyle w:val="ConsPlusNormal"/>
              <w:jc w:val="center"/>
            </w:pPr>
            <w:r>
              <w:t>51 375,5</w:t>
            </w:r>
          </w:p>
          <w:p w14:paraId="40F917F6" w14:textId="77777777" w:rsidR="00965390" w:rsidRDefault="00965390">
            <w:pPr>
              <w:pStyle w:val="ConsPlusNormal"/>
              <w:jc w:val="center"/>
            </w:pPr>
            <w:r>
              <w:t>49 948,0</w:t>
            </w:r>
          </w:p>
          <w:p w14:paraId="2F190E9C" w14:textId="77777777" w:rsidR="00965390" w:rsidRDefault="00965390">
            <w:pPr>
              <w:pStyle w:val="ConsPlusNormal"/>
              <w:jc w:val="center"/>
            </w:pPr>
            <w:r>
              <w:t>40 000,0</w:t>
            </w:r>
          </w:p>
        </w:tc>
        <w:tc>
          <w:tcPr>
            <w:tcW w:w="1361" w:type="dxa"/>
            <w:tcBorders>
              <w:top w:val="nil"/>
            </w:tcBorders>
          </w:tcPr>
          <w:p w14:paraId="6F525321" w14:textId="77777777" w:rsidR="00965390" w:rsidRDefault="00965390">
            <w:pPr>
              <w:pStyle w:val="ConsPlusNormal"/>
              <w:jc w:val="center"/>
            </w:pPr>
            <w:r>
              <w:t>76 818,8</w:t>
            </w:r>
          </w:p>
          <w:p w14:paraId="444C1EBC" w14:textId="77777777" w:rsidR="00965390" w:rsidRDefault="00965390">
            <w:pPr>
              <w:pStyle w:val="ConsPlusNormal"/>
              <w:jc w:val="center"/>
            </w:pPr>
            <w:r>
              <w:t>55 303,8</w:t>
            </w:r>
          </w:p>
          <w:p w14:paraId="3743F4FA" w14:textId="77777777" w:rsidR="00965390" w:rsidRDefault="00965390">
            <w:pPr>
              <w:pStyle w:val="ConsPlusNormal"/>
              <w:jc w:val="center"/>
            </w:pPr>
            <w:r>
              <w:t>19 460,2</w:t>
            </w:r>
          </w:p>
          <w:p w14:paraId="4519FD20" w14:textId="77777777" w:rsidR="00965390" w:rsidRDefault="00965390">
            <w:pPr>
              <w:pStyle w:val="ConsPlusNormal"/>
              <w:jc w:val="center"/>
            </w:pPr>
            <w:r>
              <w:t>19 460,2</w:t>
            </w:r>
          </w:p>
          <w:p w14:paraId="11109A75" w14:textId="77777777" w:rsidR="00965390" w:rsidRDefault="00965390">
            <w:pPr>
              <w:pStyle w:val="ConsPlusNormal"/>
              <w:jc w:val="center"/>
            </w:pPr>
            <w:r>
              <w:t>19 460,2</w:t>
            </w:r>
          </w:p>
        </w:tc>
        <w:tc>
          <w:tcPr>
            <w:tcW w:w="1134" w:type="dxa"/>
            <w:tcBorders>
              <w:top w:val="nil"/>
            </w:tcBorders>
          </w:tcPr>
          <w:p w14:paraId="45022836" w14:textId="77777777" w:rsidR="00965390" w:rsidRDefault="00965390">
            <w:pPr>
              <w:pStyle w:val="ConsPlusNormal"/>
              <w:jc w:val="center"/>
            </w:pPr>
            <w:r>
              <w:t>19 702,4</w:t>
            </w:r>
          </w:p>
          <w:p w14:paraId="7ECD71CF" w14:textId="77777777" w:rsidR="00965390" w:rsidRDefault="00965390">
            <w:pPr>
              <w:pStyle w:val="ConsPlusNormal"/>
              <w:jc w:val="center"/>
            </w:pPr>
            <w:r>
              <w:t>28 306,5</w:t>
            </w:r>
          </w:p>
          <w:p w14:paraId="2A941C5E" w14:textId="77777777" w:rsidR="00965390" w:rsidRDefault="00965390">
            <w:pPr>
              <w:pStyle w:val="ConsPlusNormal"/>
              <w:jc w:val="center"/>
            </w:pPr>
            <w:r>
              <w:t>35 631,1</w:t>
            </w:r>
          </w:p>
          <w:p w14:paraId="0F1119E5" w14:textId="77777777" w:rsidR="00965390" w:rsidRDefault="00965390">
            <w:pPr>
              <w:pStyle w:val="ConsPlusNormal"/>
              <w:jc w:val="center"/>
            </w:pPr>
            <w:r>
              <w:t>31 915,3</w:t>
            </w:r>
          </w:p>
          <w:p w14:paraId="1E1B0E35" w14:textId="77777777" w:rsidR="00965390" w:rsidRDefault="00965390">
            <w:pPr>
              <w:pStyle w:val="ConsPlusNormal"/>
              <w:jc w:val="center"/>
            </w:pPr>
            <w:r>
              <w:t>30 487,8</w:t>
            </w:r>
          </w:p>
          <w:p w14:paraId="0EFCBA95" w14:textId="77777777" w:rsidR="00965390" w:rsidRDefault="00965390">
            <w:pPr>
              <w:pStyle w:val="ConsPlusNormal"/>
              <w:jc w:val="center"/>
            </w:pPr>
            <w:r>
              <w:t>40 000,0</w:t>
            </w:r>
          </w:p>
        </w:tc>
        <w:tc>
          <w:tcPr>
            <w:tcW w:w="1020" w:type="dxa"/>
            <w:vMerge/>
          </w:tcPr>
          <w:p w14:paraId="108EA9DE" w14:textId="77777777" w:rsidR="00965390" w:rsidRDefault="00965390"/>
        </w:tc>
        <w:tc>
          <w:tcPr>
            <w:tcW w:w="1474" w:type="dxa"/>
            <w:vMerge/>
          </w:tcPr>
          <w:p w14:paraId="4C1764EB" w14:textId="77777777" w:rsidR="00965390" w:rsidRDefault="00965390"/>
        </w:tc>
        <w:tc>
          <w:tcPr>
            <w:tcW w:w="2324" w:type="dxa"/>
            <w:vMerge/>
          </w:tcPr>
          <w:p w14:paraId="388758D9" w14:textId="77777777" w:rsidR="00965390" w:rsidRDefault="00965390"/>
        </w:tc>
        <w:tc>
          <w:tcPr>
            <w:tcW w:w="1191" w:type="dxa"/>
            <w:vMerge/>
          </w:tcPr>
          <w:p w14:paraId="3B684FA1" w14:textId="77777777" w:rsidR="00965390" w:rsidRDefault="00965390"/>
        </w:tc>
      </w:tr>
      <w:tr w:rsidR="00965390" w14:paraId="0770D9C2" w14:textId="77777777">
        <w:tc>
          <w:tcPr>
            <w:tcW w:w="2211" w:type="dxa"/>
            <w:vMerge w:val="restart"/>
          </w:tcPr>
          <w:p w14:paraId="0B36B434" w14:textId="77777777" w:rsidR="00965390" w:rsidRDefault="00965390">
            <w:pPr>
              <w:pStyle w:val="ConsPlusNormal"/>
            </w:pPr>
            <w:r>
              <w:t>8.3. Функционирование Центра поддержки экспорта</w:t>
            </w:r>
          </w:p>
        </w:tc>
        <w:tc>
          <w:tcPr>
            <w:tcW w:w="1247" w:type="dxa"/>
          </w:tcPr>
          <w:p w14:paraId="4CABD9E6" w14:textId="77777777" w:rsidR="00965390" w:rsidRDefault="00965390">
            <w:pPr>
              <w:pStyle w:val="ConsPlusNormal"/>
              <w:jc w:val="center"/>
            </w:pPr>
            <w:r>
              <w:t>2019 - 2024 годы</w:t>
            </w:r>
          </w:p>
        </w:tc>
        <w:tc>
          <w:tcPr>
            <w:tcW w:w="1644" w:type="dxa"/>
          </w:tcPr>
          <w:p w14:paraId="77D3306E" w14:textId="77777777" w:rsidR="00965390" w:rsidRDefault="00965390">
            <w:pPr>
              <w:pStyle w:val="ConsPlusNormal"/>
              <w:jc w:val="center"/>
            </w:pPr>
            <w:r>
              <w:t>272 257,5</w:t>
            </w:r>
          </w:p>
        </w:tc>
        <w:tc>
          <w:tcPr>
            <w:tcW w:w="1361" w:type="dxa"/>
          </w:tcPr>
          <w:p w14:paraId="7BF5F108" w14:textId="77777777" w:rsidR="00965390" w:rsidRDefault="00965390">
            <w:pPr>
              <w:pStyle w:val="ConsPlusNormal"/>
              <w:jc w:val="center"/>
            </w:pPr>
            <w:r>
              <w:t>226 959,7</w:t>
            </w:r>
          </w:p>
        </w:tc>
        <w:tc>
          <w:tcPr>
            <w:tcW w:w="1134" w:type="dxa"/>
          </w:tcPr>
          <w:p w14:paraId="252CB087" w14:textId="77777777" w:rsidR="00965390" w:rsidRDefault="00965390">
            <w:pPr>
              <w:pStyle w:val="ConsPlusNormal"/>
              <w:jc w:val="center"/>
            </w:pPr>
            <w:r>
              <w:t>45 297,8</w:t>
            </w:r>
          </w:p>
        </w:tc>
        <w:tc>
          <w:tcPr>
            <w:tcW w:w="1020" w:type="dxa"/>
            <w:vMerge w:val="restart"/>
          </w:tcPr>
          <w:p w14:paraId="3E7CDED2" w14:textId="77777777" w:rsidR="00965390" w:rsidRDefault="00965390">
            <w:pPr>
              <w:pStyle w:val="ConsPlusNormal"/>
            </w:pPr>
          </w:p>
        </w:tc>
        <w:tc>
          <w:tcPr>
            <w:tcW w:w="1474" w:type="dxa"/>
            <w:vMerge w:val="restart"/>
          </w:tcPr>
          <w:p w14:paraId="577CE578" w14:textId="77777777" w:rsidR="00965390" w:rsidRDefault="00965390">
            <w:pPr>
              <w:pStyle w:val="ConsPlusNormal"/>
            </w:pPr>
          </w:p>
        </w:tc>
        <w:tc>
          <w:tcPr>
            <w:tcW w:w="2324" w:type="dxa"/>
            <w:vMerge w:val="restart"/>
          </w:tcPr>
          <w:p w14:paraId="6D7C1BDC" w14:textId="77777777" w:rsidR="00965390" w:rsidRDefault="00965390">
            <w:pPr>
              <w:pStyle w:val="ConsPlusNormal"/>
              <w:jc w:val="center"/>
            </w:pPr>
            <w:r>
              <w:t>Министерство промышленности и торговли Тульской области, ЦПП (по согласованию)</w:t>
            </w:r>
          </w:p>
        </w:tc>
        <w:tc>
          <w:tcPr>
            <w:tcW w:w="1191" w:type="dxa"/>
            <w:vMerge w:val="restart"/>
          </w:tcPr>
          <w:p w14:paraId="4D45BD02" w14:textId="77777777" w:rsidR="00965390" w:rsidRDefault="00965390">
            <w:pPr>
              <w:pStyle w:val="ConsPlusNormal"/>
            </w:pPr>
          </w:p>
        </w:tc>
      </w:tr>
      <w:tr w:rsidR="00965390" w14:paraId="240C5311" w14:textId="77777777">
        <w:tc>
          <w:tcPr>
            <w:tcW w:w="2211" w:type="dxa"/>
            <w:vMerge/>
          </w:tcPr>
          <w:p w14:paraId="0F5EADC3" w14:textId="77777777" w:rsidR="00965390" w:rsidRDefault="00965390"/>
        </w:tc>
        <w:tc>
          <w:tcPr>
            <w:tcW w:w="1247" w:type="dxa"/>
          </w:tcPr>
          <w:p w14:paraId="3E3CD3DA" w14:textId="77777777" w:rsidR="00965390" w:rsidRDefault="00965390">
            <w:pPr>
              <w:pStyle w:val="ConsPlusNormal"/>
              <w:jc w:val="center"/>
            </w:pPr>
            <w:r>
              <w:t>2019 год</w:t>
            </w:r>
          </w:p>
          <w:p w14:paraId="3E982D02" w14:textId="77777777" w:rsidR="00965390" w:rsidRDefault="00965390">
            <w:pPr>
              <w:pStyle w:val="ConsPlusNormal"/>
              <w:jc w:val="center"/>
            </w:pPr>
            <w:r>
              <w:t>2020 год</w:t>
            </w:r>
          </w:p>
          <w:p w14:paraId="6F038542" w14:textId="77777777" w:rsidR="00965390" w:rsidRDefault="00965390">
            <w:pPr>
              <w:pStyle w:val="ConsPlusNormal"/>
              <w:jc w:val="center"/>
            </w:pPr>
            <w:r>
              <w:t>2021 год</w:t>
            </w:r>
          </w:p>
          <w:p w14:paraId="751C2584" w14:textId="77777777" w:rsidR="00965390" w:rsidRDefault="00965390">
            <w:pPr>
              <w:pStyle w:val="ConsPlusNormal"/>
              <w:jc w:val="center"/>
            </w:pPr>
            <w:r>
              <w:t>2022 год</w:t>
            </w:r>
          </w:p>
          <w:p w14:paraId="53D83290" w14:textId="77777777" w:rsidR="00965390" w:rsidRDefault="00965390">
            <w:pPr>
              <w:pStyle w:val="ConsPlusNormal"/>
              <w:jc w:val="center"/>
            </w:pPr>
            <w:r>
              <w:t>2023 год</w:t>
            </w:r>
          </w:p>
          <w:p w14:paraId="281890A9" w14:textId="77777777" w:rsidR="00965390" w:rsidRDefault="00965390">
            <w:pPr>
              <w:pStyle w:val="ConsPlusNormal"/>
              <w:jc w:val="center"/>
            </w:pPr>
            <w:r>
              <w:t>2024 год</w:t>
            </w:r>
          </w:p>
        </w:tc>
        <w:tc>
          <w:tcPr>
            <w:tcW w:w="1644" w:type="dxa"/>
          </w:tcPr>
          <w:p w14:paraId="51726EC6" w14:textId="77777777" w:rsidR="00965390" w:rsidRDefault="00965390">
            <w:pPr>
              <w:pStyle w:val="ConsPlusNormal"/>
              <w:jc w:val="center"/>
            </w:pPr>
            <w:r>
              <w:t>61 335,9</w:t>
            </w:r>
          </w:p>
          <w:p w14:paraId="2E10716E" w14:textId="77777777" w:rsidR="00965390" w:rsidRDefault="00965390">
            <w:pPr>
              <w:pStyle w:val="ConsPlusNormal"/>
              <w:jc w:val="center"/>
            </w:pPr>
            <w:r>
              <w:t>58 569,1</w:t>
            </w:r>
          </w:p>
          <w:p w14:paraId="47DC5816" w14:textId="77777777" w:rsidR="00965390" w:rsidRDefault="00965390">
            <w:pPr>
              <w:pStyle w:val="ConsPlusNormal"/>
              <w:jc w:val="center"/>
            </w:pPr>
            <w:r>
              <w:t>57 463,4</w:t>
            </w:r>
          </w:p>
          <w:p w14:paraId="6B2C16A3" w14:textId="77777777" w:rsidR="00965390" w:rsidRDefault="00965390">
            <w:pPr>
              <w:pStyle w:val="ConsPlusNormal"/>
              <w:jc w:val="center"/>
            </w:pPr>
            <w:r>
              <w:t>29 695,8</w:t>
            </w:r>
          </w:p>
          <w:p w14:paraId="156D5278" w14:textId="77777777" w:rsidR="00965390" w:rsidRDefault="00965390">
            <w:pPr>
              <w:pStyle w:val="ConsPlusNormal"/>
              <w:jc w:val="center"/>
            </w:pPr>
            <w:r>
              <w:t>56 391,3</w:t>
            </w:r>
          </w:p>
          <w:p w14:paraId="1E0184C3" w14:textId="77777777" w:rsidR="00965390" w:rsidRDefault="00965390">
            <w:pPr>
              <w:pStyle w:val="ConsPlusNormal"/>
              <w:jc w:val="center"/>
            </w:pPr>
            <w:r>
              <w:t>8 802,0</w:t>
            </w:r>
          </w:p>
        </w:tc>
        <w:tc>
          <w:tcPr>
            <w:tcW w:w="1361" w:type="dxa"/>
          </w:tcPr>
          <w:p w14:paraId="3B4EE509" w14:textId="77777777" w:rsidR="00965390" w:rsidRDefault="00965390">
            <w:pPr>
              <w:pStyle w:val="ConsPlusNormal"/>
              <w:jc w:val="center"/>
            </w:pPr>
            <w:r>
              <w:t>55 517,7</w:t>
            </w:r>
          </w:p>
          <w:p w14:paraId="5CB56CF3" w14:textId="77777777" w:rsidR="00965390" w:rsidRDefault="00965390">
            <w:pPr>
              <w:pStyle w:val="ConsPlusNormal"/>
              <w:jc w:val="center"/>
            </w:pPr>
            <w:r>
              <w:t>52 415,0</w:t>
            </w:r>
          </w:p>
          <w:p w14:paraId="37218896" w14:textId="77777777" w:rsidR="00965390" w:rsidRDefault="00965390">
            <w:pPr>
              <w:pStyle w:val="ConsPlusNormal"/>
              <w:jc w:val="center"/>
            </w:pPr>
            <w:r>
              <w:t>48 142,7</w:t>
            </w:r>
          </w:p>
          <w:p w14:paraId="1C81A1F5" w14:textId="77777777" w:rsidR="00965390" w:rsidRDefault="00965390">
            <w:pPr>
              <w:pStyle w:val="ConsPlusNormal"/>
              <w:jc w:val="center"/>
            </w:pPr>
            <w:r>
              <w:t>22 283,2</w:t>
            </w:r>
          </w:p>
          <w:p w14:paraId="342F0813" w14:textId="77777777" w:rsidR="00965390" w:rsidRDefault="00965390">
            <w:pPr>
              <w:pStyle w:val="ConsPlusNormal"/>
              <w:jc w:val="center"/>
            </w:pPr>
            <w:r>
              <w:t>48 601,1</w:t>
            </w:r>
          </w:p>
        </w:tc>
        <w:tc>
          <w:tcPr>
            <w:tcW w:w="1134" w:type="dxa"/>
          </w:tcPr>
          <w:p w14:paraId="0B55931A" w14:textId="77777777" w:rsidR="00965390" w:rsidRDefault="00965390">
            <w:pPr>
              <w:pStyle w:val="ConsPlusNormal"/>
              <w:jc w:val="center"/>
            </w:pPr>
            <w:r>
              <w:t>5 818,2</w:t>
            </w:r>
          </w:p>
          <w:p w14:paraId="6CF909E2" w14:textId="77777777" w:rsidR="00965390" w:rsidRDefault="00965390">
            <w:pPr>
              <w:pStyle w:val="ConsPlusNormal"/>
              <w:jc w:val="center"/>
            </w:pPr>
            <w:r>
              <w:t>6 154,1</w:t>
            </w:r>
          </w:p>
          <w:p w14:paraId="28FD2135" w14:textId="77777777" w:rsidR="00965390" w:rsidRDefault="00965390">
            <w:pPr>
              <w:pStyle w:val="ConsPlusNormal"/>
              <w:jc w:val="center"/>
            </w:pPr>
            <w:r>
              <w:t>9 320,7</w:t>
            </w:r>
          </w:p>
          <w:p w14:paraId="11EFBCB5" w14:textId="77777777" w:rsidR="00965390" w:rsidRDefault="00965390">
            <w:pPr>
              <w:pStyle w:val="ConsPlusNormal"/>
              <w:jc w:val="center"/>
            </w:pPr>
            <w:r>
              <w:t>7 412,6</w:t>
            </w:r>
          </w:p>
          <w:p w14:paraId="3527260D" w14:textId="77777777" w:rsidR="00965390" w:rsidRDefault="00965390">
            <w:pPr>
              <w:pStyle w:val="ConsPlusNormal"/>
              <w:jc w:val="center"/>
            </w:pPr>
            <w:r>
              <w:t>7 790,2</w:t>
            </w:r>
          </w:p>
          <w:p w14:paraId="39EB8056" w14:textId="77777777" w:rsidR="00965390" w:rsidRDefault="00965390">
            <w:pPr>
              <w:pStyle w:val="ConsPlusNormal"/>
              <w:jc w:val="center"/>
            </w:pPr>
            <w:r>
              <w:t>8 802,0</w:t>
            </w:r>
          </w:p>
        </w:tc>
        <w:tc>
          <w:tcPr>
            <w:tcW w:w="1020" w:type="dxa"/>
            <w:vMerge/>
          </w:tcPr>
          <w:p w14:paraId="1AA74540" w14:textId="77777777" w:rsidR="00965390" w:rsidRDefault="00965390"/>
        </w:tc>
        <w:tc>
          <w:tcPr>
            <w:tcW w:w="1474" w:type="dxa"/>
            <w:vMerge/>
          </w:tcPr>
          <w:p w14:paraId="1E187235" w14:textId="77777777" w:rsidR="00965390" w:rsidRDefault="00965390"/>
        </w:tc>
        <w:tc>
          <w:tcPr>
            <w:tcW w:w="2324" w:type="dxa"/>
            <w:vMerge/>
          </w:tcPr>
          <w:p w14:paraId="2AE21972" w14:textId="77777777" w:rsidR="00965390" w:rsidRDefault="00965390"/>
        </w:tc>
        <w:tc>
          <w:tcPr>
            <w:tcW w:w="1191" w:type="dxa"/>
            <w:vMerge/>
          </w:tcPr>
          <w:p w14:paraId="3EF6FB1D" w14:textId="77777777" w:rsidR="00965390" w:rsidRDefault="00965390"/>
        </w:tc>
      </w:tr>
      <w:tr w:rsidR="00965390" w14:paraId="0E2AB19F" w14:textId="77777777">
        <w:tc>
          <w:tcPr>
            <w:tcW w:w="2211" w:type="dxa"/>
            <w:vMerge w:val="restart"/>
          </w:tcPr>
          <w:p w14:paraId="07DB6A40" w14:textId="77777777" w:rsidR="00965390" w:rsidRDefault="00965390">
            <w:pPr>
              <w:pStyle w:val="ConsPlusNormal"/>
            </w:pPr>
            <w:r>
              <w:t>8.4. Развитие деятельности Микрокредитной компании "Тульский областной фонд поддержки малого предпринимательств</w:t>
            </w:r>
            <w:r>
              <w:lastRenderedPageBreak/>
              <w:t>а" в целях ускоренного развития субъектов малого и среднего предпринимательства в моногородах</w:t>
            </w:r>
          </w:p>
        </w:tc>
        <w:tc>
          <w:tcPr>
            <w:tcW w:w="1247" w:type="dxa"/>
            <w:tcBorders>
              <w:bottom w:val="nil"/>
            </w:tcBorders>
          </w:tcPr>
          <w:p w14:paraId="0787E023" w14:textId="77777777" w:rsidR="00965390" w:rsidRDefault="00965390">
            <w:pPr>
              <w:pStyle w:val="ConsPlusNormal"/>
              <w:jc w:val="center"/>
            </w:pPr>
            <w:r>
              <w:lastRenderedPageBreak/>
              <w:t>2019 - 2020 годы</w:t>
            </w:r>
          </w:p>
        </w:tc>
        <w:tc>
          <w:tcPr>
            <w:tcW w:w="1644" w:type="dxa"/>
            <w:tcBorders>
              <w:bottom w:val="nil"/>
            </w:tcBorders>
          </w:tcPr>
          <w:p w14:paraId="02AE4BC0" w14:textId="77777777" w:rsidR="00965390" w:rsidRDefault="00965390">
            <w:pPr>
              <w:pStyle w:val="ConsPlusNormal"/>
              <w:jc w:val="center"/>
            </w:pPr>
            <w:r>
              <w:t>59 285,1</w:t>
            </w:r>
          </w:p>
        </w:tc>
        <w:tc>
          <w:tcPr>
            <w:tcW w:w="1361" w:type="dxa"/>
            <w:tcBorders>
              <w:bottom w:val="nil"/>
            </w:tcBorders>
          </w:tcPr>
          <w:p w14:paraId="739CBE98" w14:textId="77777777" w:rsidR="00965390" w:rsidRDefault="00965390">
            <w:pPr>
              <w:pStyle w:val="ConsPlusNormal"/>
              <w:jc w:val="center"/>
            </w:pPr>
            <w:r>
              <w:t>56 913,7</w:t>
            </w:r>
          </w:p>
        </w:tc>
        <w:tc>
          <w:tcPr>
            <w:tcW w:w="1134" w:type="dxa"/>
            <w:tcBorders>
              <w:bottom w:val="nil"/>
            </w:tcBorders>
          </w:tcPr>
          <w:p w14:paraId="5F48AFC0" w14:textId="77777777" w:rsidR="00965390" w:rsidRDefault="00965390">
            <w:pPr>
              <w:pStyle w:val="ConsPlusNormal"/>
              <w:jc w:val="center"/>
            </w:pPr>
            <w:r>
              <w:t>2 371,4</w:t>
            </w:r>
          </w:p>
        </w:tc>
        <w:tc>
          <w:tcPr>
            <w:tcW w:w="1020" w:type="dxa"/>
            <w:vMerge w:val="restart"/>
          </w:tcPr>
          <w:p w14:paraId="028B4420" w14:textId="77777777" w:rsidR="00965390" w:rsidRDefault="00965390">
            <w:pPr>
              <w:pStyle w:val="ConsPlusNormal"/>
            </w:pPr>
          </w:p>
        </w:tc>
        <w:tc>
          <w:tcPr>
            <w:tcW w:w="1474" w:type="dxa"/>
            <w:vMerge w:val="restart"/>
          </w:tcPr>
          <w:p w14:paraId="33C13E44" w14:textId="77777777" w:rsidR="00965390" w:rsidRDefault="00965390">
            <w:pPr>
              <w:pStyle w:val="ConsPlusNormal"/>
            </w:pPr>
          </w:p>
        </w:tc>
        <w:tc>
          <w:tcPr>
            <w:tcW w:w="2324" w:type="dxa"/>
            <w:vMerge w:val="restart"/>
          </w:tcPr>
          <w:p w14:paraId="177E8ADA" w14:textId="77777777" w:rsidR="00965390" w:rsidRDefault="00965390">
            <w:pPr>
              <w:pStyle w:val="ConsPlusNormal"/>
              <w:jc w:val="center"/>
            </w:pPr>
            <w:r>
              <w:t>Министерство промышленности и торговли Тульской области, ТОФПМП (по согласованию)</w:t>
            </w:r>
          </w:p>
        </w:tc>
        <w:tc>
          <w:tcPr>
            <w:tcW w:w="1191" w:type="dxa"/>
            <w:vMerge w:val="restart"/>
          </w:tcPr>
          <w:p w14:paraId="6CA196FF" w14:textId="77777777" w:rsidR="00965390" w:rsidRDefault="00965390">
            <w:pPr>
              <w:pStyle w:val="ConsPlusNormal"/>
            </w:pPr>
          </w:p>
        </w:tc>
      </w:tr>
      <w:tr w:rsidR="00965390" w14:paraId="2C8E1271" w14:textId="77777777">
        <w:tc>
          <w:tcPr>
            <w:tcW w:w="2211" w:type="dxa"/>
            <w:vMerge/>
          </w:tcPr>
          <w:p w14:paraId="16ECD357" w14:textId="77777777" w:rsidR="00965390" w:rsidRDefault="00965390"/>
        </w:tc>
        <w:tc>
          <w:tcPr>
            <w:tcW w:w="1247" w:type="dxa"/>
            <w:tcBorders>
              <w:top w:val="nil"/>
            </w:tcBorders>
          </w:tcPr>
          <w:p w14:paraId="16747B63" w14:textId="77777777" w:rsidR="00965390" w:rsidRDefault="00965390">
            <w:pPr>
              <w:pStyle w:val="ConsPlusNormal"/>
              <w:jc w:val="center"/>
            </w:pPr>
            <w:r>
              <w:t>2019 год</w:t>
            </w:r>
          </w:p>
          <w:p w14:paraId="0DAE4315" w14:textId="77777777" w:rsidR="00965390" w:rsidRDefault="00965390">
            <w:pPr>
              <w:pStyle w:val="ConsPlusNormal"/>
              <w:jc w:val="center"/>
            </w:pPr>
            <w:r>
              <w:t>2020 год</w:t>
            </w:r>
          </w:p>
        </w:tc>
        <w:tc>
          <w:tcPr>
            <w:tcW w:w="1644" w:type="dxa"/>
            <w:tcBorders>
              <w:top w:val="nil"/>
            </w:tcBorders>
          </w:tcPr>
          <w:p w14:paraId="7150465B" w14:textId="77777777" w:rsidR="00965390" w:rsidRDefault="00965390">
            <w:pPr>
              <w:pStyle w:val="ConsPlusNormal"/>
              <w:jc w:val="center"/>
            </w:pPr>
            <w:r>
              <w:t>38 952,9</w:t>
            </w:r>
          </w:p>
          <w:p w14:paraId="2FA80712" w14:textId="77777777" w:rsidR="00965390" w:rsidRDefault="00965390">
            <w:pPr>
              <w:pStyle w:val="ConsPlusNormal"/>
              <w:jc w:val="center"/>
            </w:pPr>
            <w:r>
              <w:t>20 332,2</w:t>
            </w:r>
          </w:p>
        </w:tc>
        <w:tc>
          <w:tcPr>
            <w:tcW w:w="1361" w:type="dxa"/>
            <w:tcBorders>
              <w:top w:val="nil"/>
            </w:tcBorders>
          </w:tcPr>
          <w:p w14:paraId="5C241AAC" w14:textId="77777777" w:rsidR="00965390" w:rsidRDefault="00965390">
            <w:pPr>
              <w:pStyle w:val="ConsPlusNormal"/>
              <w:jc w:val="center"/>
            </w:pPr>
            <w:r>
              <w:t>37 394,8</w:t>
            </w:r>
          </w:p>
          <w:p w14:paraId="70203038" w14:textId="77777777" w:rsidR="00965390" w:rsidRDefault="00965390">
            <w:pPr>
              <w:pStyle w:val="ConsPlusNormal"/>
              <w:jc w:val="center"/>
            </w:pPr>
            <w:r>
              <w:t>19 518,9</w:t>
            </w:r>
          </w:p>
        </w:tc>
        <w:tc>
          <w:tcPr>
            <w:tcW w:w="1134" w:type="dxa"/>
            <w:tcBorders>
              <w:top w:val="nil"/>
            </w:tcBorders>
          </w:tcPr>
          <w:p w14:paraId="1DE6B83A" w14:textId="77777777" w:rsidR="00965390" w:rsidRDefault="00965390">
            <w:pPr>
              <w:pStyle w:val="ConsPlusNormal"/>
              <w:jc w:val="center"/>
            </w:pPr>
            <w:r>
              <w:t>1 558,1</w:t>
            </w:r>
          </w:p>
          <w:p w14:paraId="3736417E" w14:textId="77777777" w:rsidR="00965390" w:rsidRDefault="00965390">
            <w:pPr>
              <w:pStyle w:val="ConsPlusNormal"/>
              <w:jc w:val="center"/>
            </w:pPr>
            <w:r>
              <w:t>813,3</w:t>
            </w:r>
          </w:p>
        </w:tc>
        <w:tc>
          <w:tcPr>
            <w:tcW w:w="1020" w:type="dxa"/>
            <w:vMerge/>
          </w:tcPr>
          <w:p w14:paraId="377B4FFF" w14:textId="77777777" w:rsidR="00965390" w:rsidRDefault="00965390"/>
        </w:tc>
        <w:tc>
          <w:tcPr>
            <w:tcW w:w="1474" w:type="dxa"/>
            <w:vMerge/>
          </w:tcPr>
          <w:p w14:paraId="10B8BF95" w14:textId="77777777" w:rsidR="00965390" w:rsidRDefault="00965390"/>
        </w:tc>
        <w:tc>
          <w:tcPr>
            <w:tcW w:w="2324" w:type="dxa"/>
            <w:vMerge/>
          </w:tcPr>
          <w:p w14:paraId="1A9A77B8" w14:textId="77777777" w:rsidR="00965390" w:rsidRDefault="00965390"/>
        </w:tc>
        <w:tc>
          <w:tcPr>
            <w:tcW w:w="1191" w:type="dxa"/>
            <w:vMerge/>
          </w:tcPr>
          <w:p w14:paraId="32EF9759" w14:textId="77777777" w:rsidR="00965390" w:rsidRDefault="00965390"/>
        </w:tc>
      </w:tr>
      <w:tr w:rsidR="00965390" w14:paraId="565BC75E" w14:textId="77777777">
        <w:tc>
          <w:tcPr>
            <w:tcW w:w="2211" w:type="dxa"/>
            <w:vMerge w:val="restart"/>
          </w:tcPr>
          <w:p w14:paraId="61663C1C" w14:textId="77777777" w:rsidR="00965390" w:rsidRDefault="00965390">
            <w:pPr>
              <w:pStyle w:val="ConsPlusNormal"/>
            </w:pPr>
            <w:r>
              <w:t>8.5. Обеспечение льготного доступа субъектам малого и среднего предпринимательства к производственным площадям и помещениям</w:t>
            </w:r>
          </w:p>
        </w:tc>
        <w:tc>
          <w:tcPr>
            <w:tcW w:w="1247" w:type="dxa"/>
            <w:tcBorders>
              <w:bottom w:val="nil"/>
            </w:tcBorders>
          </w:tcPr>
          <w:p w14:paraId="2A1CEDD1" w14:textId="77777777" w:rsidR="00965390" w:rsidRDefault="00965390">
            <w:pPr>
              <w:pStyle w:val="ConsPlusNormal"/>
              <w:jc w:val="center"/>
            </w:pPr>
            <w:r>
              <w:t>2022 год</w:t>
            </w:r>
          </w:p>
        </w:tc>
        <w:tc>
          <w:tcPr>
            <w:tcW w:w="1644" w:type="dxa"/>
            <w:tcBorders>
              <w:bottom w:val="nil"/>
            </w:tcBorders>
          </w:tcPr>
          <w:p w14:paraId="32DC3721" w14:textId="77777777" w:rsidR="00965390" w:rsidRDefault="00965390">
            <w:pPr>
              <w:pStyle w:val="ConsPlusNormal"/>
              <w:jc w:val="center"/>
            </w:pPr>
            <w:r>
              <w:t>9 337,5</w:t>
            </w:r>
          </w:p>
        </w:tc>
        <w:tc>
          <w:tcPr>
            <w:tcW w:w="1361" w:type="dxa"/>
            <w:tcBorders>
              <w:bottom w:val="nil"/>
            </w:tcBorders>
          </w:tcPr>
          <w:p w14:paraId="453BBC6A" w14:textId="77777777" w:rsidR="00965390" w:rsidRDefault="00965390">
            <w:pPr>
              <w:pStyle w:val="ConsPlusNormal"/>
            </w:pPr>
          </w:p>
        </w:tc>
        <w:tc>
          <w:tcPr>
            <w:tcW w:w="1134" w:type="dxa"/>
            <w:tcBorders>
              <w:bottom w:val="nil"/>
            </w:tcBorders>
          </w:tcPr>
          <w:p w14:paraId="1FB7F6AB" w14:textId="77777777" w:rsidR="00965390" w:rsidRDefault="00965390">
            <w:pPr>
              <w:pStyle w:val="ConsPlusNormal"/>
              <w:jc w:val="center"/>
            </w:pPr>
            <w:r>
              <w:t>9 337,5</w:t>
            </w:r>
          </w:p>
        </w:tc>
        <w:tc>
          <w:tcPr>
            <w:tcW w:w="1020" w:type="dxa"/>
            <w:vMerge w:val="restart"/>
          </w:tcPr>
          <w:p w14:paraId="6F7EAE86" w14:textId="77777777" w:rsidR="00965390" w:rsidRDefault="00965390">
            <w:pPr>
              <w:pStyle w:val="ConsPlusNormal"/>
            </w:pPr>
          </w:p>
        </w:tc>
        <w:tc>
          <w:tcPr>
            <w:tcW w:w="1474" w:type="dxa"/>
            <w:vMerge w:val="restart"/>
          </w:tcPr>
          <w:p w14:paraId="69FA318E" w14:textId="77777777" w:rsidR="00965390" w:rsidRDefault="00965390">
            <w:pPr>
              <w:pStyle w:val="ConsPlusNormal"/>
            </w:pPr>
          </w:p>
        </w:tc>
        <w:tc>
          <w:tcPr>
            <w:tcW w:w="2324" w:type="dxa"/>
            <w:vMerge w:val="restart"/>
          </w:tcPr>
          <w:p w14:paraId="3E4BFD90" w14:textId="77777777" w:rsidR="00965390" w:rsidRDefault="00965390">
            <w:pPr>
              <w:pStyle w:val="ConsPlusNormal"/>
              <w:jc w:val="center"/>
            </w:pPr>
            <w:r>
              <w:t>Министерство промышленности и торговли Тульской области</w:t>
            </w:r>
          </w:p>
        </w:tc>
        <w:tc>
          <w:tcPr>
            <w:tcW w:w="1191" w:type="dxa"/>
            <w:vMerge w:val="restart"/>
          </w:tcPr>
          <w:p w14:paraId="044B4326" w14:textId="77777777" w:rsidR="00965390" w:rsidRDefault="00965390">
            <w:pPr>
              <w:pStyle w:val="ConsPlusNormal"/>
            </w:pPr>
          </w:p>
        </w:tc>
      </w:tr>
      <w:tr w:rsidR="00965390" w14:paraId="151D7F51" w14:textId="77777777">
        <w:tc>
          <w:tcPr>
            <w:tcW w:w="2211" w:type="dxa"/>
            <w:vMerge/>
          </w:tcPr>
          <w:p w14:paraId="19FC54B1" w14:textId="77777777" w:rsidR="00965390" w:rsidRDefault="00965390"/>
        </w:tc>
        <w:tc>
          <w:tcPr>
            <w:tcW w:w="1247" w:type="dxa"/>
            <w:tcBorders>
              <w:top w:val="nil"/>
            </w:tcBorders>
          </w:tcPr>
          <w:p w14:paraId="0049C13A" w14:textId="77777777" w:rsidR="00965390" w:rsidRDefault="00965390">
            <w:pPr>
              <w:pStyle w:val="ConsPlusNormal"/>
              <w:jc w:val="center"/>
            </w:pPr>
            <w:r>
              <w:t>2022 год</w:t>
            </w:r>
          </w:p>
        </w:tc>
        <w:tc>
          <w:tcPr>
            <w:tcW w:w="1644" w:type="dxa"/>
            <w:tcBorders>
              <w:top w:val="nil"/>
            </w:tcBorders>
          </w:tcPr>
          <w:p w14:paraId="28868704" w14:textId="77777777" w:rsidR="00965390" w:rsidRDefault="00965390">
            <w:pPr>
              <w:pStyle w:val="ConsPlusNormal"/>
              <w:jc w:val="center"/>
            </w:pPr>
            <w:r>
              <w:t>9 337,5</w:t>
            </w:r>
          </w:p>
        </w:tc>
        <w:tc>
          <w:tcPr>
            <w:tcW w:w="1361" w:type="dxa"/>
            <w:tcBorders>
              <w:top w:val="nil"/>
            </w:tcBorders>
          </w:tcPr>
          <w:p w14:paraId="4BF68017" w14:textId="77777777" w:rsidR="00965390" w:rsidRDefault="00965390">
            <w:pPr>
              <w:pStyle w:val="ConsPlusNormal"/>
            </w:pPr>
          </w:p>
        </w:tc>
        <w:tc>
          <w:tcPr>
            <w:tcW w:w="1134" w:type="dxa"/>
            <w:tcBorders>
              <w:top w:val="nil"/>
            </w:tcBorders>
          </w:tcPr>
          <w:p w14:paraId="4A9CE033" w14:textId="77777777" w:rsidR="00965390" w:rsidRDefault="00965390">
            <w:pPr>
              <w:pStyle w:val="ConsPlusNormal"/>
              <w:jc w:val="center"/>
            </w:pPr>
            <w:r>
              <w:t>9 337,5</w:t>
            </w:r>
          </w:p>
        </w:tc>
        <w:tc>
          <w:tcPr>
            <w:tcW w:w="1020" w:type="dxa"/>
            <w:vMerge/>
          </w:tcPr>
          <w:p w14:paraId="7F51E94D" w14:textId="77777777" w:rsidR="00965390" w:rsidRDefault="00965390"/>
        </w:tc>
        <w:tc>
          <w:tcPr>
            <w:tcW w:w="1474" w:type="dxa"/>
            <w:vMerge/>
          </w:tcPr>
          <w:p w14:paraId="04703AF1" w14:textId="77777777" w:rsidR="00965390" w:rsidRDefault="00965390"/>
        </w:tc>
        <w:tc>
          <w:tcPr>
            <w:tcW w:w="2324" w:type="dxa"/>
            <w:vMerge/>
          </w:tcPr>
          <w:p w14:paraId="6091EEB7" w14:textId="77777777" w:rsidR="00965390" w:rsidRDefault="00965390"/>
        </w:tc>
        <w:tc>
          <w:tcPr>
            <w:tcW w:w="1191" w:type="dxa"/>
            <w:vMerge/>
          </w:tcPr>
          <w:p w14:paraId="597FC10A" w14:textId="77777777" w:rsidR="00965390" w:rsidRDefault="00965390"/>
        </w:tc>
      </w:tr>
      <w:tr w:rsidR="00965390" w14:paraId="65B0C430" w14:textId="77777777">
        <w:tc>
          <w:tcPr>
            <w:tcW w:w="2211" w:type="dxa"/>
            <w:vMerge w:val="restart"/>
          </w:tcPr>
          <w:p w14:paraId="27AA025F" w14:textId="77777777" w:rsidR="00965390" w:rsidRDefault="00965390">
            <w:pPr>
              <w:pStyle w:val="ConsPlusNormal"/>
            </w:pPr>
            <w:r>
              <w:t>8.6. Развитие деятельности Тульского областного гарантийного фонда</w:t>
            </w:r>
          </w:p>
        </w:tc>
        <w:tc>
          <w:tcPr>
            <w:tcW w:w="1247" w:type="dxa"/>
          </w:tcPr>
          <w:p w14:paraId="4029B5FA" w14:textId="77777777" w:rsidR="00965390" w:rsidRDefault="00965390">
            <w:pPr>
              <w:pStyle w:val="ConsPlusNormal"/>
              <w:jc w:val="center"/>
            </w:pPr>
            <w:r>
              <w:t>2021 - 2023 годы</w:t>
            </w:r>
          </w:p>
        </w:tc>
        <w:tc>
          <w:tcPr>
            <w:tcW w:w="1644" w:type="dxa"/>
          </w:tcPr>
          <w:p w14:paraId="1B370BE4" w14:textId="77777777" w:rsidR="00965390" w:rsidRDefault="00965390">
            <w:pPr>
              <w:pStyle w:val="ConsPlusNormal"/>
              <w:jc w:val="center"/>
            </w:pPr>
            <w:r>
              <w:t>190 154,1</w:t>
            </w:r>
          </w:p>
        </w:tc>
        <w:tc>
          <w:tcPr>
            <w:tcW w:w="1361" w:type="dxa"/>
          </w:tcPr>
          <w:p w14:paraId="29CFFC07" w14:textId="77777777" w:rsidR="00965390" w:rsidRDefault="00965390">
            <w:pPr>
              <w:pStyle w:val="ConsPlusNormal"/>
              <w:jc w:val="center"/>
            </w:pPr>
            <w:r>
              <w:t>182 548,7</w:t>
            </w:r>
          </w:p>
        </w:tc>
        <w:tc>
          <w:tcPr>
            <w:tcW w:w="1134" w:type="dxa"/>
          </w:tcPr>
          <w:p w14:paraId="2B0455FC" w14:textId="77777777" w:rsidR="00965390" w:rsidRDefault="00965390">
            <w:pPr>
              <w:pStyle w:val="ConsPlusNormal"/>
              <w:jc w:val="center"/>
            </w:pPr>
            <w:r>
              <w:t>7 606,1</w:t>
            </w:r>
          </w:p>
        </w:tc>
        <w:tc>
          <w:tcPr>
            <w:tcW w:w="1020" w:type="dxa"/>
            <w:vMerge w:val="restart"/>
          </w:tcPr>
          <w:p w14:paraId="60637C49" w14:textId="77777777" w:rsidR="00965390" w:rsidRDefault="00965390">
            <w:pPr>
              <w:pStyle w:val="ConsPlusNormal"/>
            </w:pPr>
          </w:p>
        </w:tc>
        <w:tc>
          <w:tcPr>
            <w:tcW w:w="1474" w:type="dxa"/>
            <w:vMerge w:val="restart"/>
          </w:tcPr>
          <w:p w14:paraId="63A3F142" w14:textId="77777777" w:rsidR="00965390" w:rsidRDefault="00965390">
            <w:pPr>
              <w:pStyle w:val="ConsPlusNormal"/>
            </w:pPr>
          </w:p>
        </w:tc>
        <w:tc>
          <w:tcPr>
            <w:tcW w:w="2324" w:type="dxa"/>
            <w:vMerge w:val="restart"/>
          </w:tcPr>
          <w:p w14:paraId="236B4AAB" w14:textId="77777777" w:rsidR="00965390" w:rsidRDefault="00965390">
            <w:pPr>
              <w:pStyle w:val="ConsPlusNormal"/>
              <w:jc w:val="center"/>
            </w:pPr>
            <w:r>
              <w:t>Министерство промышленности и торговли Тульской области, ТОГФ (по согласованию)</w:t>
            </w:r>
          </w:p>
        </w:tc>
        <w:tc>
          <w:tcPr>
            <w:tcW w:w="1191" w:type="dxa"/>
            <w:vMerge w:val="restart"/>
          </w:tcPr>
          <w:p w14:paraId="661C45DB" w14:textId="77777777" w:rsidR="00965390" w:rsidRDefault="00965390">
            <w:pPr>
              <w:pStyle w:val="ConsPlusNormal"/>
            </w:pPr>
          </w:p>
        </w:tc>
      </w:tr>
      <w:tr w:rsidR="00965390" w14:paraId="19FF37F6" w14:textId="77777777">
        <w:tc>
          <w:tcPr>
            <w:tcW w:w="2211" w:type="dxa"/>
            <w:vMerge/>
          </w:tcPr>
          <w:p w14:paraId="49635947" w14:textId="77777777" w:rsidR="00965390" w:rsidRDefault="00965390"/>
        </w:tc>
        <w:tc>
          <w:tcPr>
            <w:tcW w:w="1247" w:type="dxa"/>
          </w:tcPr>
          <w:p w14:paraId="0364CB98" w14:textId="77777777" w:rsidR="00965390" w:rsidRDefault="00965390">
            <w:pPr>
              <w:pStyle w:val="ConsPlusNormal"/>
              <w:jc w:val="center"/>
            </w:pPr>
            <w:r>
              <w:t>2021 год</w:t>
            </w:r>
          </w:p>
          <w:p w14:paraId="4CE32EAE" w14:textId="77777777" w:rsidR="00965390" w:rsidRDefault="00965390">
            <w:pPr>
              <w:pStyle w:val="ConsPlusNormal"/>
              <w:jc w:val="center"/>
            </w:pPr>
            <w:r>
              <w:t>2022 год</w:t>
            </w:r>
          </w:p>
          <w:p w14:paraId="4282A659" w14:textId="77777777" w:rsidR="00965390" w:rsidRDefault="00965390">
            <w:pPr>
              <w:pStyle w:val="ConsPlusNormal"/>
              <w:jc w:val="center"/>
            </w:pPr>
            <w:r>
              <w:t>2023 год</w:t>
            </w:r>
          </w:p>
        </w:tc>
        <w:tc>
          <w:tcPr>
            <w:tcW w:w="1644" w:type="dxa"/>
          </w:tcPr>
          <w:p w14:paraId="293475B5" w14:textId="77777777" w:rsidR="00965390" w:rsidRDefault="00965390">
            <w:pPr>
              <w:pStyle w:val="ConsPlusNormal"/>
              <w:jc w:val="center"/>
            </w:pPr>
            <w:r>
              <w:t>43 448,0</w:t>
            </w:r>
          </w:p>
          <w:p w14:paraId="5C945E45" w14:textId="77777777" w:rsidR="00965390" w:rsidRDefault="00965390">
            <w:pPr>
              <w:pStyle w:val="ConsPlusNormal"/>
              <w:jc w:val="center"/>
            </w:pPr>
            <w:r>
              <w:t>51 406,2</w:t>
            </w:r>
          </w:p>
          <w:p w14:paraId="42F15BC7" w14:textId="77777777" w:rsidR="00965390" w:rsidRDefault="00965390">
            <w:pPr>
              <w:pStyle w:val="ConsPlusNormal"/>
              <w:jc w:val="center"/>
            </w:pPr>
            <w:r>
              <w:t>95 300,6</w:t>
            </w:r>
          </w:p>
        </w:tc>
        <w:tc>
          <w:tcPr>
            <w:tcW w:w="1361" w:type="dxa"/>
          </w:tcPr>
          <w:p w14:paraId="405AAB8C" w14:textId="77777777" w:rsidR="00965390" w:rsidRDefault="00965390">
            <w:pPr>
              <w:pStyle w:val="ConsPlusNormal"/>
              <w:jc w:val="center"/>
            </w:pPr>
            <w:r>
              <w:t>41 710,1</w:t>
            </w:r>
          </w:p>
          <w:p w14:paraId="7173F3EC" w14:textId="77777777" w:rsidR="00965390" w:rsidRDefault="00965390">
            <w:pPr>
              <w:pStyle w:val="ConsPlusNormal"/>
              <w:jc w:val="center"/>
            </w:pPr>
            <w:r>
              <w:t>49 350,0</w:t>
            </w:r>
          </w:p>
          <w:p w14:paraId="08618B51" w14:textId="77777777" w:rsidR="00965390" w:rsidRDefault="00965390">
            <w:pPr>
              <w:pStyle w:val="ConsPlusNormal"/>
              <w:jc w:val="center"/>
            </w:pPr>
            <w:r>
              <w:t>91 488,6</w:t>
            </w:r>
          </w:p>
        </w:tc>
        <w:tc>
          <w:tcPr>
            <w:tcW w:w="1134" w:type="dxa"/>
          </w:tcPr>
          <w:p w14:paraId="212A492A" w14:textId="77777777" w:rsidR="00965390" w:rsidRDefault="00965390">
            <w:pPr>
              <w:pStyle w:val="ConsPlusNormal"/>
              <w:jc w:val="center"/>
            </w:pPr>
            <w:r>
              <w:t>1 737,9</w:t>
            </w:r>
          </w:p>
          <w:p w14:paraId="6E45A693" w14:textId="77777777" w:rsidR="00965390" w:rsidRDefault="00965390">
            <w:pPr>
              <w:pStyle w:val="ConsPlusNormal"/>
              <w:jc w:val="center"/>
            </w:pPr>
            <w:r>
              <w:t>2 056,2</w:t>
            </w:r>
          </w:p>
          <w:p w14:paraId="011438D6" w14:textId="77777777" w:rsidR="00965390" w:rsidRDefault="00965390">
            <w:pPr>
              <w:pStyle w:val="ConsPlusNormal"/>
              <w:jc w:val="center"/>
            </w:pPr>
            <w:r>
              <w:t>3 812,0</w:t>
            </w:r>
          </w:p>
        </w:tc>
        <w:tc>
          <w:tcPr>
            <w:tcW w:w="1020" w:type="dxa"/>
            <w:vMerge/>
          </w:tcPr>
          <w:p w14:paraId="7FD51EB7" w14:textId="77777777" w:rsidR="00965390" w:rsidRDefault="00965390"/>
        </w:tc>
        <w:tc>
          <w:tcPr>
            <w:tcW w:w="1474" w:type="dxa"/>
            <w:vMerge/>
          </w:tcPr>
          <w:p w14:paraId="2E083C6F" w14:textId="77777777" w:rsidR="00965390" w:rsidRDefault="00965390"/>
        </w:tc>
        <w:tc>
          <w:tcPr>
            <w:tcW w:w="2324" w:type="dxa"/>
            <w:vMerge/>
          </w:tcPr>
          <w:p w14:paraId="0D032733" w14:textId="77777777" w:rsidR="00965390" w:rsidRDefault="00965390"/>
        </w:tc>
        <w:tc>
          <w:tcPr>
            <w:tcW w:w="1191" w:type="dxa"/>
            <w:vMerge/>
          </w:tcPr>
          <w:p w14:paraId="4D037DD5" w14:textId="77777777" w:rsidR="00965390" w:rsidRDefault="00965390"/>
        </w:tc>
      </w:tr>
      <w:tr w:rsidR="00965390" w14:paraId="6B950744" w14:textId="77777777">
        <w:tc>
          <w:tcPr>
            <w:tcW w:w="2211" w:type="dxa"/>
            <w:vMerge w:val="restart"/>
          </w:tcPr>
          <w:p w14:paraId="6F129B33" w14:textId="77777777" w:rsidR="00965390" w:rsidRDefault="00965390">
            <w:pPr>
              <w:pStyle w:val="ConsPlusNormal"/>
            </w:pPr>
            <w:r>
              <w:t>9. Региональный проект "Популяризация предпринимательства"</w:t>
            </w:r>
          </w:p>
        </w:tc>
        <w:tc>
          <w:tcPr>
            <w:tcW w:w="1247" w:type="dxa"/>
            <w:tcBorders>
              <w:bottom w:val="nil"/>
            </w:tcBorders>
          </w:tcPr>
          <w:p w14:paraId="37D8F4A1" w14:textId="77777777" w:rsidR="00965390" w:rsidRDefault="00965390">
            <w:pPr>
              <w:pStyle w:val="ConsPlusNormal"/>
              <w:jc w:val="center"/>
            </w:pPr>
            <w:r>
              <w:t>2019 - 2020 годы</w:t>
            </w:r>
          </w:p>
        </w:tc>
        <w:tc>
          <w:tcPr>
            <w:tcW w:w="1644" w:type="dxa"/>
            <w:tcBorders>
              <w:bottom w:val="nil"/>
            </w:tcBorders>
          </w:tcPr>
          <w:p w14:paraId="192D9D22" w14:textId="77777777" w:rsidR="00965390" w:rsidRDefault="00965390">
            <w:pPr>
              <w:pStyle w:val="ConsPlusNormal"/>
              <w:jc w:val="center"/>
            </w:pPr>
            <w:r>
              <w:t>24 648,2</w:t>
            </w:r>
          </w:p>
        </w:tc>
        <w:tc>
          <w:tcPr>
            <w:tcW w:w="1361" w:type="dxa"/>
            <w:tcBorders>
              <w:bottom w:val="nil"/>
            </w:tcBorders>
          </w:tcPr>
          <w:p w14:paraId="05F1D043" w14:textId="77777777" w:rsidR="00965390" w:rsidRDefault="00965390">
            <w:pPr>
              <w:pStyle w:val="ConsPlusNormal"/>
              <w:jc w:val="center"/>
            </w:pPr>
            <w:r>
              <w:t>23 661,1</w:t>
            </w:r>
          </w:p>
        </w:tc>
        <w:tc>
          <w:tcPr>
            <w:tcW w:w="1134" w:type="dxa"/>
            <w:tcBorders>
              <w:bottom w:val="nil"/>
            </w:tcBorders>
          </w:tcPr>
          <w:p w14:paraId="28CF4294" w14:textId="77777777" w:rsidR="00965390" w:rsidRDefault="00965390">
            <w:pPr>
              <w:pStyle w:val="ConsPlusNormal"/>
              <w:jc w:val="center"/>
            </w:pPr>
            <w:r>
              <w:t>987,1</w:t>
            </w:r>
          </w:p>
        </w:tc>
        <w:tc>
          <w:tcPr>
            <w:tcW w:w="1020" w:type="dxa"/>
            <w:vMerge w:val="restart"/>
          </w:tcPr>
          <w:p w14:paraId="3239EFFF" w14:textId="77777777" w:rsidR="00965390" w:rsidRDefault="00965390">
            <w:pPr>
              <w:pStyle w:val="ConsPlusNormal"/>
            </w:pPr>
          </w:p>
        </w:tc>
        <w:tc>
          <w:tcPr>
            <w:tcW w:w="1474" w:type="dxa"/>
            <w:vMerge w:val="restart"/>
          </w:tcPr>
          <w:p w14:paraId="73B8E75F" w14:textId="77777777" w:rsidR="00965390" w:rsidRDefault="00965390">
            <w:pPr>
              <w:pStyle w:val="ConsPlusNormal"/>
            </w:pPr>
          </w:p>
        </w:tc>
        <w:tc>
          <w:tcPr>
            <w:tcW w:w="2324" w:type="dxa"/>
            <w:vMerge w:val="restart"/>
          </w:tcPr>
          <w:p w14:paraId="17910A45" w14:textId="77777777" w:rsidR="00965390" w:rsidRDefault="00965390">
            <w:pPr>
              <w:pStyle w:val="ConsPlusNormal"/>
              <w:jc w:val="center"/>
            </w:pPr>
            <w:r>
              <w:t>Министерство промышленности и торговли Тульской области, ЦПП (по согласованию)</w:t>
            </w:r>
          </w:p>
        </w:tc>
        <w:tc>
          <w:tcPr>
            <w:tcW w:w="1191" w:type="dxa"/>
            <w:vMerge w:val="restart"/>
          </w:tcPr>
          <w:p w14:paraId="3243BC21" w14:textId="77777777" w:rsidR="00965390" w:rsidRDefault="00965390">
            <w:pPr>
              <w:pStyle w:val="ConsPlusNormal"/>
              <w:jc w:val="center"/>
            </w:pPr>
            <w:hyperlink w:anchor="P3502" w:history="1">
              <w:r>
                <w:rPr>
                  <w:color w:val="0000FF"/>
                </w:rPr>
                <w:t>N 11</w:t>
              </w:r>
            </w:hyperlink>
            <w:r>
              <w:t xml:space="preserve">, </w:t>
            </w:r>
            <w:hyperlink w:anchor="P3662" w:history="1">
              <w:r>
                <w:rPr>
                  <w:color w:val="0000FF"/>
                </w:rPr>
                <w:t>21</w:t>
              </w:r>
            </w:hyperlink>
            <w:r>
              <w:t xml:space="preserve"> - </w:t>
            </w:r>
            <w:hyperlink w:anchor="P3742" w:history="1">
              <w:r>
                <w:rPr>
                  <w:color w:val="0000FF"/>
                </w:rPr>
                <w:t>26</w:t>
              </w:r>
            </w:hyperlink>
          </w:p>
        </w:tc>
      </w:tr>
      <w:tr w:rsidR="00965390" w14:paraId="3363BE94" w14:textId="77777777">
        <w:tc>
          <w:tcPr>
            <w:tcW w:w="2211" w:type="dxa"/>
            <w:vMerge/>
          </w:tcPr>
          <w:p w14:paraId="4F44AE45" w14:textId="77777777" w:rsidR="00965390" w:rsidRDefault="00965390"/>
        </w:tc>
        <w:tc>
          <w:tcPr>
            <w:tcW w:w="1247" w:type="dxa"/>
            <w:tcBorders>
              <w:top w:val="nil"/>
            </w:tcBorders>
          </w:tcPr>
          <w:p w14:paraId="18DE5C91" w14:textId="77777777" w:rsidR="00965390" w:rsidRDefault="00965390">
            <w:pPr>
              <w:pStyle w:val="ConsPlusNormal"/>
              <w:jc w:val="center"/>
            </w:pPr>
            <w:r>
              <w:t>2019 год</w:t>
            </w:r>
          </w:p>
          <w:p w14:paraId="2591F5CD" w14:textId="77777777" w:rsidR="00965390" w:rsidRDefault="00965390">
            <w:pPr>
              <w:pStyle w:val="ConsPlusNormal"/>
              <w:jc w:val="center"/>
            </w:pPr>
            <w:r>
              <w:t>2020 год</w:t>
            </w:r>
          </w:p>
        </w:tc>
        <w:tc>
          <w:tcPr>
            <w:tcW w:w="1644" w:type="dxa"/>
            <w:tcBorders>
              <w:top w:val="nil"/>
            </w:tcBorders>
          </w:tcPr>
          <w:p w14:paraId="6B8F8C1E" w14:textId="77777777" w:rsidR="00965390" w:rsidRDefault="00965390">
            <w:pPr>
              <w:pStyle w:val="ConsPlusNormal"/>
              <w:jc w:val="center"/>
            </w:pPr>
            <w:r>
              <w:t>13 470,6</w:t>
            </w:r>
          </w:p>
          <w:p w14:paraId="7CFF4225" w14:textId="77777777" w:rsidR="00965390" w:rsidRDefault="00965390">
            <w:pPr>
              <w:pStyle w:val="ConsPlusNormal"/>
              <w:jc w:val="center"/>
            </w:pPr>
            <w:r>
              <w:t>11 177,6</w:t>
            </w:r>
          </w:p>
        </w:tc>
        <w:tc>
          <w:tcPr>
            <w:tcW w:w="1361" w:type="dxa"/>
            <w:tcBorders>
              <w:top w:val="nil"/>
            </w:tcBorders>
          </w:tcPr>
          <w:p w14:paraId="67999155" w14:textId="77777777" w:rsidR="00965390" w:rsidRDefault="00965390">
            <w:pPr>
              <w:pStyle w:val="ConsPlusNormal"/>
              <w:jc w:val="center"/>
            </w:pPr>
            <w:r>
              <w:t>12 930,6</w:t>
            </w:r>
          </w:p>
          <w:p w14:paraId="09694884" w14:textId="77777777" w:rsidR="00965390" w:rsidRDefault="00965390">
            <w:pPr>
              <w:pStyle w:val="ConsPlusNormal"/>
              <w:jc w:val="center"/>
            </w:pPr>
            <w:r>
              <w:t>10 730,5</w:t>
            </w:r>
          </w:p>
        </w:tc>
        <w:tc>
          <w:tcPr>
            <w:tcW w:w="1134" w:type="dxa"/>
            <w:tcBorders>
              <w:top w:val="nil"/>
            </w:tcBorders>
          </w:tcPr>
          <w:p w14:paraId="270FB33E" w14:textId="77777777" w:rsidR="00965390" w:rsidRDefault="00965390">
            <w:pPr>
              <w:pStyle w:val="ConsPlusNormal"/>
              <w:jc w:val="center"/>
            </w:pPr>
            <w:r>
              <w:t>540,0</w:t>
            </w:r>
          </w:p>
          <w:p w14:paraId="205C0959" w14:textId="77777777" w:rsidR="00965390" w:rsidRDefault="00965390">
            <w:pPr>
              <w:pStyle w:val="ConsPlusNormal"/>
              <w:jc w:val="center"/>
            </w:pPr>
            <w:r>
              <w:t>447,1</w:t>
            </w:r>
          </w:p>
        </w:tc>
        <w:tc>
          <w:tcPr>
            <w:tcW w:w="1020" w:type="dxa"/>
            <w:vMerge/>
          </w:tcPr>
          <w:p w14:paraId="05DF5B2D" w14:textId="77777777" w:rsidR="00965390" w:rsidRDefault="00965390"/>
        </w:tc>
        <w:tc>
          <w:tcPr>
            <w:tcW w:w="1474" w:type="dxa"/>
            <w:vMerge/>
          </w:tcPr>
          <w:p w14:paraId="64B97788" w14:textId="77777777" w:rsidR="00965390" w:rsidRDefault="00965390"/>
        </w:tc>
        <w:tc>
          <w:tcPr>
            <w:tcW w:w="2324" w:type="dxa"/>
            <w:vMerge/>
          </w:tcPr>
          <w:p w14:paraId="3A2B805C" w14:textId="77777777" w:rsidR="00965390" w:rsidRDefault="00965390"/>
        </w:tc>
        <w:tc>
          <w:tcPr>
            <w:tcW w:w="1191" w:type="dxa"/>
            <w:vMerge/>
          </w:tcPr>
          <w:p w14:paraId="31E82F1A" w14:textId="77777777" w:rsidR="00965390" w:rsidRDefault="00965390"/>
        </w:tc>
      </w:tr>
      <w:tr w:rsidR="00965390" w14:paraId="75C76529" w14:textId="77777777">
        <w:tc>
          <w:tcPr>
            <w:tcW w:w="2211" w:type="dxa"/>
            <w:vMerge w:val="restart"/>
          </w:tcPr>
          <w:p w14:paraId="14930E35" w14:textId="77777777" w:rsidR="00965390" w:rsidRDefault="00965390">
            <w:pPr>
              <w:pStyle w:val="ConsPlusNormal"/>
            </w:pPr>
            <w:r>
              <w:t xml:space="preserve">9.1. Реализация мероприятий по вовлечению в предпринимательскую деятельность и </w:t>
            </w:r>
            <w:r>
              <w:lastRenderedPageBreak/>
              <w:t>содействию созданию собственного бизнеса</w:t>
            </w:r>
          </w:p>
        </w:tc>
        <w:tc>
          <w:tcPr>
            <w:tcW w:w="1247" w:type="dxa"/>
            <w:tcBorders>
              <w:bottom w:val="nil"/>
            </w:tcBorders>
          </w:tcPr>
          <w:p w14:paraId="6894C3F2" w14:textId="77777777" w:rsidR="00965390" w:rsidRDefault="00965390">
            <w:pPr>
              <w:pStyle w:val="ConsPlusNormal"/>
              <w:jc w:val="center"/>
            </w:pPr>
            <w:r>
              <w:lastRenderedPageBreak/>
              <w:t>2019 - 2020 годы</w:t>
            </w:r>
          </w:p>
        </w:tc>
        <w:tc>
          <w:tcPr>
            <w:tcW w:w="1644" w:type="dxa"/>
            <w:tcBorders>
              <w:bottom w:val="nil"/>
            </w:tcBorders>
          </w:tcPr>
          <w:p w14:paraId="2E2DF9B3" w14:textId="77777777" w:rsidR="00965390" w:rsidRDefault="00965390">
            <w:pPr>
              <w:pStyle w:val="ConsPlusNormal"/>
              <w:jc w:val="center"/>
            </w:pPr>
            <w:r>
              <w:t>24 648,2</w:t>
            </w:r>
          </w:p>
        </w:tc>
        <w:tc>
          <w:tcPr>
            <w:tcW w:w="1361" w:type="dxa"/>
            <w:tcBorders>
              <w:bottom w:val="nil"/>
            </w:tcBorders>
          </w:tcPr>
          <w:p w14:paraId="34D11940" w14:textId="77777777" w:rsidR="00965390" w:rsidRDefault="00965390">
            <w:pPr>
              <w:pStyle w:val="ConsPlusNormal"/>
              <w:jc w:val="center"/>
            </w:pPr>
            <w:r>
              <w:t>23 661,1</w:t>
            </w:r>
          </w:p>
        </w:tc>
        <w:tc>
          <w:tcPr>
            <w:tcW w:w="1134" w:type="dxa"/>
            <w:tcBorders>
              <w:bottom w:val="nil"/>
            </w:tcBorders>
          </w:tcPr>
          <w:p w14:paraId="54C28231" w14:textId="77777777" w:rsidR="00965390" w:rsidRDefault="00965390">
            <w:pPr>
              <w:pStyle w:val="ConsPlusNormal"/>
              <w:jc w:val="center"/>
            </w:pPr>
            <w:r>
              <w:t>987,1</w:t>
            </w:r>
          </w:p>
        </w:tc>
        <w:tc>
          <w:tcPr>
            <w:tcW w:w="1020" w:type="dxa"/>
            <w:vMerge w:val="restart"/>
          </w:tcPr>
          <w:p w14:paraId="450978C1" w14:textId="77777777" w:rsidR="00965390" w:rsidRDefault="00965390">
            <w:pPr>
              <w:pStyle w:val="ConsPlusNormal"/>
            </w:pPr>
          </w:p>
        </w:tc>
        <w:tc>
          <w:tcPr>
            <w:tcW w:w="1474" w:type="dxa"/>
            <w:vMerge w:val="restart"/>
          </w:tcPr>
          <w:p w14:paraId="176A4D9F" w14:textId="77777777" w:rsidR="00965390" w:rsidRDefault="00965390">
            <w:pPr>
              <w:pStyle w:val="ConsPlusNormal"/>
            </w:pPr>
          </w:p>
        </w:tc>
        <w:tc>
          <w:tcPr>
            <w:tcW w:w="2324" w:type="dxa"/>
            <w:vMerge w:val="restart"/>
          </w:tcPr>
          <w:p w14:paraId="64308781" w14:textId="77777777" w:rsidR="00965390" w:rsidRDefault="00965390">
            <w:pPr>
              <w:pStyle w:val="ConsPlusNormal"/>
              <w:jc w:val="center"/>
            </w:pPr>
            <w:r>
              <w:t>Министерство промышленности и торговли Тульской области, ЦПП (по согласованию)</w:t>
            </w:r>
          </w:p>
        </w:tc>
        <w:tc>
          <w:tcPr>
            <w:tcW w:w="1191" w:type="dxa"/>
            <w:vMerge w:val="restart"/>
          </w:tcPr>
          <w:p w14:paraId="34CB494A" w14:textId="77777777" w:rsidR="00965390" w:rsidRDefault="00965390">
            <w:pPr>
              <w:pStyle w:val="ConsPlusNormal"/>
            </w:pPr>
          </w:p>
        </w:tc>
      </w:tr>
      <w:tr w:rsidR="00965390" w14:paraId="2F950503" w14:textId="77777777">
        <w:tc>
          <w:tcPr>
            <w:tcW w:w="2211" w:type="dxa"/>
            <w:vMerge/>
          </w:tcPr>
          <w:p w14:paraId="7D80C875" w14:textId="77777777" w:rsidR="00965390" w:rsidRDefault="00965390"/>
        </w:tc>
        <w:tc>
          <w:tcPr>
            <w:tcW w:w="1247" w:type="dxa"/>
            <w:tcBorders>
              <w:top w:val="nil"/>
            </w:tcBorders>
          </w:tcPr>
          <w:p w14:paraId="5097265E" w14:textId="77777777" w:rsidR="00965390" w:rsidRDefault="00965390">
            <w:pPr>
              <w:pStyle w:val="ConsPlusNormal"/>
              <w:jc w:val="center"/>
            </w:pPr>
            <w:r>
              <w:t>2019 год</w:t>
            </w:r>
          </w:p>
          <w:p w14:paraId="51A7B359" w14:textId="77777777" w:rsidR="00965390" w:rsidRDefault="00965390">
            <w:pPr>
              <w:pStyle w:val="ConsPlusNormal"/>
              <w:jc w:val="center"/>
            </w:pPr>
            <w:r>
              <w:t>2020 год</w:t>
            </w:r>
          </w:p>
        </w:tc>
        <w:tc>
          <w:tcPr>
            <w:tcW w:w="1644" w:type="dxa"/>
            <w:tcBorders>
              <w:top w:val="nil"/>
            </w:tcBorders>
          </w:tcPr>
          <w:p w14:paraId="299836F3" w14:textId="77777777" w:rsidR="00965390" w:rsidRDefault="00965390">
            <w:pPr>
              <w:pStyle w:val="ConsPlusNormal"/>
              <w:jc w:val="center"/>
            </w:pPr>
            <w:r>
              <w:t>13 470,6</w:t>
            </w:r>
          </w:p>
          <w:p w14:paraId="4F80C50B" w14:textId="77777777" w:rsidR="00965390" w:rsidRDefault="00965390">
            <w:pPr>
              <w:pStyle w:val="ConsPlusNormal"/>
              <w:jc w:val="center"/>
            </w:pPr>
            <w:r>
              <w:t>11 177,6</w:t>
            </w:r>
          </w:p>
        </w:tc>
        <w:tc>
          <w:tcPr>
            <w:tcW w:w="1361" w:type="dxa"/>
            <w:tcBorders>
              <w:top w:val="nil"/>
            </w:tcBorders>
          </w:tcPr>
          <w:p w14:paraId="1A141CC0" w14:textId="77777777" w:rsidR="00965390" w:rsidRDefault="00965390">
            <w:pPr>
              <w:pStyle w:val="ConsPlusNormal"/>
              <w:jc w:val="center"/>
            </w:pPr>
            <w:r>
              <w:t>12 930,6</w:t>
            </w:r>
          </w:p>
          <w:p w14:paraId="109FBEDB" w14:textId="77777777" w:rsidR="00965390" w:rsidRDefault="00965390">
            <w:pPr>
              <w:pStyle w:val="ConsPlusNormal"/>
              <w:jc w:val="center"/>
            </w:pPr>
            <w:r>
              <w:t>10 730,5</w:t>
            </w:r>
          </w:p>
        </w:tc>
        <w:tc>
          <w:tcPr>
            <w:tcW w:w="1134" w:type="dxa"/>
            <w:tcBorders>
              <w:top w:val="nil"/>
            </w:tcBorders>
          </w:tcPr>
          <w:p w14:paraId="5B698783" w14:textId="77777777" w:rsidR="00965390" w:rsidRDefault="00965390">
            <w:pPr>
              <w:pStyle w:val="ConsPlusNormal"/>
              <w:jc w:val="center"/>
            </w:pPr>
            <w:r>
              <w:t>540,0</w:t>
            </w:r>
          </w:p>
          <w:p w14:paraId="7A809004" w14:textId="77777777" w:rsidR="00965390" w:rsidRDefault="00965390">
            <w:pPr>
              <w:pStyle w:val="ConsPlusNormal"/>
              <w:jc w:val="center"/>
            </w:pPr>
            <w:r>
              <w:t>447,1</w:t>
            </w:r>
          </w:p>
        </w:tc>
        <w:tc>
          <w:tcPr>
            <w:tcW w:w="1020" w:type="dxa"/>
            <w:vMerge/>
          </w:tcPr>
          <w:p w14:paraId="3121EB15" w14:textId="77777777" w:rsidR="00965390" w:rsidRDefault="00965390"/>
        </w:tc>
        <w:tc>
          <w:tcPr>
            <w:tcW w:w="1474" w:type="dxa"/>
            <w:vMerge/>
          </w:tcPr>
          <w:p w14:paraId="7D444164" w14:textId="77777777" w:rsidR="00965390" w:rsidRDefault="00965390"/>
        </w:tc>
        <w:tc>
          <w:tcPr>
            <w:tcW w:w="2324" w:type="dxa"/>
            <w:vMerge/>
          </w:tcPr>
          <w:p w14:paraId="3E8DA572" w14:textId="77777777" w:rsidR="00965390" w:rsidRDefault="00965390"/>
        </w:tc>
        <w:tc>
          <w:tcPr>
            <w:tcW w:w="1191" w:type="dxa"/>
            <w:vMerge/>
          </w:tcPr>
          <w:p w14:paraId="5B10D3AA" w14:textId="77777777" w:rsidR="00965390" w:rsidRDefault="00965390"/>
        </w:tc>
      </w:tr>
      <w:tr w:rsidR="00965390" w14:paraId="176438FD" w14:textId="77777777">
        <w:tc>
          <w:tcPr>
            <w:tcW w:w="2211" w:type="dxa"/>
          </w:tcPr>
          <w:p w14:paraId="02EE1F48" w14:textId="77777777" w:rsidR="00965390" w:rsidRDefault="00965390">
            <w:pPr>
              <w:pStyle w:val="ConsPlusNormal"/>
            </w:pPr>
            <w:r>
              <w:t>10. Региональный проект "Улучшение условий ведения предпринимательской деятельности"</w:t>
            </w:r>
          </w:p>
        </w:tc>
        <w:tc>
          <w:tcPr>
            <w:tcW w:w="1247" w:type="dxa"/>
          </w:tcPr>
          <w:p w14:paraId="0432C2CF" w14:textId="77777777" w:rsidR="00965390" w:rsidRDefault="00965390">
            <w:pPr>
              <w:pStyle w:val="ConsPlusNormal"/>
              <w:jc w:val="center"/>
            </w:pPr>
            <w:r>
              <w:t>2019 - 2020 годы</w:t>
            </w:r>
          </w:p>
        </w:tc>
        <w:tc>
          <w:tcPr>
            <w:tcW w:w="1644" w:type="dxa"/>
          </w:tcPr>
          <w:p w14:paraId="2A6834C7" w14:textId="77777777" w:rsidR="00965390" w:rsidRDefault="00965390">
            <w:pPr>
              <w:pStyle w:val="ConsPlusNormal"/>
            </w:pPr>
          </w:p>
        </w:tc>
        <w:tc>
          <w:tcPr>
            <w:tcW w:w="1361" w:type="dxa"/>
          </w:tcPr>
          <w:p w14:paraId="7ABD7BE4" w14:textId="77777777" w:rsidR="00965390" w:rsidRDefault="00965390">
            <w:pPr>
              <w:pStyle w:val="ConsPlusNormal"/>
            </w:pPr>
          </w:p>
        </w:tc>
        <w:tc>
          <w:tcPr>
            <w:tcW w:w="1134" w:type="dxa"/>
          </w:tcPr>
          <w:p w14:paraId="5246C0F7" w14:textId="77777777" w:rsidR="00965390" w:rsidRDefault="00965390">
            <w:pPr>
              <w:pStyle w:val="ConsPlusNormal"/>
            </w:pPr>
          </w:p>
        </w:tc>
        <w:tc>
          <w:tcPr>
            <w:tcW w:w="1020" w:type="dxa"/>
          </w:tcPr>
          <w:p w14:paraId="7F65B1F2" w14:textId="77777777" w:rsidR="00965390" w:rsidRDefault="00965390">
            <w:pPr>
              <w:pStyle w:val="ConsPlusNormal"/>
            </w:pPr>
          </w:p>
        </w:tc>
        <w:tc>
          <w:tcPr>
            <w:tcW w:w="1474" w:type="dxa"/>
          </w:tcPr>
          <w:p w14:paraId="7B689888" w14:textId="77777777" w:rsidR="00965390" w:rsidRDefault="00965390">
            <w:pPr>
              <w:pStyle w:val="ConsPlusNormal"/>
            </w:pPr>
          </w:p>
        </w:tc>
        <w:tc>
          <w:tcPr>
            <w:tcW w:w="2324" w:type="dxa"/>
          </w:tcPr>
          <w:p w14:paraId="76B090EA" w14:textId="77777777" w:rsidR="00965390" w:rsidRDefault="00965390">
            <w:pPr>
              <w:pStyle w:val="ConsPlusNormal"/>
              <w:jc w:val="center"/>
            </w:pPr>
            <w:r>
              <w:t>Министерство промышленности и торговли Тульской области</w:t>
            </w:r>
          </w:p>
        </w:tc>
        <w:tc>
          <w:tcPr>
            <w:tcW w:w="1191" w:type="dxa"/>
          </w:tcPr>
          <w:p w14:paraId="6EB4566B" w14:textId="77777777" w:rsidR="00965390" w:rsidRDefault="00965390">
            <w:pPr>
              <w:pStyle w:val="ConsPlusNormal"/>
              <w:jc w:val="center"/>
            </w:pPr>
            <w:hyperlink w:anchor="P3342" w:history="1">
              <w:r>
                <w:rPr>
                  <w:color w:val="0000FF"/>
                </w:rPr>
                <w:t>N 1</w:t>
              </w:r>
            </w:hyperlink>
            <w:r>
              <w:t xml:space="preserve">, </w:t>
            </w:r>
            <w:hyperlink w:anchor="P3518" w:history="1">
              <w:r>
                <w:rPr>
                  <w:color w:val="0000FF"/>
                </w:rPr>
                <w:t>12</w:t>
              </w:r>
            </w:hyperlink>
            <w:r>
              <w:t xml:space="preserve">, </w:t>
            </w:r>
            <w:hyperlink w:anchor="P3550" w:history="1">
              <w:r>
                <w:rPr>
                  <w:color w:val="0000FF"/>
                </w:rPr>
                <w:t>14</w:t>
              </w:r>
            </w:hyperlink>
            <w:r>
              <w:t xml:space="preserve"> - </w:t>
            </w:r>
            <w:hyperlink w:anchor="P3566" w:history="1">
              <w:r>
                <w:rPr>
                  <w:color w:val="0000FF"/>
                </w:rPr>
                <w:t>15</w:t>
              </w:r>
            </w:hyperlink>
          </w:p>
        </w:tc>
      </w:tr>
      <w:tr w:rsidR="00965390" w14:paraId="636A1B2A" w14:textId="77777777">
        <w:tc>
          <w:tcPr>
            <w:tcW w:w="2211" w:type="dxa"/>
          </w:tcPr>
          <w:p w14:paraId="7AEB0DF6" w14:textId="77777777" w:rsidR="00965390" w:rsidRDefault="00965390">
            <w:pPr>
              <w:pStyle w:val="ConsPlusNormal"/>
            </w:pPr>
            <w:r>
              <w:t>10.1. Содействие в улучшении условий ведения предпринимательской деятельности, включая упрощение налоговой отчетности для предпринимателей, применяющих контрольно-кассовую технику</w:t>
            </w:r>
          </w:p>
        </w:tc>
        <w:tc>
          <w:tcPr>
            <w:tcW w:w="1247" w:type="dxa"/>
          </w:tcPr>
          <w:p w14:paraId="26837E38" w14:textId="77777777" w:rsidR="00965390" w:rsidRDefault="00965390">
            <w:pPr>
              <w:pStyle w:val="ConsPlusNormal"/>
              <w:jc w:val="center"/>
            </w:pPr>
            <w:r>
              <w:t>2019 - 2020 годы</w:t>
            </w:r>
          </w:p>
        </w:tc>
        <w:tc>
          <w:tcPr>
            <w:tcW w:w="1644" w:type="dxa"/>
          </w:tcPr>
          <w:p w14:paraId="1D8DFAE5" w14:textId="77777777" w:rsidR="00965390" w:rsidRDefault="00965390">
            <w:pPr>
              <w:pStyle w:val="ConsPlusNormal"/>
            </w:pPr>
          </w:p>
        </w:tc>
        <w:tc>
          <w:tcPr>
            <w:tcW w:w="1361" w:type="dxa"/>
          </w:tcPr>
          <w:p w14:paraId="6ADEE0C8" w14:textId="77777777" w:rsidR="00965390" w:rsidRDefault="00965390">
            <w:pPr>
              <w:pStyle w:val="ConsPlusNormal"/>
            </w:pPr>
          </w:p>
        </w:tc>
        <w:tc>
          <w:tcPr>
            <w:tcW w:w="1134" w:type="dxa"/>
          </w:tcPr>
          <w:p w14:paraId="03623E57" w14:textId="77777777" w:rsidR="00965390" w:rsidRDefault="00965390">
            <w:pPr>
              <w:pStyle w:val="ConsPlusNormal"/>
            </w:pPr>
          </w:p>
        </w:tc>
        <w:tc>
          <w:tcPr>
            <w:tcW w:w="1020" w:type="dxa"/>
          </w:tcPr>
          <w:p w14:paraId="6AFE2F73" w14:textId="77777777" w:rsidR="00965390" w:rsidRDefault="00965390">
            <w:pPr>
              <w:pStyle w:val="ConsPlusNormal"/>
            </w:pPr>
          </w:p>
        </w:tc>
        <w:tc>
          <w:tcPr>
            <w:tcW w:w="1474" w:type="dxa"/>
          </w:tcPr>
          <w:p w14:paraId="346F302F" w14:textId="77777777" w:rsidR="00965390" w:rsidRDefault="00965390">
            <w:pPr>
              <w:pStyle w:val="ConsPlusNormal"/>
            </w:pPr>
          </w:p>
        </w:tc>
        <w:tc>
          <w:tcPr>
            <w:tcW w:w="2324" w:type="dxa"/>
          </w:tcPr>
          <w:p w14:paraId="28985A03" w14:textId="77777777" w:rsidR="00965390" w:rsidRDefault="00965390">
            <w:pPr>
              <w:pStyle w:val="ConsPlusNormal"/>
              <w:jc w:val="center"/>
            </w:pPr>
            <w:r>
              <w:t>Министерство промышленности и торговли Тульской области</w:t>
            </w:r>
          </w:p>
        </w:tc>
        <w:tc>
          <w:tcPr>
            <w:tcW w:w="1191" w:type="dxa"/>
          </w:tcPr>
          <w:p w14:paraId="77C1DDE2" w14:textId="77777777" w:rsidR="00965390" w:rsidRDefault="00965390">
            <w:pPr>
              <w:pStyle w:val="ConsPlusNormal"/>
            </w:pPr>
          </w:p>
        </w:tc>
      </w:tr>
      <w:tr w:rsidR="00965390" w14:paraId="5429ED4F" w14:textId="77777777">
        <w:tc>
          <w:tcPr>
            <w:tcW w:w="2211" w:type="dxa"/>
          </w:tcPr>
          <w:p w14:paraId="78A10208" w14:textId="77777777" w:rsidR="00965390" w:rsidRDefault="00965390">
            <w:pPr>
              <w:pStyle w:val="ConsPlusNormal"/>
            </w:pPr>
            <w:r>
              <w:t>11. Региональный проект "Цифровые технологии (Тульская область)"</w:t>
            </w:r>
          </w:p>
        </w:tc>
        <w:tc>
          <w:tcPr>
            <w:tcW w:w="1247" w:type="dxa"/>
          </w:tcPr>
          <w:p w14:paraId="53D7DCB3" w14:textId="77777777" w:rsidR="00965390" w:rsidRDefault="00965390">
            <w:pPr>
              <w:pStyle w:val="ConsPlusNormal"/>
              <w:jc w:val="center"/>
            </w:pPr>
            <w:r>
              <w:t>2019 - 2024 годы</w:t>
            </w:r>
          </w:p>
        </w:tc>
        <w:tc>
          <w:tcPr>
            <w:tcW w:w="1644" w:type="dxa"/>
          </w:tcPr>
          <w:p w14:paraId="1B3A992B" w14:textId="77777777" w:rsidR="00965390" w:rsidRDefault="00965390">
            <w:pPr>
              <w:pStyle w:val="ConsPlusNormal"/>
            </w:pPr>
          </w:p>
        </w:tc>
        <w:tc>
          <w:tcPr>
            <w:tcW w:w="1361" w:type="dxa"/>
          </w:tcPr>
          <w:p w14:paraId="3212CDCE" w14:textId="77777777" w:rsidR="00965390" w:rsidRDefault="00965390">
            <w:pPr>
              <w:pStyle w:val="ConsPlusNormal"/>
            </w:pPr>
          </w:p>
        </w:tc>
        <w:tc>
          <w:tcPr>
            <w:tcW w:w="1134" w:type="dxa"/>
          </w:tcPr>
          <w:p w14:paraId="166E20BE" w14:textId="77777777" w:rsidR="00965390" w:rsidRDefault="00965390">
            <w:pPr>
              <w:pStyle w:val="ConsPlusNormal"/>
            </w:pPr>
          </w:p>
        </w:tc>
        <w:tc>
          <w:tcPr>
            <w:tcW w:w="1020" w:type="dxa"/>
          </w:tcPr>
          <w:p w14:paraId="19EAE8C0" w14:textId="77777777" w:rsidR="00965390" w:rsidRDefault="00965390">
            <w:pPr>
              <w:pStyle w:val="ConsPlusNormal"/>
            </w:pPr>
          </w:p>
        </w:tc>
        <w:tc>
          <w:tcPr>
            <w:tcW w:w="1474" w:type="dxa"/>
          </w:tcPr>
          <w:p w14:paraId="63EFCB6A" w14:textId="77777777" w:rsidR="00965390" w:rsidRDefault="00965390">
            <w:pPr>
              <w:pStyle w:val="ConsPlusNormal"/>
            </w:pPr>
          </w:p>
        </w:tc>
        <w:tc>
          <w:tcPr>
            <w:tcW w:w="2324" w:type="dxa"/>
          </w:tcPr>
          <w:p w14:paraId="015B8E28" w14:textId="77777777" w:rsidR="00965390" w:rsidRDefault="00965390">
            <w:pPr>
              <w:pStyle w:val="ConsPlusNormal"/>
              <w:jc w:val="center"/>
            </w:pPr>
            <w:r>
              <w:t>Министерство промышленности и торговли Тульской области</w:t>
            </w:r>
          </w:p>
        </w:tc>
        <w:tc>
          <w:tcPr>
            <w:tcW w:w="1191" w:type="dxa"/>
          </w:tcPr>
          <w:p w14:paraId="3069568B" w14:textId="77777777" w:rsidR="00965390" w:rsidRDefault="00965390">
            <w:pPr>
              <w:pStyle w:val="ConsPlusNormal"/>
              <w:jc w:val="center"/>
            </w:pPr>
            <w:hyperlink w:anchor="P3742" w:history="1">
              <w:r>
                <w:rPr>
                  <w:color w:val="0000FF"/>
                </w:rPr>
                <w:t>26</w:t>
              </w:r>
            </w:hyperlink>
          </w:p>
        </w:tc>
      </w:tr>
      <w:tr w:rsidR="00965390" w14:paraId="42B0FF6C" w14:textId="77777777">
        <w:tc>
          <w:tcPr>
            <w:tcW w:w="2211" w:type="dxa"/>
          </w:tcPr>
          <w:p w14:paraId="6781DABB" w14:textId="77777777" w:rsidR="00965390" w:rsidRDefault="00965390">
            <w:pPr>
              <w:pStyle w:val="ConsPlusNormal"/>
            </w:pPr>
            <w:r>
              <w:t xml:space="preserve">11.1. Содействие в доведении информации о грантовом конкурсе для лидирующих исследовательских </w:t>
            </w:r>
            <w:r>
              <w:lastRenderedPageBreak/>
              <w:t>центров до заинтересованных научных и исследовательских организаций, расположенных на территории Тульской области</w:t>
            </w:r>
          </w:p>
        </w:tc>
        <w:tc>
          <w:tcPr>
            <w:tcW w:w="1247" w:type="dxa"/>
          </w:tcPr>
          <w:p w14:paraId="7BB13729" w14:textId="77777777" w:rsidR="00965390" w:rsidRDefault="00965390">
            <w:pPr>
              <w:pStyle w:val="ConsPlusNormal"/>
              <w:jc w:val="center"/>
            </w:pPr>
            <w:r>
              <w:lastRenderedPageBreak/>
              <w:t>2019 - 2024 годы</w:t>
            </w:r>
          </w:p>
        </w:tc>
        <w:tc>
          <w:tcPr>
            <w:tcW w:w="1644" w:type="dxa"/>
          </w:tcPr>
          <w:p w14:paraId="589E0A11" w14:textId="77777777" w:rsidR="00965390" w:rsidRDefault="00965390">
            <w:pPr>
              <w:pStyle w:val="ConsPlusNormal"/>
            </w:pPr>
          </w:p>
        </w:tc>
        <w:tc>
          <w:tcPr>
            <w:tcW w:w="1361" w:type="dxa"/>
          </w:tcPr>
          <w:p w14:paraId="41F516DA" w14:textId="77777777" w:rsidR="00965390" w:rsidRDefault="00965390">
            <w:pPr>
              <w:pStyle w:val="ConsPlusNormal"/>
            </w:pPr>
          </w:p>
        </w:tc>
        <w:tc>
          <w:tcPr>
            <w:tcW w:w="1134" w:type="dxa"/>
          </w:tcPr>
          <w:p w14:paraId="727A7984" w14:textId="77777777" w:rsidR="00965390" w:rsidRDefault="00965390">
            <w:pPr>
              <w:pStyle w:val="ConsPlusNormal"/>
            </w:pPr>
          </w:p>
        </w:tc>
        <w:tc>
          <w:tcPr>
            <w:tcW w:w="1020" w:type="dxa"/>
          </w:tcPr>
          <w:p w14:paraId="5F94B25D" w14:textId="77777777" w:rsidR="00965390" w:rsidRDefault="00965390">
            <w:pPr>
              <w:pStyle w:val="ConsPlusNormal"/>
            </w:pPr>
          </w:p>
        </w:tc>
        <w:tc>
          <w:tcPr>
            <w:tcW w:w="1474" w:type="dxa"/>
          </w:tcPr>
          <w:p w14:paraId="668B8BE6" w14:textId="77777777" w:rsidR="00965390" w:rsidRDefault="00965390">
            <w:pPr>
              <w:pStyle w:val="ConsPlusNormal"/>
            </w:pPr>
          </w:p>
        </w:tc>
        <w:tc>
          <w:tcPr>
            <w:tcW w:w="2324" w:type="dxa"/>
          </w:tcPr>
          <w:p w14:paraId="1282E8E6" w14:textId="77777777" w:rsidR="00965390" w:rsidRDefault="00965390">
            <w:pPr>
              <w:pStyle w:val="ConsPlusNormal"/>
              <w:jc w:val="center"/>
            </w:pPr>
            <w:r>
              <w:t>Министерство промышленности и торговли Тульской области</w:t>
            </w:r>
          </w:p>
        </w:tc>
        <w:tc>
          <w:tcPr>
            <w:tcW w:w="1191" w:type="dxa"/>
          </w:tcPr>
          <w:p w14:paraId="432D7A13" w14:textId="77777777" w:rsidR="00965390" w:rsidRDefault="00965390">
            <w:pPr>
              <w:pStyle w:val="ConsPlusNormal"/>
            </w:pPr>
          </w:p>
        </w:tc>
      </w:tr>
      <w:tr w:rsidR="00965390" w14:paraId="08EF477B" w14:textId="77777777">
        <w:tc>
          <w:tcPr>
            <w:tcW w:w="2211" w:type="dxa"/>
          </w:tcPr>
          <w:p w14:paraId="1B43A7E1" w14:textId="77777777" w:rsidR="00965390" w:rsidRDefault="00965390">
            <w:pPr>
              <w:pStyle w:val="ConsPlusNormal"/>
            </w:pPr>
            <w:r>
              <w:t>11.2. Содействие в доведении информации о грантовом конкурсе до заинтересованных компаний, обладающих технологическими решениями высокой степени готовности для приоритетных отраслей, расположенных на территории Тульской области</w:t>
            </w:r>
          </w:p>
        </w:tc>
        <w:tc>
          <w:tcPr>
            <w:tcW w:w="1247" w:type="dxa"/>
          </w:tcPr>
          <w:p w14:paraId="0D8C2DD2" w14:textId="77777777" w:rsidR="00965390" w:rsidRDefault="00965390">
            <w:pPr>
              <w:pStyle w:val="ConsPlusNormal"/>
              <w:jc w:val="center"/>
            </w:pPr>
            <w:r>
              <w:t>2019 - 2024 годы</w:t>
            </w:r>
          </w:p>
        </w:tc>
        <w:tc>
          <w:tcPr>
            <w:tcW w:w="1644" w:type="dxa"/>
          </w:tcPr>
          <w:p w14:paraId="55C684EA" w14:textId="77777777" w:rsidR="00965390" w:rsidRDefault="00965390">
            <w:pPr>
              <w:pStyle w:val="ConsPlusNormal"/>
            </w:pPr>
          </w:p>
        </w:tc>
        <w:tc>
          <w:tcPr>
            <w:tcW w:w="1361" w:type="dxa"/>
          </w:tcPr>
          <w:p w14:paraId="3BE5E49E" w14:textId="77777777" w:rsidR="00965390" w:rsidRDefault="00965390">
            <w:pPr>
              <w:pStyle w:val="ConsPlusNormal"/>
            </w:pPr>
          </w:p>
        </w:tc>
        <w:tc>
          <w:tcPr>
            <w:tcW w:w="1134" w:type="dxa"/>
          </w:tcPr>
          <w:p w14:paraId="7D80528B" w14:textId="77777777" w:rsidR="00965390" w:rsidRDefault="00965390">
            <w:pPr>
              <w:pStyle w:val="ConsPlusNormal"/>
            </w:pPr>
          </w:p>
        </w:tc>
        <w:tc>
          <w:tcPr>
            <w:tcW w:w="1020" w:type="dxa"/>
          </w:tcPr>
          <w:p w14:paraId="3EEB93D6" w14:textId="77777777" w:rsidR="00965390" w:rsidRDefault="00965390">
            <w:pPr>
              <w:pStyle w:val="ConsPlusNormal"/>
            </w:pPr>
          </w:p>
        </w:tc>
        <w:tc>
          <w:tcPr>
            <w:tcW w:w="1474" w:type="dxa"/>
          </w:tcPr>
          <w:p w14:paraId="6E933D99" w14:textId="77777777" w:rsidR="00965390" w:rsidRDefault="00965390">
            <w:pPr>
              <w:pStyle w:val="ConsPlusNormal"/>
            </w:pPr>
          </w:p>
        </w:tc>
        <w:tc>
          <w:tcPr>
            <w:tcW w:w="2324" w:type="dxa"/>
          </w:tcPr>
          <w:p w14:paraId="21AF1404" w14:textId="77777777" w:rsidR="00965390" w:rsidRDefault="00965390">
            <w:pPr>
              <w:pStyle w:val="ConsPlusNormal"/>
              <w:jc w:val="center"/>
            </w:pPr>
            <w:r>
              <w:t>Министерство промышленности и торговли Тульской области</w:t>
            </w:r>
          </w:p>
        </w:tc>
        <w:tc>
          <w:tcPr>
            <w:tcW w:w="1191" w:type="dxa"/>
          </w:tcPr>
          <w:p w14:paraId="549F93A0" w14:textId="77777777" w:rsidR="00965390" w:rsidRDefault="00965390">
            <w:pPr>
              <w:pStyle w:val="ConsPlusNormal"/>
            </w:pPr>
          </w:p>
        </w:tc>
      </w:tr>
      <w:tr w:rsidR="00965390" w14:paraId="3A7DEE32" w14:textId="77777777">
        <w:tc>
          <w:tcPr>
            <w:tcW w:w="2211" w:type="dxa"/>
          </w:tcPr>
          <w:p w14:paraId="5E95F1CE" w14:textId="77777777" w:rsidR="00965390" w:rsidRDefault="00965390">
            <w:pPr>
              <w:pStyle w:val="ConsPlusNormal"/>
            </w:pPr>
            <w:r>
              <w:t xml:space="preserve">11.3. Содействие в доведении информации о программе льготного кредитования российских организаций, разрабатывающих и внедряющих </w:t>
            </w:r>
            <w:r>
              <w:lastRenderedPageBreak/>
              <w:t>цифровые технологии, продукты, сервисы и платформенные решения, зарегистрированных на территории Тульской области</w:t>
            </w:r>
          </w:p>
        </w:tc>
        <w:tc>
          <w:tcPr>
            <w:tcW w:w="1247" w:type="dxa"/>
          </w:tcPr>
          <w:p w14:paraId="396A478D" w14:textId="77777777" w:rsidR="00965390" w:rsidRDefault="00965390">
            <w:pPr>
              <w:pStyle w:val="ConsPlusNormal"/>
              <w:jc w:val="center"/>
            </w:pPr>
            <w:r>
              <w:lastRenderedPageBreak/>
              <w:t>2019 - 2024 годы</w:t>
            </w:r>
          </w:p>
        </w:tc>
        <w:tc>
          <w:tcPr>
            <w:tcW w:w="1644" w:type="dxa"/>
          </w:tcPr>
          <w:p w14:paraId="3D47AC49" w14:textId="77777777" w:rsidR="00965390" w:rsidRDefault="00965390">
            <w:pPr>
              <w:pStyle w:val="ConsPlusNormal"/>
            </w:pPr>
          </w:p>
        </w:tc>
        <w:tc>
          <w:tcPr>
            <w:tcW w:w="1361" w:type="dxa"/>
          </w:tcPr>
          <w:p w14:paraId="01A951FA" w14:textId="77777777" w:rsidR="00965390" w:rsidRDefault="00965390">
            <w:pPr>
              <w:pStyle w:val="ConsPlusNormal"/>
            </w:pPr>
          </w:p>
        </w:tc>
        <w:tc>
          <w:tcPr>
            <w:tcW w:w="1134" w:type="dxa"/>
          </w:tcPr>
          <w:p w14:paraId="57BA950C" w14:textId="77777777" w:rsidR="00965390" w:rsidRDefault="00965390">
            <w:pPr>
              <w:pStyle w:val="ConsPlusNormal"/>
            </w:pPr>
          </w:p>
        </w:tc>
        <w:tc>
          <w:tcPr>
            <w:tcW w:w="1020" w:type="dxa"/>
          </w:tcPr>
          <w:p w14:paraId="2BF4D42A" w14:textId="77777777" w:rsidR="00965390" w:rsidRDefault="00965390">
            <w:pPr>
              <w:pStyle w:val="ConsPlusNormal"/>
            </w:pPr>
          </w:p>
        </w:tc>
        <w:tc>
          <w:tcPr>
            <w:tcW w:w="1474" w:type="dxa"/>
          </w:tcPr>
          <w:p w14:paraId="6A7C164A" w14:textId="77777777" w:rsidR="00965390" w:rsidRDefault="00965390">
            <w:pPr>
              <w:pStyle w:val="ConsPlusNormal"/>
            </w:pPr>
          </w:p>
        </w:tc>
        <w:tc>
          <w:tcPr>
            <w:tcW w:w="2324" w:type="dxa"/>
          </w:tcPr>
          <w:p w14:paraId="356FF637" w14:textId="77777777" w:rsidR="00965390" w:rsidRDefault="00965390">
            <w:pPr>
              <w:pStyle w:val="ConsPlusNormal"/>
              <w:jc w:val="center"/>
            </w:pPr>
            <w:r>
              <w:t>Министерство промышленности и торговли Тульской области</w:t>
            </w:r>
          </w:p>
        </w:tc>
        <w:tc>
          <w:tcPr>
            <w:tcW w:w="1191" w:type="dxa"/>
          </w:tcPr>
          <w:p w14:paraId="234573F3" w14:textId="77777777" w:rsidR="00965390" w:rsidRDefault="00965390">
            <w:pPr>
              <w:pStyle w:val="ConsPlusNormal"/>
            </w:pPr>
          </w:p>
        </w:tc>
      </w:tr>
      <w:tr w:rsidR="00965390" w14:paraId="6570A014" w14:textId="77777777">
        <w:tc>
          <w:tcPr>
            <w:tcW w:w="2211" w:type="dxa"/>
          </w:tcPr>
          <w:p w14:paraId="0C27C17E" w14:textId="77777777" w:rsidR="00965390" w:rsidRDefault="00965390">
            <w:pPr>
              <w:pStyle w:val="ConsPlusNormal"/>
            </w:pPr>
            <w:r>
              <w:t>11.4. Содействие в доведении информации о конкурсе проектов по разработке, применению и коммерциализации "сквозных" цифровых технологий со стороны Фонда содействия развитию малых форм предприятий в научно-технической сфере до заинтересованных субъектов малого и среднего предпринимательства, зарегистрированных на территории Тульской области</w:t>
            </w:r>
          </w:p>
        </w:tc>
        <w:tc>
          <w:tcPr>
            <w:tcW w:w="1247" w:type="dxa"/>
          </w:tcPr>
          <w:p w14:paraId="6C36C3A1" w14:textId="77777777" w:rsidR="00965390" w:rsidRDefault="00965390">
            <w:pPr>
              <w:pStyle w:val="ConsPlusNormal"/>
              <w:jc w:val="center"/>
            </w:pPr>
            <w:r>
              <w:t>2019 - 2024 годы</w:t>
            </w:r>
          </w:p>
        </w:tc>
        <w:tc>
          <w:tcPr>
            <w:tcW w:w="1644" w:type="dxa"/>
          </w:tcPr>
          <w:p w14:paraId="0BFBF4EC" w14:textId="77777777" w:rsidR="00965390" w:rsidRDefault="00965390">
            <w:pPr>
              <w:pStyle w:val="ConsPlusNormal"/>
            </w:pPr>
          </w:p>
        </w:tc>
        <w:tc>
          <w:tcPr>
            <w:tcW w:w="1361" w:type="dxa"/>
          </w:tcPr>
          <w:p w14:paraId="5BEFB7E8" w14:textId="77777777" w:rsidR="00965390" w:rsidRDefault="00965390">
            <w:pPr>
              <w:pStyle w:val="ConsPlusNormal"/>
            </w:pPr>
          </w:p>
        </w:tc>
        <w:tc>
          <w:tcPr>
            <w:tcW w:w="1134" w:type="dxa"/>
          </w:tcPr>
          <w:p w14:paraId="166F25A3" w14:textId="77777777" w:rsidR="00965390" w:rsidRDefault="00965390">
            <w:pPr>
              <w:pStyle w:val="ConsPlusNormal"/>
            </w:pPr>
          </w:p>
        </w:tc>
        <w:tc>
          <w:tcPr>
            <w:tcW w:w="1020" w:type="dxa"/>
          </w:tcPr>
          <w:p w14:paraId="41039656" w14:textId="77777777" w:rsidR="00965390" w:rsidRDefault="00965390">
            <w:pPr>
              <w:pStyle w:val="ConsPlusNormal"/>
            </w:pPr>
          </w:p>
        </w:tc>
        <w:tc>
          <w:tcPr>
            <w:tcW w:w="1474" w:type="dxa"/>
          </w:tcPr>
          <w:p w14:paraId="41AB3CF4" w14:textId="77777777" w:rsidR="00965390" w:rsidRDefault="00965390">
            <w:pPr>
              <w:pStyle w:val="ConsPlusNormal"/>
            </w:pPr>
          </w:p>
        </w:tc>
        <w:tc>
          <w:tcPr>
            <w:tcW w:w="2324" w:type="dxa"/>
          </w:tcPr>
          <w:p w14:paraId="614E4311" w14:textId="77777777" w:rsidR="00965390" w:rsidRDefault="00965390">
            <w:pPr>
              <w:pStyle w:val="ConsPlusNormal"/>
              <w:jc w:val="center"/>
            </w:pPr>
            <w:r>
              <w:t>Министерство промышленности и торговли Тульской области</w:t>
            </w:r>
          </w:p>
        </w:tc>
        <w:tc>
          <w:tcPr>
            <w:tcW w:w="1191" w:type="dxa"/>
          </w:tcPr>
          <w:p w14:paraId="126FC8A2" w14:textId="77777777" w:rsidR="00965390" w:rsidRDefault="00965390">
            <w:pPr>
              <w:pStyle w:val="ConsPlusNormal"/>
            </w:pPr>
          </w:p>
        </w:tc>
      </w:tr>
      <w:tr w:rsidR="00965390" w14:paraId="2DF0AD6A" w14:textId="77777777">
        <w:tc>
          <w:tcPr>
            <w:tcW w:w="2211" w:type="dxa"/>
          </w:tcPr>
          <w:p w14:paraId="2CBA0612" w14:textId="77777777" w:rsidR="00965390" w:rsidRDefault="00965390">
            <w:pPr>
              <w:pStyle w:val="ConsPlusNormal"/>
            </w:pPr>
            <w:r>
              <w:t xml:space="preserve">11.5. Содействие в </w:t>
            </w:r>
            <w:r>
              <w:lastRenderedPageBreak/>
              <w:t>доведении информации о поддержке до заинтересованных компаний-лидеров, разрабатывающих продукты, сервисы и платформенные решения на базе "сквозных" цифровых технологий, расположенных на территории Тульской области</w:t>
            </w:r>
          </w:p>
        </w:tc>
        <w:tc>
          <w:tcPr>
            <w:tcW w:w="1247" w:type="dxa"/>
          </w:tcPr>
          <w:p w14:paraId="77879C1B" w14:textId="77777777" w:rsidR="00965390" w:rsidRDefault="00965390">
            <w:pPr>
              <w:pStyle w:val="ConsPlusNormal"/>
              <w:jc w:val="center"/>
            </w:pPr>
            <w:r>
              <w:lastRenderedPageBreak/>
              <w:t xml:space="preserve">2019 - 2024 </w:t>
            </w:r>
            <w:r>
              <w:lastRenderedPageBreak/>
              <w:t>годы</w:t>
            </w:r>
          </w:p>
        </w:tc>
        <w:tc>
          <w:tcPr>
            <w:tcW w:w="1644" w:type="dxa"/>
          </w:tcPr>
          <w:p w14:paraId="287CA129" w14:textId="77777777" w:rsidR="00965390" w:rsidRDefault="00965390">
            <w:pPr>
              <w:pStyle w:val="ConsPlusNormal"/>
            </w:pPr>
          </w:p>
        </w:tc>
        <w:tc>
          <w:tcPr>
            <w:tcW w:w="1361" w:type="dxa"/>
          </w:tcPr>
          <w:p w14:paraId="503F645B" w14:textId="77777777" w:rsidR="00965390" w:rsidRDefault="00965390">
            <w:pPr>
              <w:pStyle w:val="ConsPlusNormal"/>
            </w:pPr>
          </w:p>
        </w:tc>
        <w:tc>
          <w:tcPr>
            <w:tcW w:w="1134" w:type="dxa"/>
          </w:tcPr>
          <w:p w14:paraId="2AF9D552" w14:textId="77777777" w:rsidR="00965390" w:rsidRDefault="00965390">
            <w:pPr>
              <w:pStyle w:val="ConsPlusNormal"/>
            </w:pPr>
          </w:p>
        </w:tc>
        <w:tc>
          <w:tcPr>
            <w:tcW w:w="1020" w:type="dxa"/>
          </w:tcPr>
          <w:p w14:paraId="4D797199" w14:textId="77777777" w:rsidR="00965390" w:rsidRDefault="00965390">
            <w:pPr>
              <w:pStyle w:val="ConsPlusNormal"/>
            </w:pPr>
          </w:p>
        </w:tc>
        <w:tc>
          <w:tcPr>
            <w:tcW w:w="1474" w:type="dxa"/>
          </w:tcPr>
          <w:p w14:paraId="4707C702" w14:textId="77777777" w:rsidR="00965390" w:rsidRDefault="00965390">
            <w:pPr>
              <w:pStyle w:val="ConsPlusNormal"/>
            </w:pPr>
          </w:p>
        </w:tc>
        <w:tc>
          <w:tcPr>
            <w:tcW w:w="2324" w:type="dxa"/>
          </w:tcPr>
          <w:p w14:paraId="106A7C0F" w14:textId="77777777" w:rsidR="00965390" w:rsidRDefault="00965390">
            <w:pPr>
              <w:pStyle w:val="ConsPlusNormal"/>
              <w:jc w:val="center"/>
            </w:pPr>
            <w:r>
              <w:t xml:space="preserve">Министерство </w:t>
            </w:r>
            <w:r>
              <w:lastRenderedPageBreak/>
              <w:t>промышленности и торговли Тульской области</w:t>
            </w:r>
          </w:p>
        </w:tc>
        <w:tc>
          <w:tcPr>
            <w:tcW w:w="1191" w:type="dxa"/>
          </w:tcPr>
          <w:p w14:paraId="6026073E" w14:textId="77777777" w:rsidR="00965390" w:rsidRDefault="00965390">
            <w:pPr>
              <w:pStyle w:val="ConsPlusNormal"/>
            </w:pPr>
          </w:p>
        </w:tc>
      </w:tr>
      <w:tr w:rsidR="00965390" w14:paraId="265E489B" w14:textId="77777777">
        <w:tc>
          <w:tcPr>
            <w:tcW w:w="2211" w:type="dxa"/>
          </w:tcPr>
          <w:p w14:paraId="053997D3" w14:textId="77777777" w:rsidR="00965390" w:rsidRDefault="00965390">
            <w:pPr>
              <w:pStyle w:val="ConsPlusNormal"/>
            </w:pPr>
            <w:r>
              <w:t xml:space="preserve">11.6. Участие в мониторинге внедрения цифровых технологий и платформенных решений в экономику, социальную сферу, систему государственного и муниципального управления, государственный и муниципальный сектор экономики, проводимом Министерством цифрового развития, связи и массовых </w:t>
            </w:r>
            <w:r>
              <w:lastRenderedPageBreak/>
              <w:t>коммуникаций Российской Федерации совместно с АНО "Цифровая экономика"</w:t>
            </w:r>
          </w:p>
        </w:tc>
        <w:tc>
          <w:tcPr>
            <w:tcW w:w="1247" w:type="dxa"/>
          </w:tcPr>
          <w:p w14:paraId="0D8224BD" w14:textId="77777777" w:rsidR="00965390" w:rsidRDefault="00965390">
            <w:pPr>
              <w:pStyle w:val="ConsPlusNormal"/>
              <w:jc w:val="center"/>
            </w:pPr>
            <w:r>
              <w:lastRenderedPageBreak/>
              <w:t>2019 - 2024 годы</w:t>
            </w:r>
          </w:p>
        </w:tc>
        <w:tc>
          <w:tcPr>
            <w:tcW w:w="1644" w:type="dxa"/>
          </w:tcPr>
          <w:p w14:paraId="54C82B25" w14:textId="77777777" w:rsidR="00965390" w:rsidRDefault="00965390">
            <w:pPr>
              <w:pStyle w:val="ConsPlusNormal"/>
            </w:pPr>
          </w:p>
        </w:tc>
        <w:tc>
          <w:tcPr>
            <w:tcW w:w="1361" w:type="dxa"/>
          </w:tcPr>
          <w:p w14:paraId="1E2C0508" w14:textId="77777777" w:rsidR="00965390" w:rsidRDefault="00965390">
            <w:pPr>
              <w:pStyle w:val="ConsPlusNormal"/>
            </w:pPr>
          </w:p>
        </w:tc>
        <w:tc>
          <w:tcPr>
            <w:tcW w:w="1134" w:type="dxa"/>
          </w:tcPr>
          <w:p w14:paraId="19C9CE8A" w14:textId="77777777" w:rsidR="00965390" w:rsidRDefault="00965390">
            <w:pPr>
              <w:pStyle w:val="ConsPlusNormal"/>
            </w:pPr>
          </w:p>
        </w:tc>
        <w:tc>
          <w:tcPr>
            <w:tcW w:w="1020" w:type="dxa"/>
          </w:tcPr>
          <w:p w14:paraId="6E05344F" w14:textId="77777777" w:rsidR="00965390" w:rsidRDefault="00965390">
            <w:pPr>
              <w:pStyle w:val="ConsPlusNormal"/>
            </w:pPr>
          </w:p>
        </w:tc>
        <w:tc>
          <w:tcPr>
            <w:tcW w:w="1474" w:type="dxa"/>
          </w:tcPr>
          <w:p w14:paraId="58B4B308" w14:textId="77777777" w:rsidR="00965390" w:rsidRDefault="00965390">
            <w:pPr>
              <w:pStyle w:val="ConsPlusNormal"/>
            </w:pPr>
          </w:p>
        </w:tc>
        <w:tc>
          <w:tcPr>
            <w:tcW w:w="2324" w:type="dxa"/>
          </w:tcPr>
          <w:p w14:paraId="27452F52" w14:textId="77777777" w:rsidR="00965390" w:rsidRDefault="00965390">
            <w:pPr>
              <w:pStyle w:val="ConsPlusNormal"/>
              <w:jc w:val="center"/>
            </w:pPr>
            <w:r>
              <w:t>Министерство промышленности и торговли Тульской области</w:t>
            </w:r>
          </w:p>
        </w:tc>
        <w:tc>
          <w:tcPr>
            <w:tcW w:w="1191" w:type="dxa"/>
          </w:tcPr>
          <w:p w14:paraId="24352878" w14:textId="77777777" w:rsidR="00965390" w:rsidRDefault="00965390">
            <w:pPr>
              <w:pStyle w:val="ConsPlusNormal"/>
            </w:pPr>
          </w:p>
        </w:tc>
      </w:tr>
      <w:tr w:rsidR="00965390" w14:paraId="23D9FF75" w14:textId="77777777">
        <w:tc>
          <w:tcPr>
            <w:tcW w:w="2211" w:type="dxa"/>
          </w:tcPr>
          <w:p w14:paraId="0A1420F4" w14:textId="77777777" w:rsidR="00965390" w:rsidRDefault="00965390">
            <w:pPr>
              <w:pStyle w:val="ConsPlusNormal"/>
            </w:pPr>
            <w:r>
              <w:t>11.7. Реализация мер финансовой поддержки субъектам малого и среднего предпринимательства Тульской области в IT-сфере</w:t>
            </w:r>
          </w:p>
        </w:tc>
        <w:tc>
          <w:tcPr>
            <w:tcW w:w="1247" w:type="dxa"/>
          </w:tcPr>
          <w:p w14:paraId="4140DE6C" w14:textId="77777777" w:rsidR="00965390" w:rsidRDefault="00965390">
            <w:pPr>
              <w:pStyle w:val="ConsPlusNormal"/>
              <w:jc w:val="center"/>
            </w:pPr>
            <w:r>
              <w:t>2019 - 2024 годы</w:t>
            </w:r>
          </w:p>
        </w:tc>
        <w:tc>
          <w:tcPr>
            <w:tcW w:w="1644" w:type="dxa"/>
          </w:tcPr>
          <w:p w14:paraId="70A1AE65" w14:textId="77777777" w:rsidR="00965390" w:rsidRDefault="00965390">
            <w:pPr>
              <w:pStyle w:val="ConsPlusNormal"/>
            </w:pPr>
          </w:p>
        </w:tc>
        <w:tc>
          <w:tcPr>
            <w:tcW w:w="1361" w:type="dxa"/>
          </w:tcPr>
          <w:p w14:paraId="05AC5EBE" w14:textId="77777777" w:rsidR="00965390" w:rsidRDefault="00965390">
            <w:pPr>
              <w:pStyle w:val="ConsPlusNormal"/>
            </w:pPr>
          </w:p>
        </w:tc>
        <w:tc>
          <w:tcPr>
            <w:tcW w:w="1134" w:type="dxa"/>
          </w:tcPr>
          <w:p w14:paraId="40BB50DA" w14:textId="77777777" w:rsidR="00965390" w:rsidRDefault="00965390">
            <w:pPr>
              <w:pStyle w:val="ConsPlusNormal"/>
            </w:pPr>
          </w:p>
        </w:tc>
        <w:tc>
          <w:tcPr>
            <w:tcW w:w="1020" w:type="dxa"/>
          </w:tcPr>
          <w:p w14:paraId="6D198D04" w14:textId="77777777" w:rsidR="00965390" w:rsidRDefault="00965390">
            <w:pPr>
              <w:pStyle w:val="ConsPlusNormal"/>
            </w:pPr>
          </w:p>
        </w:tc>
        <w:tc>
          <w:tcPr>
            <w:tcW w:w="1474" w:type="dxa"/>
          </w:tcPr>
          <w:p w14:paraId="0843B9C8" w14:textId="77777777" w:rsidR="00965390" w:rsidRDefault="00965390">
            <w:pPr>
              <w:pStyle w:val="ConsPlusNormal"/>
            </w:pPr>
          </w:p>
        </w:tc>
        <w:tc>
          <w:tcPr>
            <w:tcW w:w="2324" w:type="dxa"/>
          </w:tcPr>
          <w:p w14:paraId="293AF3B7" w14:textId="77777777" w:rsidR="00965390" w:rsidRDefault="00965390">
            <w:pPr>
              <w:pStyle w:val="ConsPlusNormal"/>
              <w:jc w:val="center"/>
            </w:pPr>
            <w:r>
              <w:t>Министерство промышленности и торговли Тульской области</w:t>
            </w:r>
          </w:p>
        </w:tc>
        <w:tc>
          <w:tcPr>
            <w:tcW w:w="1191" w:type="dxa"/>
          </w:tcPr>
          <w:p w14:paraId="55A486F3" w14:textId="77777777" w:rsidR="00965390" w:rsidRDefault="00965390">
            <w:pPr>
              <w:pStyle w:val="ConsPlusNormal"/>
            </w:pPr>
          </w:p>
        </w:tc>
      </w:tr>
      <w:tr w:rsidR="00965390" w14:paraId="326DA329" w14:textId="77777777">
        <w:tc>
          <w:tcPr>
            <w:tcW w:w="2211" w:type="dxa"/>
          </w:tcPr>
          <w:p w14:paraId="7D29E38C" w14:textId="77777777" w:rsidR="00965390" w:rsidRDefault="00965390">
            <w:pPr>
              <w:pStyle w:val="ConsPlusNormal"/>
            </w:pPr>
            <w:r>
              <w:t>11.8. Имущественная поддержка субъектам малого и среднего предпринимательства Тульской области в IT-сфере</w:t>
            </w:r>
          </w:p>
        </w:tc>
        <w:tc>
          <w:tcPr>
            <w:tcW w:w="1247" w:type="dxa"/>
          </w:tcPr>
          <w:p w14:paraId="4B0B6CF7" w14:textId="77777777" w:rsidR="00965390" w:rsidRDefault="00965390">
            <w:pPr>
              <w:pStyle w:val="ConsPlusNormal"/>
              <w:jc w:val="center"/>
            </w:pPr>
            <w:r>
              <w:t>2019 - 2024 годы</w:t>
            </w:r>
          </w:p>
        </w:tc>
        <w:tc>
          <w:tcPr>
            <w:tcW w:w="1644" w:type="dxa"/>
          </w:tcPr>
          <w:p w14:paraId="10602A5B" w14:textId="77777777" w:rsidR="00965390" w:rsidRDefault="00965390">
            <w:pPr>
              <w:pStyle w:val="ConsPlusNormal"/>
            </w:pPr>
          </w:p>
        </w:tc>
        <w:tc>
          <w:tcPr>
            <w:tcW w:w="1361" w:type="dxa"/>
          </w:tcPr>
          <w:p w14:paraId="5445AABE" w14:textId="77777777" w:rsidR="00965390" w:rsidRDefault="00965390">
            <w:pPr>
              <w:pStyle w:val="ConsPlusNormal"/>
            </w:pPr>
          </w:p>
        </w:tc>
        <w:tc>
          <w:tcPr>
            <w:tcW w:w="1134" w:type="dxa"/>
          </w:tcPr>
          <w:p w14:paraId="0FB41205" w14:textId="77777777" w:rsidR="00965390" w:rsidRDefault="00965390">
            <w:pPr>
              <w:pStyle w:val="ConsPlusNormal"/>
            </w:pPr>
          </w:p>
        </w:tc>
        <w:tc>
          <w:tcPr>
            <w:tcW w:w="1020" w:type="dxa"/>
          </w:tcPr>
          <w:p w14:paraId="0A23F8E0" w14:textId="77777777" w:rsidR="00965390" w:rsidRDefault="00965390">
            <w:pPr>
              <w:pStyle w:val="ConsPlusNormal"/>
            </w:pPr>
          </w:p>
        </w:tc>
        <w:tc>
          <w:tcPr>
            <w:tcW w:w="1474" w:type="dxa"/>
          </w:tcPr>
          <w:p w14:paraId="210F5F8D" w14:textId="77777777" w:rsidR="00965390" w:rsidRDefault="00965390">
            <w:pPr>
              <w:pStyle w:val="ConsPlusNormal"/>
            </w:pPr>
          </w:p>
        </w:tc>
        <w:tc>
          <w:tcPr>
            <w:tcW w:w="2324" w:type="dxa"/>
          </w:tcPr>
          <w:p w14:paraId="65D16436" w14:textId="77777777" w:rsidR="00965390" w:rsidRDefault="00965390">
            <w:pPr>
              <w:pStyle w:val="ConsPlusNormal"/>
              <w:jc w:val="center"/>
            </w:pPr>
            <w:r>
              <w:t>Министерство промышленности и торговли Тульской области</w:t>
            </w:r>
          </w:p>
        </w:tc>
        <w:tc>
          <w:tcPr>
            <w:tcW w:w="1191" w:type="dxa"/>
          </w:tcPr>
          <w:p w14:paraId="2CFE4A1A" w14:textId="77777777" w:rsidR="00965390" w:rsidRDefault="00965390">
            <w:pPr>
              <w:pStyle w:val="ConsPlusNormal"/>
            </w:pPr>
          </w:p>
        </w:tc>
      </w:tr>
      <w:tr w:rsidR="00965390" w14:paraId="620E6E01" w14:textId="77777777">
        <w:tc>
          <w:tcPr>
            <w:tcW w:w="2211" w:type="dxa"/>
          </w:tcPr>
          <w:p w14:paraId="33191BF6" w14:textId="77777777" w:rsidR="00965390" w:rsidRDefault="00965390">
            <w:pPr>
              <w:pStyle w:val="ConsPlusNormal"/>
            </w:pPr>
            <w:r>
              <w:t>11.9. Развитие системы безналичных платежей на территории Тульской области</w:t>
            </w:r>
          </w:p>
        </w:tc>
        <w:tc>
          <w:tcPr>
            <w:tcW w:w="1247" w:type="dxa"/>
          </w:tcPr>
          <w:p w14:paraId="65526B74" w14:textId="77777777" w:rsidR="00965390" w:rsidRDefault="00965390">
            <w:pPr>
              <w:pStyle w:val="ConsPlusNormal"/>
              <w:jc w:val="center"/>
            </w:pPr>
            <w:r>
              <w:t>2019 - 2024 годы</w:t>
            </w:r>
          </w:p>
        </w:tc>
        <w:tc>
          <w:tcPr>
            <w:tcW w:w="1644" w:type="dxa"/>
          </w:tcPr>
          <w:p w14:paraId="25F13F19" w14:textId="77777777" w:rsidR="00965390" w:rsidRDefault="00965390">
            <w:pPr>
              <w:pStyle w:val="ConsPlusNormal"/>
            </w:pPr>
          </w:p>
        </w:tc>
        <w:tc>
          <w:tcPr>
            <w:tcW w:w="1361" w:type="dxa"/>
          </w:tcPr>
          <w:p w14:paraId="330E6285" w14:textId="77777777" w:rsidR="00965390" w:rsidRDefault="00965390">
            <w:pPr>
              <w:pStyle w:val="ConsPlusNormal"/>
            </w:pPr>
          </w:p>
        </w:tc>
        <w:tc>
          <w:tcPr>
            <w:tcW w:w="1134" w:type="dxa"/>
          </w:tcPr>
          <w:p w14:paraId="49E66A3F" w14:textId="77777777" w:rsidR="00965390" w:rsidRDefault="00965390">
            <w:pPr>
              <w:pStyle w:val="ConsPlusNormal"/>
            </w:pPr>
          </w:p>
        </w:tc>
        <w:tc>
          <w:tcPr>
            <w:tcW w:w="1020" w:type="dxa"/>
          </w:tcPr>
          <w:p w14:paraId="2786DC3D" w14:textId="77777777" w:rsidR="00965390" w:rsidRDefault="00965390">
            <w:pPr>
              <w:pStyle w:val="ConsPlusNormal"/>
            </w:pPr>
          </w:p>
        </w:tc>
        <w:tc>
          <w:tcPr>
            <w:tcW w:w="1474" w:type="dxa"/>
          </w:tcPr>
          <w:p w14:paraId="7BBBD278" w14:textId="77777777" w:rsidR="00965390" w:rsidRDefault="00965390">
            <w:pPr>
              <w:pStyle w:val="ConsPlusNormal"/>
            </w:pPr>
          </w:p>
        </w:tc>
        <w:tc>
          <w:tcPr>
            <w:tcW w:w="2324" w:type="dxa"/>
          </w:tcPr>
          <w:p w14:paraId="6F863C47" w14:textId="77777777" w:rsidR="00965390" w:rsidRDefault="00965390">
            <w:pPr>
              <w:pStyle w:val="ConsPlusNormal"/>
              <w:jc w:val="center"/>
            </w:pPr>
            <w:r>
              <w:t>Министерство промышленности и торговли Тульской области</w:t>
            </w:r>
          </w:p>
        </w:tc>
        <w:tc>
          <w:tcPr>
            <w:tcW w:w="1191" w:type="dxa"/>
          </w:tcPr>
          <w:p w14:paraId="0BC36536" w14:textId="77777777" w:rsidR="00965390" w:rsidRDefault="00965390">
            <w:pPr>
              <w:pStyle w:val="ConsPlusNormal"/>
            </w:pPr>
          </w:p>
        </w:tc>
      </w:tr>
      <w:tr w:rsidR="00965390" w14:paraId="6E2B4A43" w14:textId="77777777">
        <w:tc>
          <w:tcPr>
            <w:tcW w:w="2211" w:type="dxa"/>
          </w:tcPr>
          <w:p w14:paraId="5E9F0EB4" w14:textId="77777777" w:rsidR="00965390" w:rsidRDefault="00965390">
            <w:pPr>
              <w:pStyle w:val="ConsPlusNormal"/>
            </w:pPr>
            <w:r>
              <w:t xml:space="preserve">12. Оказание неотложных мер поддержки субъектам малого и </w:t>
            </w:r>
            <w:r>
              <w:lastRenderedPageBreak/>
              <w:t>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w:t>
            </w:r>
          </w:p>
        </w:tc>
        <w:tc>
          <w:tcPr>
            <w:tcW w:w="1247" w:type="dxa"/>
          </w:tcPr>
          <w:p w14:paraId="1703F047" w14:textId="77777777" w:rsidR="00965390" w:rsidRDefault="00965390">
            <w:pPr>
              <w:pStyle w:val="ConsPlusNormal"/>
              <w:jc w:val="center"/>
            </w:pPr>
            <w:r>
              <w:lastRenderedPageBreak/>
              <w:t>2020 год</w:t>
            </w:r>
          </w:p>
        </w:tc>
        <w:tc>
          <w:tcPr>
            <w:tcW w:w="1644" w:type="dxa"/>
          </w:tcPr>
          <w:p w14:paraId="0D2581F4" w14:textId="77777777" w:rsidR="00965390" w:rsidRDefault="00965390">
            <w:pPr>
              <w:pStyle w:val="ConsPlusNormal"/>
              <w:jc w:val="center"/>
            </w:pPr>
            <w:r>
              <w:t>11 627,5</w:t>
            </w:r>
          </w:p>
        </w:tc>
        <w:tc>
          <w:tcPr>
            <w:tcW w:w="1361" w:type="dxa"/>
          </w:tcPr>
          <w:p w14:paraId="72F71CEB" w14:textId="77777777" w:rsidR="00965390" w:rsidRDefault="00965390">
            <w:pPr>
              <w:pStyle w:val="ConsPlusNormal"/>
              <w:jc w:val="center"/>
            </w:pPr>
            <w:r>
              <w:t>8 488,1</w:t>
            </w:r>
          </w:p>
        </w:tc>
        <w:tc>
          <w:tcPr>
            <w:tcW w:w="1134" w:type="dxa"/>
          </w:tcPr>
          <w:p w14:paraId="0D1D54D1" w14:textId="77777777" w:rsidR="00965390" w:rsidRDefault="00965390">
            <w:pPr>
              <w:pStyle w:val="ConsPlusNormal"/>
              <w:jc w:val="center"/>
            </w:pPr>
            <w:r>
              <w:t>3 139,4</w:t>
            </w:r>
          </w:p>
        </w:tc>
        <w:tc>
          <w:tcPr>
            <w:tcW w:w="1020" w:type="dxa"/>
          </w:tcPr>
          <w:p w14:paraId="394B89B4" w14:textId="77777777" w:rsidR="00965390" w:rsidRDefault="00965390">
            <w:pPr>
              <w:pStyle w:val="ConsPlusNormal"/>
            </w:pPr>
          </w:p>
        </w:tc>
        <w:tc>
          <w:tcPr>
            <w:tcW w:w="1474" w:type="dxa"/>
          </w:tcPr>
          <w:p w14:paraId="21EE8593" w14:textId="77777777" w:rsidR="00965390" w:rsidRDefault="00965390">
            <w:pPr>
              <w:pStyle w:val="ConsPlusNormal"/>
            </w:pPr>
          </w:p>
        </w:tc>
        <w:tc>
          <w:tcPr>
            <w:tcW w:w="2324" w:type="dxa"/>
          </w:tcPr>
          <w:p w14:paraId="5687214E" w14:textId="77777777" w:rsidR="00965390" w:rsidRDefault="00965390">
            <w:pPr>
              <w:pStyle w:val="ConsPlusNormal"/>
              <w:jc w:val="center"/>
            </w:pPr>
            <w:r>
              <w:t xml:space="preserve">Министерство промышленности и торговли Тульской области, ТОФПМП (по </w:t>
            </w:r>
            <w:r>
              <w:lastRenderedPageBreak/>
              <w:t>согласованию)</w:t>
            </w:r>
          </w:p>
        </w:tc>
        <w:tc>
          <w:tcPr>
            <w:tcW w:w="1191" w:type="dxa"/>
          </w:tcPr>
          <w:p w14:paraId="1915A36D" w14:textId="77777777" w:rsidR="00965390" w:rsidRDefault="00965390">
            <w:pPr>
              <w:pStyle w:val="ConsPlusNormal"/>
              <w:jc w:val="center"/>
            </w:pPr>
            <w:hyperlink w:anchor="P3502" w:history="1">
              <w:r>
                <w:rPr>
                  <w:color w:val="0000FF"/>
                </w:rPr>
                <w:t>N 11</w:t>
              </w:r>
            </w:hyperlink>
            <w:r>
              <w:t xml:space="preserve">, </w:t>
            </w:r>
            <w:hyperlink w:anchor="P3598" w:history="1">
              <w:r>
                <w:rPr>
                  <w:color w:val="0000FF"/>
                </w:rPr>
                <w:t>17</w:t>
              </w:r>
            </w:hyperlink>
          </w:p>
        </w:tc>
      </w:tr>
      <w:tr w:rsidR="00965390" w14:paraId="300E6A28" w14:textId="77777777">
        <w:tc>
          <w:tcPr>
            <w:tcW w:w="2211" w:type="dxa"/>
          </w:tcPr>
          <w:p w14:paraId="0DCCD8FD" w14:textId="77777777" w:rsidR="00965390" w:rsidRDefault="00965390">
            <w:pPr>
              <w:pStyle w:val="ConsPlusNormal"/>
            </w:pPr>
            <w:r>
              <w:t xml:space="preserve">12.1. Развитие деятельности Микрокредитной компании "Тульский областной фонд поддержки малого предпринимательства" в целях оказания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w:t>
            </w:r>
            <w:r>
              <w:lastRenderedPageBreak/>
              <w:t>коронавирусной инфекции</w:t>
            </w:r>
          </w:p>
        </w:tc>
        <w:tc>
          <w:tcPr>
            <w:tcW w:w="1247" w:type="dxa"/>
          </w:tcPr>
          <w:p w14:paraId="06AD2413" w14:textId="77777777" w:rsidR="00965390" w:rsidRDefault="00965390">
            <w:pPr>
              <w:pStyle w:val="ConsPlusNormal"/>
              <w:jc w:val="center"/>
            </w:pPr>
            <w:r>
              <w:lastRenderedPageBreak/>
              <w:t>2020 год</w:t>
            </w:r>
          </w:p>
        </w:tc>
        <w:tc>
          <w:tcPr>
            <w:tcW w:w="1644" w:type="dxa"/>
          </w:tcPr>
          <w:p w14:paraId="3B4DAF4A" w14:textId="77777777" w:rsidR="00965390" w:rsidRDefault="00965390">
            <w:pPr>
              <w:pStyle w:val="ConsPlusNormal"/>
              <w:jc w:val="center"/>
            </w:pPr>
            <w:r>
              <w:t>11 627,5</w:t>
            </w:r>
          </w:p>
        </w:tc>
        <w:tc>
          <w:tcPr>
            <w:tcW w:w="1361" w:type="dxa"/>
          </w:tcPr>
          <w:p w14:paraId="2E4A812D" w14:textId="77777777" w:rsidR="00965390" w:rsidRDefault="00965390">
            <w:pPr>
              <w:pStyle w:val="ConsPlusNormal"/>
              <w:jc w:val="center"/>
            </w:pPr>
            <w:r>
              <w:t>8 488,1</w:t>
            </w:r>
          </w:p>
        </w:tc>
        <w:tc>
          <w:tcPr>
            <w:tcW w:w="1134" w:type="dxa"/>
          </w:tcPr>
          <w:p w14:paraId="7B4A6646" w14:textId="77777777" w:rsidR="00965390" w:rsidRDefault="00965390">
            <w:pPr>
              <w:pStyle w:val="ConsPlusNormal"/>
              <w:jc w:val="center"/>
            </w:pPr>
            <w:r>
              <w:t>3 139,4</w:t>
            </w:r>
          </w:p>
        </w:tc>
        <w:tc>
          <w:tcPr>
            <w:tcW w:w="1020" w:type="dxa"/>
          </w:tcPr>
          <w:p w14:paraId="70427DD8" w14:textId="77777777" w:rsidR="00965390" w:rsidRDefault="00965390">
            <w:pPr>
              <w:pStyle w:val="ConsPlusNormal"/>
            </w:pPr>
          </w:p>
        </w:tc>
        <w:tc>
          <w:tcPr>
            <w:tcW w:w="1474" w:type="dxa"/>
          </w:tcPr>
          <w:p w14:paraId="41E2AF65" w14:textId="77777777" w:rsidR="00965390" w:rsidRDefault="00965390">
            <w:pPr>
              <w:pStyle w:val="ConsPlusNormal"/>
            </w:pPr>
          </w:p>
        </w:tc>
        <w:tc>
          <w:tcPr>
            <w:tcW w:w="2324" w:type="dxa"/>
          </w:tcPr>
          <w:p w14:paraId="306F8D22" w14:textId="77777777" w:rsidR="00965390" w:rsidRDefault="00965390">
            <w:pPr>
              <w:pStyle w:val="ConsPlusNormal"/>
              <w:jc w:val="center"/>
            </w:pPr>
            <w:r>
              <w:t>Министерство промышленности и торговли Тульской области, ТОФПМП (по согласованию)</w:t>
            </w:r>
          </w:p>
        </w:tc>
        <w:tc>
          <w:tcPr>
            <w:tcW w:w="1191" w:type="dxa"/>
          </w:tcPr>
          <w:p w14:paraId="42862A37" w14:textId="77777777" w:rsidR="00965390" w:rsidRDefault="00965390">
            <w:pPr>
              <w:pStyle w:val="ConsPlusNormal"/>
            </w:pPr>
          </w:p>
        </w:tc>
      </w:tr>
      <w:tr w:rsidR="00965390" w14:paraId="06324350" w14:textId="77777777">
        <w:tc>
          <w:tcPr>
            <w:tcW w:w="2211" w:type="dxa"/>
            <w:vMerge w:val="restart"/>
          </w:tcPr>
          <w:p w14:paraId="340B42C5" w14:textId="77777777" w:rsidR="00965390" w:rsidRDefault="00965390">
            <w:pPr>
              <w:pStyle w:val="ConsPlusNormal"/>
            </w:pPr>
            <w:r>
              <w:t>13. Региональный проект "Создание благоприятных условий для осуществления деятельности самозанятыми гражданами"</w:t>
            </w:r>
          </w:p>
        </w:tc>
        <w:tc>
          <w:tcPr>
            <w:tcW w:w="1247" w:type="dxa"/>
            <w:tcBorders>
              <w:bottom w:val="nil"/>
            </w:tcBorders>
          </w:tcPr>
          <w:p w14:paraId="2F0D48EC" w14:textId="77777777" w:rsidR="00965390" w:rsidRDefault="00965390">
            <w:pPr>
              <w:pStyle w:val="ConsPlusNormal"/>
              <w:jc w:val="center"/>
            </w:pPr>
            <w:r>
              <w:t>2021 - 2024 годы</w:t>
            </w:r>
          </w:p>
        </w:tc>
        <w:tc>
          <w:tcPr>
            <w:tcW w:w="1644" w:type="dxa"/>
            <w:tcBorders>
              <w:bottom w:val="nil"/>
            </w:tcBorders>
          </w:tcPr>
          <w:p w14:paraId="2BB358E8" w14:textId="77777777" w:rsidR="00965390" w:rsidRDefault="00965390">
            <w:pPr>
              <w:pStyle w:val="ConsPlusNormal"/>
              <w:jc w:val="center"/>
            </w:pPr>
            <w:r>
              <w:t>14 557,1</w:t>
            </w:r>
          </w:p>
        </w:tc>
        <w:tc>
          <w:tcPr>
            <w:tcW w:w="1361" w:type="dxa"/>
            <w:tcBorders>
              <w:bottom w:val="nil"/>
            </w:tcBorders>
          </w:tcPr>
          <w:p w14:paraId="1A668796" w14:textId="77777777" w:rsidR="00965390" w:rsidRDefault="00965390">
            <w:pPr>
              <w:pStyle w:val="ConsPlusNormal"/>
              <w:jc w:val="center"/>
            </w:pPr>
            <w:r>
              <w:t>13 390,3</w:t>
            </w:r>
          </w:p>
        </w:tc>
        <w:tc>
          <w:tcPr>
            <w:tcW w:w="1134" w:type="dxa"/>
            <w:tcBorders>
              <w:bottom w:val="nil"/>
            </w:tcBorders>
          </w:tcPr>
          <w:p w14:paraId="6A6C4E05" w14:textId="77777777" w:rsidR="00965390" w:rsidRDefault="00965390">
            <w:pPr>
              <w:pStyle w:val="ConsPlusNormal"/>
              <w:jc w:val="center"/>
            </w:pPr>
            <w:r>
              <w:t>1 166,8</w:t>
            </w:r>
          </w:p>
        </w:tc>
        <w:tc>
          <w:tcPr>
            <w:tcW w:w="1020" w:type="dxa"/>
            <w:tcBorders>
              <w:bottom w:val="nil"/>
            </w:tcBorders>
          </w:tcPr>
          <w:p w14:paraId="57FA0F6D" w14:textId="77777777" w:rsidR="00965390" w:rsidRDefault="00965390">
            <w:pPr>
              <w:pStyle w:val="ConsPlusNormal"/>
            </w:pPr>
          </w:p>
        </w:tc>
        <w:tc>
          <w:tcPr>
            <w:tcW w:w="1474" w:type="dxa"/>
            <w:tcBorders>
              <w:bottom w:val="nil"/>
            </w:tcBorders>
          </w:tcPr>
          <w:p w14:paraId="2F2E9ADF" w14:textId="77777777" w:rsidR="00965390" w:rsidRDefault="00965390">
            <w:pPr>
              <w:pStyle w:val="ConsPlusNormal"/>
            </w:pPr>
          </w:p>
        </w:tc>
        <w:tc>
          <w:tcPr>
            <w:tcW w:w="2324" w:type="dxa"/>
            <w:vMerge w:val="restart"/>
          </w:tcPr>
          <w:p w14:paraId="29F8216C" w14:textId="77777777" w:rsidR="00965390" w:rsidRDefault="00965390">
            <w:pPr>
              <w:pStyle w:val="ConsPlusNormal"/>
              <w:jc w:val="center"/>
            </w:pPr>
            <w:r>
              <w:t>Министерство промышленности и торговли Тульской области, ЦПП (по согласованию)</w:t>
            </w:r>
          </w:p>
        </w:tc>
        <w:tc>
          <w:tcPr>
            <w:tcW w:w="1191" w:type="dxa"/>
            <w:vMerge w:val="restart"/>
          </w:tcPr>
          <w:p w14:paraId="2F26FFDB" w14:textId="77777777" w:rsidR="00965390" w:rsidRDefault="00965390">
            <w:pPr>
              <w:pStyle w:val="ConsPlusNormal"/>
              <w:jc w:val="center"/>
            </w:pPr>
            <w:hyperlink w:anchor="P3534" w:history="1">
              <w:r>
                <w:rPr>
                  <w:color w:val="0000FF"/>
                </w:rPr>
                <w:t>N 13</w:t>
              </w:r>
            </w:hyperlink>
            <w:r>
              <w:t xml:space="preserve">, </w:t>
            </w:r>
            <w:hyperlink w:anchor="P3822" w:history="1">
              <w:r>
                <w:rPr>
                  <w:color w:val="0000FF"/>
                </w:rPr>
                <w:t>31</w:t>
              </w:r>
            </w:hyperlink>
          </w:p>
        </w:tc>
      </w:tr>
      <w:tr w:rsidR="00965390" w14:paraId="5EF9E014" w14:textId="77777777">
        <w:tc>
          <w:tcPr>
            <w:tcW w:w="2211" w:type="dxa"/>
            <w:vMerge/>
          </w:tcPr>
          <w:p w14:paraId="514D03DE" w14:textId="77777777" w:rsidR="00965390" w:rsidRDefault="00965390"/>
        </w:tc>
        <w:tc>
          <w:tcPr>
            <w:tcW w:w="1247" w:type="dxa"/>
            <w:tcBorders>
              <w:top w:val="nil"/>
            </w:tcBorders>
          </w:tcPr>
          <w:p w14:paraId="129A3125" w14:textId="77777777" w:rsidR="00965390" w:rsidRDefault="00965390">
            <w:pPr>
              <w:pStyle w:val="ConsPlusNormal"/>
              <w:jc w:val="center"/>
            </w:pPr>
            <w:r>
              <w:t>2021 год</w:t>
            </w:r>
          </w:p>
          <w:p w14:paraId="405C1595" w14:textId="77777777" w:rsidR="00965390" w:rsidRDefault="00965390">
            <w:pPr>
              <w:pStyle w:val="ConsPlusNormal"/>
              <w:jc w:val="center"/>
            </w:pPr>
            <w:r>
              <w:t>2022 год</w:t>
            </w:r>
          </w:p>
          <w:p w14:paraId="27B4D75D" w14:textId="77777777" w:rsidR="00965390" w:rsidRDefault="00965390">
            <w:pPr>
              <w:pStyle w:val="ConsPlusNormal"/>
              <w:jc w:val="center"/>
            </w:pPr>
            <w:r>
              <w:t>2023 год</w:t>
            </w:r>
          </w:p>
        </w:tc>
        <w:tc>
          <w:tcPr>
            <w:tcW w:w="1644" w:type="dxa"/>
            <w:tcBorders>
              <w:top w:val="nil"/>
            </w:tcBorders>
          </w:tcPr>
          <w:p w14:paraId="5FB6C348" w14:textId="77777777" w:rsidR="00965390" w:rsidRDefault="00965390">
            <w:pPr>
              <w:pStyle w:val="ConsPlusNormal"/>
              <w:jc w:val="center"/>
            </w:pPr>
            <w:r>
              <w:t>3 157,5</w:t>
            </w:r>
          </w:p>
          <w:p w14:paraId="016E795A" w14:textId="77777777" w:rsidR="00965390" w:rsidRDefault="00965390">
            <w:pPr>
              <w:pStyle w:val="ConsPlusNormal"/>
              <w:jc w:val="center"/>
            </w:pPr>
            <w:r>
              <w:t>5 090,8</w:t>
            </w:r>
          </w:p>
          <w:p w14:paraId="06321D28" w14:textId="77777777" w:rsidR="00965390" w:rsidRDefault="00965390">
            <w:pPr>
              <w:pStyle w:val="ConsPlusNormal"/>
              <w:jc w:val="center"/>
            </w:pPr>
            <w:r>
              <w:t>6 308,8</w:t>
            </w:r>
          </w:p>
        </w:tc>
        <w:tc>
          <w:tcPr>
            <w:tcW w:w="1361" w:type="dxa"/>
            <w:tcBorders>
              <w:top w:val="nil"/>
            </w:tcBorders>
          </w:tcPr>
          <w:p w14:paraId="4B95487F" w14:textId="77777777" w:rsidR="00965390" w:rsidRDefault="00965390">
            <w:pPr>
              <w:pStyle w:val="ConsPlusNormal"/>
              <w:jc w:val="center"/>
            </w:pPr>
            <w:r>
              <w:t>3 031,2</w:t>
            </w:r>
          </w:p>
          <w:p w14:paraId="390B019E" w14:textId="77777777" w:rsidR="00965390" w:rsidRDefault="00965390">
            <w:pPr>
              <w:pStyle w:val="ConsPlusNormal"/>
              <w:jc w:val="center"/>
            </w:pPr>
            <w:r>
              <w:t>4 684,2</w:t>
            </w:r>
          </w:p>
          <w:p w14:paraId="7649DDF1" w14:textId="77777777" w:rsidR="00965390" w:rsidRDefault="00965390">
            <w:pPr>
              <w:pStyle w:val="ConsPlusNormal"/>
              <w:jc w:val="center"/>
            </w:pPr>
            <w:r>
              <w:t>5 674,9</w:t>
            </w:r>
          </w:p>
        </w:tc>
        <w:tc>
          <w:tcPr>
            <w:tcW w:w="1134" w:type="dxa"/>
            <w:tcBorders>
              <w:top w:val="nil"/>
            </w:tcBorders>
          </w:tcPr>
          <w:p w14:paraId="0AD454B3" w14:textId="77777777" w:rsidR="00965390" w:rsidRDefault="00965390">
            <w:pPr>
              <w:pStyle w:val="ConsPlusNormal"/>
              <w:jc w:val="center"/>
            </w:pPr>
            <w:r>
              <w:t>126,3</w:t>
            </w:r>
          </w:p>
          <w:p w14:paraId="0EC20B1B" w14:textId="77777777" w:rsidR="00965390" w:rsidRDefault="00965390">
            <w:pPr>
              <w:pStyle w:val="ConsPlusNormal"/>
              <w:jc w:val="center"/>
            </w:pPr>
            <w:r>
              <w:t>406,6</w:t>
            </w:r>
          </w:p>
          <w:p w14:paraId="4530C780" w14:textId="77777777" w:rsidR="00965390" w:rsidRDefault="00965390">
            <w:pPr>
              <w:pStyle w:val="ConsPlusNormal"/>
              <w:jc w:val="center"/>
            </w:pPr>
            <w:r>
              <w:t>633,9</w:t>
            </w:r>
          </w:p>
        </w:tc>
        <w:tc>
          <w:tcPr>
            <w:tcW w:w="1020" w:type="dxa"/>
            <w:tcBorders>
              <w:top w:val="nil"/>
            </w:tcBorders>
          </w:tcPr>
          <w:p w14:paraId="7B625848" w14:textId="77777777" w:rsidR="00965390" w:rsidRDefault="00965390">
            <w:pPr>
              <w:pStyle w:val="ConsPlusNormal"/>
            </w:pPr>
          </w:p>
        </w:tc>
        <w:tc>
          <w:tcPr>
            <w:tcW w:w="1474" w:type="dxa"/>
            <w:tcBorders>
              <w:top w:val="nil"/>
            </w:tcBorders>
          </w:tcPr>
          <w:p w14:paraId="06E1B9BF" w14:textId="77777777" w:rsidR="00965390" w:rsidRDefault="00965390">
            <w:pPr>
              <w:pStyle w:val="ConsPlusNormal"/>
            </w:pPr>
          </w:p>
        </w:tc>
        <w:tc>
          <w:tcPr>
            <w:tcW w:w="2324" w:type="dxa"/>
            <w:vMerge/>
          </w:tcPr>
          <w:p w14:paraId="1C9F83F8" w14:textId="77777777" w:rsidR="00965390" w:rsidRDefault="00965390"/>
        </w:tc>
        <w:tc>
          <w:tcPr>
            <w:tcW w:w="1191" w:type="dxa"/>
            <w:vMerge/>
          </w:tcPr>
          <w:p w14:paraId="2E9681AF" w14:textId="77777777" w:rsidR="00965390" w:rsidRDefault="00965390"/>
        </w:tc>
      </w:tr>
      <w:tr w:rsidR="00965390" w14:paraId="56729F9B" w14:textId="77777777">
        <w:tc>
          <w:tcPr>
            <w:tcW w:w="2211" w:type="dxa"/>
            <w:vMerge w:val="restart"/>
          </w:tcPr>
          <w:p w14:paraId="33164060" w14:textId="77777777" w:rsidR="00965390" w:rsidRDefault="00965390">
            <w:pPr>
              <w:pStyle w:val="ConsPlusNormal"/>
            </w:pPr>
            <w:r>
              <w:t>13.1. Оказание поддержки физическим лицам, применяющим специальный налоговый режим "Налог на профессиональный доход"</w:t>
            </w:r>
          </w:p>
        </w:tc>
        <w:tc>
          <w:tcPr>
            <w:tcW w:w="1247" w:type="dxa"/>
            <w:tcBorders>
              <w:bottom w:val="nil"/>
            </w:tcBorders>
          </w:tcPr>
          <w:p w14:paraId="77B065EF" w14:textId="77777777" w:rsidR="00965390" w:rsidRDefault="00965390">
            <w:pPr>
              <w:pStyle w:val="ConsPlusNormal"/>
              <w:jc w:val="center"/>
            </w:pPr>
            <w:r>
              <w:t>2021 - 2023 годы</w:t>
            </w:r>
          </w:p>
        </w:tc>
        <w:tc>
          <w:tcPr>
            <w:tcW w:w="1644" w:type="dxa"/>
            <w:tcBorders>
              <w:bottom w:val="nil"/>
            </w:tcBorders>
          </w:tcPr>
          <w:p w14:paraId="45437178" w14:textId="77777777" w:rsidR="00965390" w:rsidRDefault="00965390">
            <w:pPr>
              <w:pStyle w:val="ConsPlusNormal"/>
              <w:jc w:val="center"/>
            </w:pPr>
            <w:r>
              <w:t>14 557,1</w:t>
            </w:r>
          </w:p>
        </w:tc>
        <w:tc>
          <w:tcPr>
            <w:tcW w:w="1361" w:type="dxa"/>
            <w:tcBorders>
              <w:bottom w:val="nil"/>
            </w:tcBorders>
          </w:tcPr>
          <w:p w14:paraId="4764D4F2" w14:textId="77777777" w:rsidR="00965390" w:rsidRDefault="00965390">
            <w:pPr>
              <w:pStyle w:val="ConsPlusNormal"/>
              <w:jc w:val="center"/>
            </w:pPr>
            <w:r>
              <w:t>13 390,3</w:t>
            </w:r>
          </w:p>
        </w:tc>
        <w:tc>
          <w:tcPr>
            <w:tcW w:w="1134" w:type="dxa"/>
            <w:tcBorders>
              <w:bottom w:val="nil"/>
            </w:tcBorders>
          </w:tcPr>
          <w:p w14:paraId="024A2547" w14:textId="77777777" w:rsidR="00965390" w:rsidRDefault="00965390">
            <w:pPr>
              <w:pStyle w:val="ConsPlusNormal"/>
              <w:jc w:val="center"/>
            </w:pPr>
            <w:r>
              <w:t>1 166,8</w:t>
            </w:r>
          </w:p>
        </w:tc>
        <w:tc>
          <w:tcPr>
            <w:tcW w:w="1020" w:type="dxa"/>
            <w:tcBorders>
              <w:bottom w:val="nil"/>
            </w:tcBorders>
          </w:tcPr>
          <w:p w14:paraId="7184D4B4" w14:textId="77777777" w:rsidR="00965390" w:rsidRDefault="00965390">
            <w:pPr>
              <w:pStyle w:val="ConsPlusNormal"/>
            </w:pPr>
          </w:p>
        </w:tc>
        <w:tc>
          <w:tcPr>
            <w:tcW w:w="1474" w:type="dxa"/>
            <w:tcBorders>
              <w:bottom w:val="nil"/>
            </w:tcBorders>
          </w:tcPr>
          <w:p w14:paraId="0FE0FB47" w14:textId="77777777" w:rsidR="00965390" w:rsidRDefault="00965390">
            <w:pPr>
              <w:pStyle w:val="ConsPlusNormal"/>
            </w:pPr>
          </w:p>
        </w:tc>
        <w:tc>
          <w:tcPr>
            <w:tcW w:w="2324" w:type="dxa"/>
            <w:vMerge w:val="restart"/>
          </w:tcPr>
          <w:p w14:paraId="45147CFA" w14:textId="77777777" w:rsidR="00965390" w:rsidRDefault="00965390">
            <w:pPr>
              <w:pStyle w:val="ConsPlusNormal"/>
              <w:jc w:val="center"/>
            </w:pPr>
            <w:r>
              <w:t>Министерство промышленности и торговли Тульской области, ЦПП (по согласованию)</w:t>
            </w:r>
          </w:p>
        </w:tc>
        <w:tc>
          <w:tcPr>
            <w:tcW w:w="1191" w:type="dxa"/>
            <w:vMerge w:val="restart"/>
          </w:tcPr>
          <w:p w14:paraId="3E0B66C6" w14:textId="77777777" w:rsidR="00965390" w:rsidRDefault="00965390">
            <w:pPr>
              <w:pStyle w:val="ConsPlusNormal"/>
            </w:pPr>
          </w:p>
        </w:tc>
      </w:tr>
      <w:tr w:rsidR="00965390" w14:paraId="516E6E95" w14:textId="77777777">
        <w:tc>
          <w:tcPr>
            <w:tcW w:w="2211" w:type="dxa"/>
            <w:vMerge/>
          </w:tcPr>
          <w:p w14:paraId="0661E9CF" w14:textId="77777777" w:rsidR="00965390" w:rsidRDefault="00965390"/>
        </w:tc>
        <w:tc>
          <w:tcPr>
            <w:tcW w:w="1247" w:type="dxa"/>
            <w:tcBorders>
              <w:top w:val="nil"/>
            </w:tcBorders>
          </w:tcPr>
          <w:p w14:paraId="75535E45" w14:textId="77777777" w:rsidR="00965390" w:rsidRDefault="00965390">
            <w:pPr>
              <w:pStyle w:val="ConsPlusNormal"/>
              <w:jc w:val="center"/>
            </w:pPr>
            <w:r>
              <w:t>2021 год</w:t>
            </w:r>
          </w:p>
          <w:p w14:paraId="1A54867D" w14:textId="77777777" w:rsidR="00965390" w:rsidRDefault="00965390">
            <w:pPr>
              <w:pStyle w:val="ConsPlusNormal"/>
              <w:jc w:val="center"/>
            </w:pPr>
            <w:r>
              <w:t>2022 год</w:t>
            </w:r>
          </w:p>
          <w:p w14:paraId="37B821FB" w14:textId="77777777" w:rsidR="00965390" w:rsidRDefault="00965390">
            <w:pPr>
              <w:pStyle w:val="ConsPlusNormal"/>
              <w:jc w:val="center"/>
            </w:pPr>
            <w:r>
              <w:t>2023 год</w:t>
            </w:r>
          </w:p>
        </w:tc>
        <w:tc>
          <w:tcPr>
            <w:tcW w:w="1644" w:type="dxa"/>
            <w:tcBorders>
              <w:top w:val="nil"/>
            </w:tcBorders>
          </w:tcPr>
          <w:p w14:paraId="2DFC7958" w14:textId="77777777" w:rsidR="00965390" w:rsidRDefault="00965390">
            <w:pPr>
              <w:pStyle w:val="ConsPlusNormal"/>
              <w:jc w:val="center"/>
            </w:pPr>
            <w:r>
              <w:t>3 157,5</w:t>
            </w:r>
          </w:p>
          <w:p w14:paraId="49C7F2AB" w14:textId="77777777" w:rsidR="00965390" w:rsidRDefault="00965390">
            <w:pPr>
              <w:pStyle w:val="ConsPlusNormal"/>
              <w:jc w:val="center"/>
            </w:pPr>
            <w:r>
              <w:t>5 090,8</w:t>
            </w:r>
          </w:p>
          <w:p w14:paraId="16B571D3" w14:textId="77777777" w:rsidR="00965390" w:rsidRDefault="00965390">
            <w:pPr>
              <w:pStyle w:val="ConsPlusNormal"/>
              <w:jc w:val="center"/>
            </w:pPr>
            <w:r>
              <w:t>6 308,8</w:t>
            </w:r>
          </w:p>
        </w:tc>
        <w:tc>
          <w:tcPr>
            <w:tcW w:w="1361" w:type="dxa"/>
            <w:tcBorders>
              <w:top w:val="nil"/>
            </w:tcBorders>
          </w:tcPr>
          <w:p w14:paraId="49DC6E1D" w14:textId="77777777" w:rsidR="00965390" w:rsidRDefault="00965390">
            <w:pPr>
              <w:pStyle w:val="ConsPlusNormal"/>
              <w:jc w:val="center"/>
            </w:pPr>
            <w:r>
              <w:t>3 031,2</w:t>
            </w:r>
          </w:p>
          <w:p w14:paraId="28792CCC" w14:textId="77777777" w:rsidR="00965390" w:rsidRDefault="00965390">
            <w:pPr>
              <w:pStyle w:val="ConsPlusNormal"/>
              <w:jc w:val="center"/>
            </w:pPr>
            <w:r>
              <w:t>4 684,2</w:t>
            </w:r>
          </w:p>
          <w:p w14:paraId="4BB854EB" w14:textId="77777777" w:rsidR="00965390" w:rsidRDefault="00965390">
            <w:pPr>
              <w:pStyle w:val="ConsPlusNormal"/>
              <w:jc w:val="center"/>
            </w:pPr>
            <w:r>
              <w:t>5 674,9</w:t>
            </w:r>
          </w:p>
        </w:tc>
        <w:tc>
          <w:tcPr>
            <w:tcW w:w="1134" w:type="dxa"/>
            <w:tcBorders>
              <w:top w:val="nil"/>
            </w:tcBorders>
          </w:tcPr>
          <w:p w14:paraId="799E87CB" w14:textId="77777777" w:rsidR="00965390" w:rsidRDefault="00965390">
            <w:pPr>
              <w:pStyle w:val="ConsPlusNormal"/>
              <w:jc w:val="center"/>
            </w:pPr>
            <w:r>
              <w:t>126,3</w:t>
            </w:r>
          </w:p>
          <w:p w14:paraId="51CC8170" w14:textId="77777777" w:rsidR="00965390" w:rsidRDefault="00965390">
            <w:pPr>
              <w:pStyle w:val="ConsPlusNormal"/>
              <w:jc w:val="center"/>
            </w:pPr>
            <w:r>
              <w:t>406,6</w:t>
            </w:r>
          </w:p>
          <w:p w14:paraId="2D8E87EC" w14:textId="77777777" w:rsidR="00965390" w:rsidRDefault="00965390">
            <w:pPr>
              <w:pStyle w:val="ConsPlusNormal"/>
              <w:jc w:val="center"/>
            </w:pPr>
            <w:r>
              <w:t>633,9</w:t>
            </w:r>
          </w:p>
        </w:tc>
        <w:tc>
          <w:tcPr>
            <w:tcW w:w="1020" w:type="dxa"/>
            <w:tcBorders>
              <w:top w:val="nil"/>
            </w:tcBorders>
          </w:tcPr>
          <w:p w14:paraId="5001213B" w14:textId="77777777" w:rsidR="00965390" w:rsidRDefault="00965390">
            <w:pPr>
              <w:pStyle w:val="ConsPlusNormal"/>
            </w:pPr>
          </w:p>
        </w:tc>
        <w:tc>
          <w:tcPr>
            <w:tcW w:w="1474" w:type="dxa"/>
            <w:tcBorders>
              <w:top w:val="nil"/>
            </w:tcBorders>
          </w:tcPr>
          <w:p w14:paraId="5664ACA0" w14:textId="77777777" w:rsidR="00965390" w:rsidRDefault="00965390">
            <w:pPr>
              <w:pStyle w:val="ConsPlusNormal"/>
            </w:pPr>
          </w:p>
        </w:tc>
        <w:tc>
          <w:tcPr>
            <w:tcW w:w="2324" w:type="dxa"/>
            <w:vMerge/>
          </w:tcPr>
          <w:p w14:paraId="6F3F47F2" w14:textId="77777777" w:rsidR="00965390" w:rsidRDefault="00965390"/>
        </w:tc>
        <w:tc>
          <w:tcPr>
            <w:tcW w:w="1191" w:type="dxa"/>
            <w:vMerge/>
          </w:tcPr>
          <w:p w14:paraId="69B7F63D" w14:textId="77777777" w:rsidR="00965390" w:rsidRDefault="00965390"/>
        </w:tc>
      </w:tr>
      <w:tr w:rsidR="00965390" w14:paraId="2E873F4D" w14:textId="77777777">
        <w:tc>
          <w:tcPr>
            <w:tcW w:w="2211" w:type="dxa"/>
            <w:vMerge w:val="restart"/>
          </w:tcPr>
          <w:p w14:paraId="14951D9A" w14:textId="77777777" w:rsidR="00965390" w:rsidRDefault="00965390">
            <w:pPr>
              <w:pStyle w:val="ConsPlusNormal"/>
            </w:pPr>
            <w:r>
              <w:t>14. Региональный проект "Создание условий для легкого старта и комфортного ведения бизнеса"</w:t>
            </w:r>
          </w:p>
        </w:tc>
        <w:tc>
          <w:tcPr>
            <w:tcW w:w="1247" w:type="dxa"/>
            <w:tcBorders>
              <w:bottom w:val="nil"/>
            </w:tcBorders>
          </w:tcPr>
          <w:p w14:paraId="379D5DC2" w14:textId="77777777" w:rsidR="00965390" w:rsidRDefault="00965390">
            <w:pPr>
              <w:pStyle w:val="ConsPlusNormal"/>
              <w:jc w:val="center"/>
            </w:pPr>
            <w:r>
              <w:t>2021 - 2027 годы</w:t>
            </w:r>
          </w:p>
        </w:tc>
        <w:tc>
          <w:tcPr>
            <w:tcW w:w="1644" w:type="dxa"/>
            <w:tcBorders>
              <w:bottom w:val="nil"/>
            </w:tcBorders>
          </w:tcPr>
          <w:p w14:paraId="2B22B9E3" w14:textId="77777777" w:rsidR="00965390" w:rsidRDefault="00965390">
            <w:pPr>
              <w:pStyle w:val="ConsPlusNormal"/>
              <w:jc w:val="center"/>
            </w:pPr>
            <w:r>
              <w:t>229 280,6</w:t>
            </w:r>
          </w:p>
        </w:tc>
        <w:tc>
          <w:tcPr>
            <w:tcW w:w="1361" w:type="dxa"/>
            <w:tcBorders>
              <w:bottom w:val="nil"/>
            </w:tcBorders>
          </w:tcPr>
          <w:p w14:paraId="6E420E35" w14:textId="77777777" w:rsidR="00965390" w:rsidRDefault="00965390">
            <w:pPr>
              <w:pStyle w:val="ConsPlusNormal"/>
              <w:jc w:val="center"/>
            </w:pPr>
            <w:r>
              <w:t>188 046,1</w:t>
            </w:r>
          </w:p>
        </w:tc>
        <w:tc>
          <w:tcPr>
            <w:tcW w:w="1134" w:type="dxa"/>
            <w:tcBorders>
              <w:bottom w:val="nil"/>
            </w:tcBorders>
          </w:tcPr>
          <w:p w14:paraId="7727F1CD" w14:textId="77777777" w:rsidR="00965390" w:rsidRDefault="00965390">
            <w:pPr>
              <w:pStyle w:val="ConsPlusNormal"/>
              <w:jc w:val="center"/>
            </w:pPr>
            <w:r>
              <w:t>41 234,5</w:t>
            </w:r>
          </w:p>
        </w:tc>
        <w:tc>
          <w:tcPr>
            <w:tcW w:w="1020" w:type="dxa"/>
            <w:tcBorders>
              <w:bottom w:val="nil"/>
            </w:tcBorders>
          </w:tcPr>
          <w:p w14:paraId="52742AB3" w14:textId="77777777" w:rsidR="00965390" w:rsidRDefault="00965390">
            <w:pPr>
              <w:pStyle w:val="ConsPlusNormal"/>
            </w:pPr>
          </w:p>
        </w:tc>
        <w:tc>
          <w:tcPr>
            <w:tcW w:w="1474" w:type="dxa"/>
            <w:tcBorders>
              <w:bottom w:val="nil"/>
            </w:tcBorders>
          </w:tcPr>
          <w:p w14:paraId="4D96FE27" w14:textId="77777777" w:rsidR="00965390" w:rsidRDefault="00965390">
            <w:pPr>
              <w:pStyle w:val="ConsPlusNormal"/>
            </w:pPr>
          </w:p>
        </w:tc>
        <w:tc>
          <w:tcPr>
            <w:tcW w:w="2324" w:type="dxa"/>
            <w:vMerge w:val="restart"/>
          </w:tcPr>
          <w:p w14:paraId="34A0F1F0" w14:textId="77777777" w:rsidR="00965390" w:rsidRDefault="00965390">
            <w:pPr>
              <w:pStyle w:val="ConsPlusNormal"/>
              <w:jc w:val="center"/>
            </w:pPr>
            <w:r>
              <w:t>Министерство промышленности и торговли Тульской области, ЦПП (по согласованию)</w:t>
            </w:r>
          </w:p>
        </w:tc>
        <w:tc>
          <w:tcPr>
            <w:tcW w:w="1191" w:type="dxa"/>
            <w:vMerge w:val="restart"/>
          </w:tcPr>
          <w:p w14:paraId="1D6E60E0" w14:textId="77777777" w:rsidR="00965390" w:rsidRDefault="00965390">
            <w:pPr>
              <w:pStyle w:val="ConsPlusNormal"/>
              <w:jc w:val="center"/>
            </w:pPr>
            <w:hyperlink w:anchor="P3774" w:history="1">
              <w:r>
                <w:rPr>
                  <w:color w:val="0000FF"/>
                </w:rPr>
                <w:t>N 28</w:t>
              </w:r>
            </w:hyperlink>
            <w:r>
              <w:t xml:space="preserve">, </w:t>
            </w:r>
            <w:hyperlink w:anchor="P3790" w:history="1">
              <w:r>
                <w:rPr>
                  <w:color w:val="0000FF"/>
                </w:rPr>
                <w:t>29</w:t>
              </w:r>
            </w:hyperlink>
            <w:r>
              <w:t xml:space="preserve">, </w:t>
            </w:r>
            <w:hyperlink w:anchor="P3838" w:history="1">
              <w:r>
                <w:rPr>
                  <w:color w:val="0000FF"/>
                </w:rPr>
                <w:t>32</w:t>
              </w:r>
            </w:hyperlink>
            <w:r>
              <w:t xml:space="preserve">, </w:t>
            </w:r>
            <w:hyperlink w:anchor="P3854" w:history="1">
              <w:r>
                <w:rPr>
                  <w:color w:val="0000FF"/>
                </w:rPr>
                <w:t>33</w:t>
              </w:r>
            </w:hyperlink>
          </w:p>
        </w:tc>
      </w:tr>
      <w:tr w:rsidR="00965390" w14:paraId="2D7E6F9C" w14:textId="77777777">
        <w:tc>
          <w:tcPr>
            <w:tcW w:w="2211" w:type="dxa"/>
            <w:vMerge/>
          </w:tcPr>
          <w:p w14:paraId="15944338" w14:textId="77777777" w:rsidR="00965390" w:rsidRDefault="00965390"/>
        </w:tc>
        <w:tc>
          <w:tcPr>
            <w:tcW w:w="1247" w:type="dxa"/>
            <w:tcBorders>
              <w:top w:val="nil"/>
            </w:tcBorders>
          </w:tcPr>
          <w:p w14:paraId="73E37170" w14:textId="77777777" w:rsidR="00965390" w:rsidRDefault="00965390">
            <w:pPr>
              <w:pStyle w:val="ConsPlusNormal"/>
              <w:jc w:val="center"/>
            </w:pPr>
            <w:r>
              <w:t>2021 год</w:t>
            </w:r>
          </w:p>
          <w:p w14:paraId="7783DB6E" w14:textId="77777777" w:rsidR="00965390" w:rsidRDefault="00965390">
            <w:pPr>
              <w:pStyle w:val="ConsPlusNormal"/>
              <w:jc w:val="center"/>
            </w:pPr>
            <w:r>
              <w:t>2022 год</w:t>
            </w:r>
          </w:p>
          <w:p w14:paraId="18861402" w14:textId="77777777" w:rsidR="00965390" w:rsidRDefault="00965390">
            <w:pPr>
              <w:pStyle w:val="ConsPlusNormal"/>
              <w:jc w:val="center"/>
            </w:pPr>
            <w:r>
              <w:t>2023 год</w:t>
            </w:r>
          </w:p>
        </w:tc>
        <w:tc>
          <w:tcPr>
            <w:tcW w:w="1644" w:type="dxa"/>
            <w:tcBorders>
              <w:top w:val="nil"/>
            </w:tcBorders>
          </w:tcPr>
          <w:p w14:paraId="6ABA4CBE" w14:textId="77777777" w:rsidR="00965390" w:rsidRDefault="00965390">
            <w:pPr>
              <w:pStyle w:val="ConsPlusNormal"/>
              <w:jc w:val="center"/>
            </w:pPr>
            <w:r>
              <w:t>59 346,6</w:t>
            </w:r>
          </w:p>
          <w:p w14:paraId="081F01D3" w14:textId="77777777" w:rsidR="00965390" w:rsidRDefault="00965390">
            <w:pPr>
              <w:pStyle w:val="ConsPlusNormal"/>
              <w:jc w:val="center"/>
            </w:pPr>
            <w:r>
              <w:t>73 846,0</w:t>
            </w:r>
          </w:p>
          <w:p w14:paraId="2895A53D" w14:textId="77777777" w:rsidR="00965390" w:rsidRDefault="00965390">
            <w:pPr>
              <w:pStyle w:val="ConsPlusNormal"/>
              <w:jc w:val="center"/>
            </w:pPr>
            <w:r>
              <w:t>96 088,0</w:t>
            </w:r>
          </w:p>
        </w:tc>
        <w:tc>
          <w:tcPr>
            <w:tcW w:w="1361" w:type="dxa"/>
            <w:tcBorders>
              <w:top w:val="nil"/>
            </w:tcBorders>
          </w:tcPr>
          <w:p w14:paraId="0FF0E7BC" w14:textId="77777777" w:rsidR="00965390" w:rsidRDefault="00965390">
            <w:pPr>
              <w:pStyle w:val="ConsPlusNormal"/>
              <w:jc w:val="center"/>
            </w:pPr>
            <w:r>
              <w:t>47 372,7</w:t>
            </w:r>
          </w:p>
          <w:p w14:paraId="27F6D138" w14:textId="77777777" w:rsidR="00965390" w:rsidRDefault="00965390">
            <w:pPr>
              <w:pStyle w:val="ConsPlusNormal"/>
              <w:jc w:val="center"/>
            </w:pPr>
            <w:r>
              <w:t>62 252,1</w:t>
            </w:r>
          </w:p>
          <w:p w14:paraId="42C5147B" w14:textId="77777777" w:rsidR="00965390" w:rsidRDefault="00965390">
            <w:pPr>
              <w:pStyle w:val="ConsPlusNormal"/>
              <w:jc w:val="center"/>
            </w:pPr>
            <w:r>
              <w:t>78 421,3</w:t>
            </w:r>
          </w:p>
        </w:tc>
        <w:tc>
          <w:tcPr>
            <w:tcW w:w="1134" w:type="dxa"/>
            <w:tcBorders>
              <w:top w:val="nil"/>
            </w:tcBorders>
          </w:tcPr>
          <w:p w14:paraId="1DAF82EF" w14:textId="77777777" w:rsidR="00965390" w:rsidRDefault="00965390">
            <w:pPr>
              <w:pStyle w:val="ConsPlusNormal"/>
              <w:jc w:val="center"/>
            </w:pPr>
            <w:r>
              <w:t>11 973,9</w:t>
            </w:r>
          </w:p>
          <w:p w14:paraId="713ED2E7" w14:textId="77777777" w:rsidR="00965390" w:rsidRDefault="00965390">
            <w:pPr>
              <w:pStyle w:val="ConsPlusNormal"/>
              <w:jc w:val="center"/>
            </w:pPr>
            <w:r>
              <w:t>11 593,9</w:t>
            </w:r>
          </w:p>
          <w:p w14:paraId="122DDE15" w14:textId="77777777" w:rsidR="00965390" w:rsidRDefault="00965390">
            <w:pPr>
              <w:pStyle w:val="ConsPlusNormal"/>
              <w:jc w:val="center"/>
            </w:pPr>
            <w:r>
              <w:t>17 666,7</w:t>
            </w:r>
          </w:p>
        </w:tc>
        <w:tc>
          <w:tcPr>
            <w:tcW w:w="1020" w:type="dxa"/>
            <w:tcBorders>
              <w:top w:val="nil"/>
            </w:tcBorders>
          </w:tcPr>
          <w:p w14:paraId="04AD9058" w14:textId="77777777" w:rsidR="00965390" w:rsidRDefault="00965390">
            <w:pPr>
              <w:pStyle w:val="ConsPlusNormal"/>
            </w:pPr>
          </w:p>
        </w:tc>
        <w:tc>
          <w:tcPr>
            <w:tcW w:w="1474" w:type="dxa"/>
            <w:tcBorders>
              <w:top w:val="nil"/>
            </w:tcBorders>
          </w:tcPr>
          <w:p w14:paraId="118722BD" w14:textId="77777777" w:rsidR="00965390" w:rsidRDefault="00965390">
            <w:pPr>
              <w:pStyle w:val="ConsPlusNormal"/>
            </w:pPr>
          </w:p>
        </w:tc>
        <w:tc>
          <w:tcPr>
            <w:tcW w:w="2324" w:type="dxa"/>
            <w:vMerge/>
          </w:tcPr>
          <w:p w14:paraId="084C6AEE" w14:textId="77777777" w:rsidR="00965390" w:rsidRDefault="00965390"/>
        </w:tc>
        <w:tc>
          <w:tcPr>
            <w:tcW w:w="1191" w:type="dxa"/>
            <w:vMerge/>
          </w:tcPr>
          <w:p w14:paraId="76AEDDC3" w14:textId="77777777" w:rsidR="00965390" w:rsidRDefault="00965390"/>
        </w:tc>
      </w:tr>
      <w:tr w:rsidR="00965390" w14:paraId="27035751" w14:textId="77777777">
        <w:tc>
          <w:tcPr>
            <w:tcW w:w="2211" w:type="dxa"/>
            <w:vMerge w:val="restart"/>
          </w:tcPr>
          <w:p w14:paraId="668C918E" w14:textId="77777777" w:rsidR="00965390" w:rsidRDefault="00965390">
            <w:pPr>
              <w:pStyle w:val="ConsPlusNormal"/>
            </w:pPr>
            <w:r>
              <w:t>14.1. Реализация комплекса услуг, направленных на вовлечение в предпринимательскую деятельность</w:t>
            </w:r>
          </w:p>
        </w:tc>
        <w:tc>
          <w:tcPr>
            <w:tcW w:w="1247" w:type="dxa"/>
            <w:tcBorders>
              <w:bottom w:val="nil"/>
            </w:tcBorders>
          </w:tcPr>
          <w:p w14:paraId="39B8E547" w14:textId="77777777" w:rsidR="00965390" w:rsidRDefault="00965390">
            <w:pPr>
              <w:pStyle w:val="ConsPlusNormal"/>
              <w:jc w:val="center"/>
            </w:pPr>
            <w:r>
              <w:t>2021 - 2024 годы</w:t>
            </w:r>
          </w:p>
        </w:tc>
        <w:tc>
          <w:tcPr>
            <w:tcW w:w="1644" w:type="dxa"/>
            <w:tcBorders>
              <w:bottom w:val="nil"/>
            </w:tcBorders>
          </w:tcPr>
          <w:p w14:paraId="0540B5D4" w14:textId="77777777" w:rsidR="00965390" w:rsidRDefault="00965390">
            <w:pPr>
              <w:pStyle w:val="ConsPlusNormal"/>
              <w:jc w:val="center"/>
            </w:pPr>
            <w:r>
              <w:t>34 626,9</w:t>
            </w:r>
          </w:p>
        </w:tc>
        <w:tc>
          <w:tcPr>
            <w:tcW w:w="1361" w:type="dxa"/>
            <w:tcBorders>
              <w:bottom w:val="nil"/>
            </w:tcBorders>
          </w:tcPr>
          <w:p w14:paraId="1E8C421C" w14:textId="77777777" w:rsidR="00965390" w:rsidRDefault="00965390">
            <w:pPr>
              <w:pStyle w:val="ConsPlusNormal"/>
              <w:jc w:val="center"/>
            </w:pPr>
            <w:r>
              <w:t>33 241,8</w:t>
            </w:r>
          </w:p>
        </w:tc>
        <w:tc>
          <w:tcPr>
            <w:tcW w:w="1134" w:type="dxa"/>
            <w:tcBorders>
              <w:bottom w:val="nil"/>
            </w:tcBorders>
          </w:tcPr>
          <w:p w14:paraId="05D0F994" w14:textId="77777777" w:rsidR="00965390" w:rsidRDefault="00965390">
            <w:pPr>
              <w:pStyle w:val="ConsPlusNormal"/>
              <w:jc w:val="center"/>
            </w:pPr>
            <w:r>
              <w:t>1 385,1</w:t>
            </w:r>
          </w:p>
        </w:tc>
        <w:tc>
          <w:tcPr>
            <w:tcW w:w="1020" w:type="dxa"/>
            <w:tcBorders>
              <w:bottom w:val="nil"/>
            </w:tcBorders>
          </w:tcPr>
          <w:p w14:paraId="3D03483B" w14:textId="77777777" w:rsidR="00965390" w:rsidRDefault="00965390">
            <w:pPr>
              <w:pStyle w:val="ConsPlusNormal"/>
            </w:pPr>
          </w:p>
        </w:tc>
        <w:tc>
          <w:tcPr>
            <w:tcW w:w="1474" w:type="dxa"/>
            <w:tcBorders>
              <w:bottom w:val="nil"/>
            </w:tcBorders>
          </w:tcPr>
          <w:p w14:paraId="41F6D261" w14:textId="77777777" w:rsidR="00965390" w:rsidRDefault="00965390">
            <w:pPr>
              <w:pStyle w:val="ConsPlusNormal"/>
            </w:pPr>
          </w:p>
        </w:tc>
        <w:tc>
          <w:tcPr>
            <w:tcW w:w="2324" w:type="dxa"/>
            <w:vMerge w:val="restart"/>
          </w:tcPr>
          <w:p w14:paraId="34F1B000" w14:textId="77777777" w:rsidR="00965390" w:rsidRDefault="00965390">
            <w:pPr>
              <w:pStyle w:val="ConsPlusNormal"/>
              <w:jc w:val="center"/>
            </w:pPr>
            <w:r>
              <w:t>Министерство промышленности и торговли Тульской области, ЦПП (по согласованию)</w:t>
            </w:r>
          </w:p>
        </w:tc>
        <w:tc>
          <w:tcPr>
            <w:tcW w:w="1191" w:type="dxa"/>
            <w:vMerge w:val="restart"/>
          </w:tcPr>
          <w:p w14:paraId="36F9C4E5" w14:textId="77777777" w:rsidR="00965390" w:rsidRDefault="00965390">
            <w:pPr>
              <w:pStyle w:val="ConsPlusNormal"/>
            </w:pPr>
          </w:p>
        </w:tc>
      </w:tr>
      <w:tr w:rsidR="00965390" w14:paraId="760C0DCF" w14:textId="77777777">
        <w:tc>
          <w:tcPr>
            <w:tcW w:w="2211" w:type="dxa"/>
            <w:vMerge/>
          </w:tcPr>
          <w:p w14:paraId="463974E6" w14:textId="77777777" w:rsidR="00965390" w:rsidRDefault="00965390"/>
        </w:tc>
        <w:tc>
          <w:tcPr>
            <w:tcW w:w="1247" w:type="dxa"/>
            <w:tcBorders>
              <w:top w:val="nil"/>
            </w:tcBorders>
          </w:tcPr>
          <w:p w14:paraId="2546776B" w14:textId="77777777" w:rsidR="00965390" w:rsidRDefault="00965390">
            <w:pPr>
              <w:pStyle w:val="ConsPlusNormal"/>
              <w:jc w:val="center"/>
            </w:pPr>
            <w:r>
              <w:t>2021 год</w:t>
            </w:r>
          </w:p>
          <w:p w14:paraId="1B6011E0" w14:textId="77777777" w:rsidR="00965390" w:rsidRDefault="00965390">
            <w:pPr>
              <w:pStyle w:val="ConsPlusNormal"/>
              <w:jc w:val="center"/>
            </w:pPr>
            <w:r>
              <w:t>2022 год</w:t>
            </w:r>
          </w:p>
          <w:p w14:paraId="4F9A7539" w14:textId="77777777" w:rsidR="00965390" w:rsidRDefault="00965390">
            <w:pPr>
              <w:pStyle w:val="ConsPlusNormal"/>
              <w:jc w:val="center"/>
            </w:pPr>
            <w:r>
              <w:t>2023 год</w:t>
            </w:r>
          </w:p>
        </w:tc>
        <w:tc>
          <w:tcPr>
            <w:tcW w:w="1644" w:type="dxa"/>
            <w:tcBorders>
              <w:top w:val="nil"/>
            </w:tcBorders>
          </w:tcPr>
          <w:p w14:paraId="738FE40B" w14:textId="77777777" w:rsidR="00965390" w:rsidRDefault="00965390">
            <w:pPr>
              <w:pStyle w:val="ConsPlusNormal"/>
              <w:jc w:val="center"/>
            </w:pPr>
            <w:r>
              <w:t>8 614,4</w:t>
            </w:r>
          </w:p>
          <w:p w14:paraId="722C801D" w14:textId="77777777" w:rsidR="00965390" w:rsidRDefault="00965390">
            <w:pPr>
              <w:pStyle w:val="ConsPlusNormal"/>
              <w:jc w:val="center"/>
            </w:pPr>
            <w:r>
              <w:t>10 164,5</w:t>
            </w:r>
          </w:p>
          <w:p w14:paraId="303BDE22" w14:textId="77777777" w:rsidR="00965390" w:rsidRDefault="00965390">
            <w:pPr>
              <w:pStyle w:val="ConsPlusNormal"/>
              <w:jc w:val="center"/>
            </w:pPr>
            <w:r>
              <w:t>15 848,0</w:t>
            </w:r>
          </w:p>
        </w:tc>
        <w:tc>
          <w:tcPr>
            <w:tcW w:w="1361" w:type="dxa"/>
            <w:tcBorders>
              <w:top w:val="nil"/>
            </w:tcBorders>
          </w:tcPr>
          <w:p w14:paraId="03C59319" w14:textId="77777777" w:rsidR="00965390" w:rsidRDefault="00965390">
            <w:pPr>
              <w:pStyle w:val="ConsPlusNormal"/>
              <w:jc w:val="center"/>
            </w:pPr>
            <w:r>
              <w:t>8 269,8</w:t>
            </w:r>
          </w:p>
          <w:p w14:paraId="4DA8EA44" w14:textId="77777777" w:rsidR="00965390" w:rsidRDefault="00965390">
            <w:pPr>
              <w:pStyle w:val="ConsPlusNormal"/>
              <w:jc w:val="center"/>
            </w:pPr>
            <w:r>
              <w:t>9 757,9</w:t>
            </w:r>
          </w:p>
          <w:p w14:paraId="643017C8" w14:textId="77777777" w:rsidR="00965390" w:rsidRDefault="00965390">
            <w:pPr>
              <w:pStyle w:val="ConsPlusNormal"/>
              <w:jc w:val="center"/>
            </w:pPr>
            <w:r>
              <w:t>15 214,1</w:t>
            </w:r>
          </w:p>
        </w:tc>
        <w:tc>
          <w:tcPr>
            <w:tcW w:w="1134" w:type="dxa"/>
            <w:tcBorders>
              <w:top w:val="nil"/>
            </w:tcBorders>
          </w:tcPr>
          <w:p w14:paraId="240D2EC5" w14:textId="77777777" w:rsidR="00965390" w:rsidRDefault="00965390">
            <w:pPr>
              <w:pStyle w:val="ConsPlusNormal"/>
              <w:jc w:val="center"/>
            </w:pPr>
            <w:r>
              <w:t>344,6</w:t>
            </w:r>
          </w:p>
          <w:p w14:paraId="28C8109D" w14:textId="77777777" w:rsidR="00965390" w:rsidRDefault="00965390">
            <w:pPr>
              <w:pStyle w:val="ConsPlusNormal"/>
              <w:jc w:val="center"/>
            </w:pPr>
            <w:r>
              <w:t>406,6</w:t>
            </w:r>
          </w:p>
          <w:p w14:paraId="1E3210BB" w14:textId="77777777" w:rsidR="00965390" w:rsidRDefault="00965390">
            <w:pPr>
              <w:pStyle w:val="ConsPlusNormal"/>
              <w:jc w:val="center"/>
            </w:pPr>
            <w:r>
              <w:t>633,9</w:t>
            </w:r>
          </w:p>
        </w:tc>
        <w:tc>
          <w:tcPr>
            <w:tcW w:w="1020" w:type="dxa"/>
            <w:tcBorders>
              <w:top w:val="nil"/>
            </w:tcBorders>
          </w:tcPr>
          <w:p w14:paraId="01B8AA88" w14:textId="77777777" w:rsidR="00965390" w:rsidRDefault="00965390">
            <w:pPr>
              <w:pStyle w:val="ConsPlusNormal"/>
            </w:pPr>
          </w:p>
        </w:tc>
        <w:tc>
          <w:tcPr>
            <w:tcW w:w="1474" w:type="dxa"/>
            <w:tcBorders>
              <w:top w:val="nil"/>
            </w:tcBorders>
          </w:tcPr>
          <w:p w14:paraId="2472D9A8" w14:textId="77777777" w:rsidR="00965390" w:rsidRDefault="00965390">
            <w:pPr>
              <w:pStyle w:val="ConsPlusNormal"/>
            </w:pPr>
          </w:p>
        </w:tc>
        <w:tc>
          <w:tcPr>
            <w:tcW w:w="2324" w:type="dxa"/>
            <w:vMerge/>
          </w:tcPr>
          <w:p w14:paraId="6514C8FD" w14:textId="77777777" w:rsidR="00965390" w:rsidRDefault="00965390"/>
        </w:tc>
        <w:tc>
          <w:tcPr>
            <w:tcW w:w="1191" w:type="dxa"/>
            <w:vMerge/>
          </w:tcPr>
          <w:p w14:paraId="696F8346" w14:textId="77777777" w:rsidR="00965390" w:rsidRDefault="00965390"/>
        </w:tc>
      </w:tr>
      <w:tr w:rsidR="00965390" w14:paraId="1DE3F737" w14:textId="77777777">
        <w:tc>
          <w:tcPr>
            <w:tcW w:w="2211" w:type="dxa"/>
            <w:vMerge w:val="restart"/>
          </w:tcPr>
          <w:p w14:paraId="477AC84B" w14:textId="77777777" w:rsidR="00965390" w:rsidRDefault="00965390">
            <w:pPr>
              <w:pStyle w:val="ConsPlusNormal"/>
            </w:pPr>
            <w:r>
              <w:lastRenderedPageBreak/>
              <w:t>14.2. Гранты юридическим лицам (кроме некоммерческих организаций), индивидуальным предпринимателям, имеющим статус социальных предприятий, на реализацию социальных проектов</w:t>
            </w:r>
          </w:p>
        </w:tc>
        <w:tc>
          <w:tcPr>
            <w:tcW w:w="1247" w:type="dxa"/>
            <w:tcBorders>
              <w:bottom w:val="nil"/>
            </w:tcBorders>
          </w:tcPr>
          <w:p w14:paraId="4C62B618" w14:textId="77777777" w:rsidR="00965390" w:rsidRDefault="00965390">
            <w:pPr>
              <w:pStyle w:val="ConsPlusNormal"/>
              <w:jc w:val="center"/>
            </w:pPr>
            <w:r>
              <w:t>2021 - 2024 годы</w:t>
            </w:r>
          </w:p>
        </w:tc>
        <w:tc>
          <w:tcPr>
            <w:tcW w:w="1644" w:type="dxa"/>
            <w:tcBorders>
              <w:bottom w:val="nil"/>
            </w:tcBorders>
          </w:tcPr>
          <w:p w14:paraId="01F09030" w14:textId="77777777" w:rsidR="00965390" w:rsidRDefault="00965390">
            <w:pPr>
              <w:pStyle w:val="ConsPlusNormal"/>
              <w:jc w:val="center"/>
            </w:pPr>
            <w:r>
              <w:t>161 254,5</w:t>
            </w:r>
          </w:p>
        </w:tc>
        <w:tc>
          <w:tcPr>
            <w:tcW w:w="1361" w:type="dxa"/>
            <w:tcBorders>
              <w:bottom w:val="nil"/>
            </w:tcBorders>
          </w:tcPr>
          <w:p w14:paraId="04D83046" w14:textId="77777777" w:rsidR="00965390" w:rsidRDefault="00965390">
            <w:pPr>
              <w:pStyle w:val="ConsPlusNormal"/>
              <w:jc w:val="center"/>
            </w:pPr>
            <w:r>
              <w:t>154 804,3</w:t>
            </w:r>
          </w:p>
        </w:tc>
        <w:tc>
          <w:tcPr>
            <w:tcW w:w="1134" w:type="dxa"/>
            <w:tcBorders>
              <w:bottom w:val="nil"/>
            </w:tcBorders>
          </w:tcPr>
          <w:p w14:paraId="74C08EB3" w14:textId="77777777" w:rsidR="00965390" w:rsidRDefault="00965390">
            <w:pPr>
              <w:pStyle w:val="ConsPlusNormal"/>
              <w:jc w:val="center"/>
            </w:pPr>
            <w:r>
              <w:t>6 450,2</w:t>
            </w:r>
          </w:p>
        </w:tc>
        <w:tc>
          <w:tcPr>
            <w:tcW w:w="1020" w:type="dxa"/>
            <w:tcBorders>
              <w:bottom w:val="nil"/>
            </w:tcBorders>
          </w:tcPr>
          <w:p w14:paraId="1A2F4C60" w14:textId="77777777" w:rsidR="00965390" w:rsidRDefault="00965390">
            <w:pPr>
              <w:pStyle w:val="ConsPlusNormal"/>
            </w:pPr>
          </w:p>
        </w:tc>
        <w:tc>
          <w:tcPr>
            <w:tcW w:w="1474" w:type="dxa"/>
            <w:tcBorders>
              <w:bottom w:val="nil"/>
            </w:tcBorders>
          </w:tcPr>
          <w:p w14:paraId="2391C409" w14:textId="77777777" w:rsidR="00965390" w:rsidRDefault="00965390">
            <w:pPr>
              <w:pStyle w:val="ConsPlusNormal"/>
            </w:pPr>
          </w:p>
        </w:tc>
        <w:tc>
          <w:tcPr>
            <w:tcW w:w="2324" w:type="dxa"/>
            <w:vMerge w:val="restart"/>
          </w:tcPr>
          <w:p w14:paraId="2A1A59D9" w14:textId="77777777" w:rsidR="00965390" w:rsidRDefault="00965390">
            <w:pPr>
              <w:pStyle w:val="ConsPlusNormal"/>
              <w:jc w:val="center"/>
            </w:pPr>
            <w:r>
              <w:t>Министерство промышленности и торговли Тульской области, ЦПП (по согласованию)</w:t>
            </w:r>
          </w:p>
        </w:tc>
        <w:tc>
          <w:tcPr>
            <w:tcW w:w="1191" w:type="dxa"/>
            <w:vMerge w:val="restart"/>
          </w:tcPr>
          <w:p w14:paraId="4FF5A5BC" w14:textId="77777777" w:rsidR="00965390" w:rsidRDefault="00965390">
            <w:pPr>
              <w:pStyle w:val="ConsPlusNormal"/>
            </w:pPr>
          </w:p>
        </w:tc>
      </w:tr>
      <w:tr w:rsidR="00965390" w14:paraId="4AE9DC31" w14:textId="77777777">
        <w:tc>
          <w:tcPr>
            <w:tcW w:w="2211" w:type="dxa"/>
            <w:vMerge/>
          </w:tcPr>
          <w:p w14:paraId="4D8FAB42" w14:textId="77777777" w:rsidR="00965390" w:rsidRDefault="00965390"/>
        </w:tc>
        <w:tc>
          <w:tcPr>
            <w:tcW w:w="1247" w:type="dxa"/>
            <w:tcBorders>
              <w:top w:val="nil"/>
            </w:tcBorders>
          </w:tcPr>
          <w:p w14:paraId="1BA9D83F" w14:textId="77777777" w:rsidR="00965390" w:rsidRDefault="00965390">
            <w:pPr>
              <w:pStyle w:val="ConsPlusNormal"/>
              <w:jc w:val="center"/>
            </w:pPr>
            <w:r>
              <w:t>2021 год</w:t>
            </w:r>
          </w:p>
          <w:p w14:paraId="5DD9B77C" w14:textId="77777777" w:rsidR="00965390" w:rsidRDefault="00965390">
            <w:pPr>
              <w:pStyle w:val="ConsPlusNormal"/>
              <w:jc w:val="center"/>
            </w:pPr>
            <w:r>
              <w:t>2022 год</w:t>
            </w:r>
          </w:p>
          <w:p w14:paraId="0460FEA5" w14:textId="77777777" w:rsidR="00965390" w:rsidRDefault="00965390">
            <w:pPr>
              <w:pStyle w:val="ConsPlusNormal"/>
              <w:jc w:val="center"/>
            </w:pPr>
            <w:r>
              <w:t>2023 год</w:t>
            </w:r>
          </w:p>
        </w:tc>
        <w:tc>
          <w:tcPr>
            <w:tcW w:w="1644" w:type="dxa"/>
            <w:tcBorders>
              <w:top w:val="nil"/>
            </w:tcBorders>
          </w:tcPr>
          <w:p w14:paraId="1815B751" w14:textId="77777777" w:rsidR="00965390" w:rsidRDefault="00965390">
            <w:pPr>
              <w:pStyle w:val="ConsPlusNormal"/>
              <w:jc w:val="center"/>
            </w:pPr>
            <w:r>
              <w:t>40 732,2</w:t>
            </w:r>
          </w:p>
          <w:p w14:paraId="14265AD2" w14:textId="77777777" w:rsidR="00965390" w:rsidRDefault="00965390">
            <w:pPr>
              <w:pStyle w:val="ConsPlusNormal"/>
              <w:jc w:val="center"/>
            </w:pPr>
            <w:r>
              <w:t>54 681,5</w:t>
            </w:r>
          </w:p>
          <w:p w14:paraId="1E76ED34" w14:textId="77777777" w:rsidR="00965390" w:rsidRDefault="00965390">
            <w:pPr>
              <w:pStyle w:val="ConsPlusNormal"/>
              <w:jc w:val="center"/>
            </w:pPr>
            <w:r>
              <w:t>65 840,8</w:t>
            </w:r>
          </w:p>
        </w:tc>
        <w:tc>
          <w:tcPr>
            <w:tcW w:w="1361" w:type="dxa"/>
            <w:tcBorders>
              <w:top w:val="nil"/>
            </w:tcBorders>
          </w:tcPr>
          <w:p w14:paraId="53769F3C" w14:textId="77777777" w:rsidR="00965390" w:rsidRDefault="00965390">
            <w:pPr>
              <w:pStyle w:val="ConsPlusNormal"/>
              <w:jc w:val="center"/>
            </w:pPr>
            <w:r>
              <w:t>39 102,9</w:t>
            </w:r>
          </w:p>
          <w:p w14:paraId="08C7953F" w14:textId="77777777" w:rsidR="00965390" w:rsidRDefault="00965390">
            <w:pPr>
              <w:pStyle w:val="ConsPlusNormal"/>
              <w:jc w:val="center"/>
            </w:pPr>
            <w:r>
              <w:t>52 494,2</w:t>
            </w:r>
          </w:p>
          <w:p w14:paraId="6BB53A32" w14:textId="77777777" w:rsidR="00965390" w:rsidRDefault="00965390">
            <w:pPr>
              <w:pStyle w:val="ConsPlusNormal"/>
              <w:jc w:val="center"/>
            </w:pPr>
            <w:r>
              <w:t>63 207,2</w:t>
            </w:r>
          </w:p>
        </w:tc>
        <w:tc>
          <w:tcPr>
            <w:tcW w:w="1134" w:type="dxa"/>
            <w:tcBorders>
              <w:top w:val="nil"/>
            </w:tcBorders>
          </w:tcPr>
          <w:p w14:paraId="228685BB" w14:textId="77777777" w:rsidR="00965390" w:rsidRDefault="00965390">
            <w:pPr>
              <w:pStyle w:val="ConsPlusNormal"/>
              <w:jc w:val="center"/>
            </w:pPr>
            <w:r>
              <w:t>1 629,3</w:t>
            </w:r>
          </w:p>
          <w:p w14:paraId="1DC50A43" w14:textId="77777777" w:rsidR="00965390" w:rsidRDefault="00965390">
            <w:pPr>
              <w:pStyle w:val="ConsPlusNormal"/>
              <w:jc w:val="center"/>
            </w:pPr>
            <w:r>
              <w:t>2 187,3</w:t>
            </w:r>
          </w:p>
          <w:p w14:paraId="2B277014" w14:textId="77777777" w:rsidR="00965390" w:rsidRDefault="00965390">
            <w:pPr>
              <w:pStyle w:val="ConsPlusNormal"/>
              <w:jc w:val="center"/>
            </w:pPr>
            <w:r>
              <w:t>2 633,6</w:t>
            </w:r>
          </w:p>
        </w:tc>
        <w:tc>
          <w:tcPr>
            <w:tcW w:w="1020" w:type="dxa"/>
            <w:tcBorders>
              <w:top w:val="nil"/>
            </w:tcBorders>
          </w:tcPr>
          <w:p w14:paraId="23036A89" w14:textId="77777777" w:rsidR="00965390" w:rsidRDefault="00965390">
            <w:pPr>
              <w:pStyle w:val="ConsPlusNormal"/>
            </w:pPr>
          </w:p>
        </w:tc>
        <w:tc>
          <w:tcPr>
            <w:tcW w:w="1474" w:type="dxa"/>
            <w:tcBorders>
              <w:top w:val="nil"/>
            </w:tcBorders>
          </w:tcPr>
          <w:p w14:paraId="551AD73F" w14:textId="77777777" w:rsidR="00965390" w:rsidRDefault="00965390">
            <w:pPr>
              <w:pStyle w:val="ConsPlusNormal"/>
            </w:pPr>
          </w:p>
        </w:tc>
        <w:tc>
          <w:tcPr>
            <w:tcW w:w="2324" w:type="dxa"/>
            <w:vMerge/>
          </w:tcPr>
          <w:p w14:paraId="01C05EB0" w14:textId="77777777" w:rsidR="00965390" w:rsidRDefault="00965390"/>
        </w:tc>
        <w:tc>
          <w:tcPr>
            <w:tcW w:w="1191" w:type="dxa"/>
            <w:vMerge/>
          </w:tcPr>
          <w:p w14:paraId="4BFD2E66" w14:textId="77777777" w:rsidR="00965390" w:rsidRDefault="00965390"/>
        </w:tc>
      </w:tr>
      <w:tr w:rsidR="00965390" w14:paraId="4E70F95A" w14:textId="77777777">
        <w:tc>
          <w:tcPr>
            <w:tcW w:w="2211" w:type="dxa"/>
            <w:vMerge w:val="restart"/>
          </w:tcPr>
          <w:p w14:paraId="08B12C2E" w14:textId="77777777" w:rsidR="00965390" w:rsidRDefault="00965390">
            <w:pPr>
              <w:pStyle w:val="ConsPlusNormal"/>
            </w:pPr>
            <w:bookmarkStart w:id="7" w:name="P2857"/>
            <w:bookmarkEnd w:id="7"/>
            <w:r>
              <w:t>14.3. Субсидирование части затрат СМСП, связанных с уплатой первого взноса при заключении договора лизинга</w:t>
            </w:r>
          </w:p>
        </w:tc>
        <w:tc>
          <w:tcPr>
            <w:tcW w:w="1247" w:type="dxa"/>
            <w:tcBorders>
              <w:bottom w:val="nil"/>
            </w:tcBorders>
          </w:tcPr>
          <w:p w14:paraId="0FF8952A" w14:textId="77777777" w:rsidR="00965390" w:rsidRDefault="00965390">
            <w:pPr>
              <w:pStyle w:val="ConsPlusNormal"/>
              <w:jc w:val="center"/>
            </w:pPr>
            <w:r>
              <w:t>2021 - 2023 годы</w:t>
            </w:r>
          </w:p>
        </w:tc>
        <w:tc>
          <w:tcPr>
            <w:tcW w:w="1644" w:type="dxa"/>
            <w:tcBorders>
              <w:bottom w:val="nil"/>
            </w:tcBorders>
          </w:tcPr>
          <w:p w14:paraId="4E7F256D" w14:textId="77777777" w:rsidR="00965390" w:rsidRDefault="00965390">
            <w:pPr>
              <w:pStyle w:val="ConsPlusNormal"/>
              <w:jc w:val="center"/>
            </w:pPr>
            <w:r>
              <w:t>28 000,0</w:t>
            </w:r>
          </w:p>
        </w:tc>
        <w:tc>
          <w:tcPr>
            <w:tcW w:w="1361" w:type="dxa"/>
            <w:tcBorders>
              <w:bottom w:val="nil"/>
            </w:tcBorders>
          </w:tcPr>
          <w:p w14:paraId="7ECBB723" w14:textId="77777777" w:rsidR="00965390" w:rsidRDefault="00965390">
            <w:pPr>
              <w:pStyle w:val="ConsPlusNormal"/>
            </w:pPr>
          </w:p>
        </w:tc>
        <w:tc>
          <w:tcPr>
            <w:tcW w:w="1134" w:type="dxa"/>
            <w:tcBorders>
              <w:bottom w:val="nil"/>
            </w:tcBorders>
          </w:tcPr>
          <w:p w14:paraId="683DB32C" w14:textId="77777777" w:rsidR="00965390" w:rsidRDefault="00965390">
            <w:pPr>
              <w:pStyle w:val="ConsPlusNormal"/>
              <w:jc w:val="center"/>
            </w:pPr>
            <w:r>
              <w:t>28 000,0</w:t>
            </w:r>
          </w:p>
        </w:tc>
        <w:tc>
          <w:tcPr>
            <w:tcW w:w="1020" w:type="dxa"/>
            <w:tcBorders>
              <w:bottom w:val="nil"/>
            </w:tcBorders>
          </w:tcPr>
          <w:p w14:paraId="220F89C2" w14:textId="77777777" w:rsidR="00965390" w:rsidRDefault="00965390">
            <w:pPr>
              <w:pStyle w:val="ConsPlusNormal"/>
            </w:pPr>
          </w:p>
        </w:tc>
        <w:tc>
          <w:tcPr>
            <w:tcW w:w="1474" w:type="dxa"/>
            <w:tcBorders>
              <w:bottom w:val="nil"/>
            </w:tcBorders>
          </w:tcPr>
          <w:p w14:paraId="4924AB19" w14:textId="77777777" w:rsidR="00965390" w:rsidRDefault="00965390">
            <w:pPr>
              <w:pStyle w:val="ConsPlusNormal"/>
            </w:pPr>
          </w:p>
        </w:tc>
        <w:tc>
          <w:tcPr>
            <w:tcW w:w="2324" w:type="dxa"/>
            <w:vMerge w:val="restart"/>
          </w:tcPr>
          <w:p w14:paraId="1EC4ACD6" w14:textId="77777777" w:rsidR="00965390" w:rsidRDefault="00965390">
            <w:pPr>
              <w:pStyle w:val="ConsPlusNormal"/>
              <w:jc w:val="center"/>
            </w:pPr>
            <w:r>
              <w:t>Министерство промышленности и торговли Тульской области, ТОГФ (по согласованию)</w:t>
            </w:r>
          </w:p>
        </w:tc>
        <w:tc>
          <w:tcPr>
            <w:tcW w:w="1191" w:type="dxa"/>
            <w:vMerge w:val="restart"/>
          </w:tcPr>
          <w:p w14:paraId="7A273D8B" w14:textId="77777777" w:rsidR="00965390" w:rsidRDefault="00965390">
            <w:pPr>
              <w:pStyle w:val="ConsPlusNormal"/>
            </w:pPr>
          </w:p>
        </w:tc>
      </w:tr>
      <w:tr w:rsidR="00965390" w14:paraId="201DE9CC" w14:textId="77777777">
        <w:tc>
          <w:tcPr>
            <w:tcW w:w="2211" w:type="dxa"/>
            <w:vMerge/>
          </w:tcPr>
          <w:p w14:paraId="5F1AD546" w14:textId="77777777" w:rsidR="00965390" w:rsidRDefault="00965390"/>
        </w:tc>
        <w:tc>
          <w:tcPr>
            <w:tcW w:w="1247" w:type="dxa"/>
            <w:tcBorders>
              <w:top w:val="nil"/>
            </w:tcBorders>
          </w:tcPr>
          <w:p w14:paraId="2374C7A2" w14:textId="77777777" w:rsidR="00965390" w:rsidRDefault="00965390">
            <w:pPr>
              <w:pStyle w:val="ConsPlusNormal"/>
              <w:jc w:val="center"/>
            </w:pPr>
            <w:r>
              <w:t>2021 год</w:t>
            </w:r>
          </w:p>
          <w:p w14:paraId="521B463A" w14:textId="77777777" w:rsidR="00965390" w:rsidRDefault="00965390">
            <w:pPr>
              <w:pStyle w:val="ConsPlusNormal"/>
              <w:jc w:val="center"/>
            </w:pPr>
            <w:r>
              <w:t>2022 год</w:t>
            </w:r>
          </w:p>
          <w:p w14:paraId="7B61F7A2" w14:textId="77777777" w:rsidR="00965390" w:rsidRDefault="00965390">
            <w:pPr>
              <w:pStyle w:val="ConsPlusNormal"/>
              <w:jc w:val="center"/>
            </w:pPr>
            <w:r>
              <w:t>2023 год</w:t>
            </w:r>
          </w:p>
        </w:tc>
        <w:tc>
          <w:tcPr>
            <w:tcW w:w="1644" w:type="dxa"/>
            <w:tcBorders>
              <w:top w:val="nil"/>
            </w:tcBorders>
          </w:tcPr>
          <w:p w14:paraId="7865F683" w14:textId="77777777" w:rsidR="00965390" w:rsidRDefault="00965390">
            <w:pPr>
              <w:pStyle w:val="ConsPlusNormal"/>
              <w:jc w:val="center"/>
            </w:pPr>
            <w:r>
              <w:t>10 000,0</w:t>
            </w:r>
          </w:p>
          <w:p w14:paraId="7AAEF8BF" w14:textId="77777777" w:rsidR="00965390" w:rsidRDefault="00965390">
            <w:pPr>
              <w:pStyle w:val="ConsPlusNormal"/>
              <w:jc w:val="center"/>
            </w:pPr>
            <w:r>
              <w:t>9 000,0</w:t>
            </w:r>
          </w:p>
          <w:p w14:paraId="2589ACA7" w14:textId="77777777" w:rsidR="00965390" w:rsidRDefault="00965390">
            <w:pPr>
              <w:pStyle w:val="ConsPlusNormal"/>
              <w:jc w:val="center"/>
            </w:pPr>
            <w:r>
              <w:t>9 000,0</w:t>
            </w:r>
          </w:p>
        </w:tc>
        <w:tc>
          <w:tcPr>
            <w:tcW w:w="1361" w:type="dxa"/>
            <w:tcBorders>
              <w:top w:val="nil"/>
            </w:tcBorders>
          </w:tcPr>
          <w:p w14:paraId="2DB1407C" w14:textId="77777777" w:rsidR="00965390" w:rsidRDefault="00965390">
            <w:pPr>
              <w:pStyle w:val="ConsPlusNormal"/>
            </w:pPr>
          </w:p>
        </w:tc>
        <w:tc>
          <w:tcPr>
            <w:tcW w:w="1134" w:type="dxa"/>
            <w:tcBorders>
              <w:top w:val="nil"/>
            </w:tcBorders>
          </w:tcPr>
          <w:p w14:paraId="0403A945" w14:textId="77777777" w:rsidR="00965390" w:rsidRDefault="00965390">
            <w:pPr>
              <w:pStyle w:val="ConsPlusNormal"/>
              <w:jc w:val="center"/>
            </w:pPr>
            <w:r>
              <w:t>10 000,0</w:t>
            </w:r>
          </w:p>
          <w:p w14:paraId="1B8175D7" w14:textId="77777777" w:rsidR="00965390" w:rsidRDefault="00965390">
            <w:pPr>
              <w:pStyle w:val="ConsPlusNormal"/>
              <w:jc w:val="center"/>
            </w:pPr>
            <w:r>
              <w:t>9 000,0</w:t>
            </w:r>
          </w:p>
          <w:p w14:paraId="50926E4E" w14:textId="77777777" w:rsidR="00965390" w:rsidRDefault="00965390">
            <w:pPr>
              <w:pStyle w:val="ConsPlusNormal"/>
              <w:jc w:val="center"/>
            </w:pPr>
            <w:r>
              <w:t>9 000,0</w:t>
            </w:r>
          </w:p>
        </w:tc>
        <w:tc>
          <w:tcPr>
            <w:tcW w:w="1020" w:type="dxa"/>
            <w:tcBorders>
              <w:top w:val="nil"/>
            </w:tcBorders>
          </w:tcPr>
          <w:p w14:paraId="1C9E7ED4" w14:textId="77777777" w:rsidR="00965390" w:rsidRDefault="00965390">
            <w:pPr>
              <w:pStyle w:val="ConsPlusNormal"/>
            </w:pPr>
          </w:p>
        </w:tc>
        <w:tc>
          <w:tcPr>
            <w:tcW w:w="1474" w:type="dxa"/>
            <w:tcBorders>
              <w:top w:val="nil"/>
            </w:tcBorders>
          </w:tcPr>
          <w:p w14:paraId="0774525A" w14:textId="77777777" w:rsidR="00965390" w:rsidRDefault="00965390">
            <w:pPr>
              <w:pStyle w:val="ConsPlusNormal"/>
            </w:pPr>
          </w:p>
        </w:tc>
        <w:tc>
          <w:tcPr>
            <w:tcW w:w="2324" w:type="dxa"/>
            <w:vMerge/>
          </w:tcPr>
          <w:p w14:paraId="1487F72D" w14:textId="77777777" w:rsidR="00965390" w:rsidRDefault="00965390"/>
        </w:tc>
        <w:tc>
          <w:tcPr>
            <w:tcW w:w="1191" w:type="dxa"/>
            <w:vMerge/>
          </w:tcPr>
          <w:p w14:paraId="3F2240D4" w14:textId="77777777" w:rsidR="00965390" w:rsidRDefault="00965390"/>
        </w:tc>
      </w:tr>
      <w:tr w:rsidR="00965390" w14:paraId="1DBE568F" w14:textId="77777777">
        <w:tc>
          <w:tcPr>
            <w:tcW w:w="2211" w:type="dxa"/>
          </w:tcPr>
          <w:p w14:paraId="369EF65A" w14:textId="77777777" w:rsidR="00965390" w:rsidRDefault="00965390">
            <w:pPr>
              <w:pStyle w:val="ConsPlusNormal"/>
            </w:pPr>
            <w:r>
              <w:t>14.4. Оказание поддержки физическим лицам, применяющим специальный налоговый режим "Налог на профессиональный доход"</w:t>
            </w:r>
          </w:p>
        </w:tc>
        <w:tc>
          <w:tcPr>
            <w:tcW w:w="1247" w:type="dxa"/>
          </w:tcPr>
          <w:p w14:paraId="0B5D99DD" w14:textId="77777777" w:rsidR="00965390" w:rsidRDefault="00965390">
            <w:pPr>
              <w:pStyle w:val="ConsPlusNormal"/>
              <w:jc w:val="center"/>
            </w:pPr>
            <w:r>
              <w:t>2023 год</w:t>
            </w:r>
          </w:p>
        </w:tc>
        <w:tc>
          <w:tcPr>
            <w:tcW w:w="1644" w:type="dxa"/>
          </w:tcPr>
          <w:p w14:paraId="20E46B7C" w14:textId="77777777" w:rsidR="00965390" w:rsidRDefault="00965390">
            <w:pPr>
              <w:pStyle w:val="ConsPlusNormal"/>
              <w:jc w:val="center"/>
            </w:pPr>
            <w:r>
              <w:t>5 399,2</w:t>
            </w:r>
          </w:p>
        </w:tc>
        <w:tc>
          <w:tcPr>
            <w:tcW w:w="1361" w:type="dxa"/>
          </w:tcPr>
          <w:p w14:paraId="75FC305C" w14:textId="77777777" w:rsidR="00965390" w:rsidRDefault="00965390">
            <w:pPr>
              <w:pStyle w:val="ConsPlusNormal"/>
            </w:pPr>
          </w:p>
        </w:tc>
        <w:tc>
          <w:tcPr>
            <w:tcW w:w="1134" w:type="dxa"/>
          </w:tcPr>
          <w:p w14:paraId="66D84217" w14:textId="77777777" w:rsidR="00965390" w:rsidRDefault="00965390">
            <w:pPr>
              <w:pStyle w:val="ConsPlusNormal"/>
              <w:jc w:val="center"/>
            </w:pPr>
            <w:r>
              <w:t>5 399,2</w:t>
            </w:r>
          </w:p>
        </w:tc>
        <w:tc>
          <w:tcPr>
            <w:tcW w:w="1020" w:type="dxa"/>
          </w:tcPr>
          <w:p w14:paraId="116C5230" w14:textId="77777777" w:rsidR="00965390" w:rsidRDefault="00965390">
            <w:pPr>
              <w:pStyle w:val="ConsPlusNormal"/>
            </w:pPr>
          </w:p>
        </w:tc>
        <w:tc>
          <w:tcPr>
            <w:tcW w:w="1474" w:type="dxa"/>
          </w:tcPr>
          <w:p w14:paraId="0399A926" w14:textId="77777777" w:rsidR="00965390" w:rsidRDefault="00965390">
            <w:pPr>
              <w:pStyle w:val="ConsPlusNormal"/>
            </w:pPr>
          </w:p>
        </w:tc>
        <w:tc>
          <w:tcPr>
            <w:tcW w:w="2324" w:type="dxa"/>
          </w:tcPr>
          <w:p w14:paraId="38FAC2A3" w14:textId="77777777" w:rsidR="00965390" w:rsidRDefault="00965390">
            <w:pPr>
              <w:pStyle w:val="ConsPlusNormal"/>
            </w:pPr>
          </w:p>
        </w:tc>
        <w:tc>
          <w:tcPr>
            <w:tcW w:w="1191" w:type="dxa"/>
          </w:tcPr>
          <w:p w14:paraId="0709CB06" w14:textId="77777777" w:rsidR="00965390" w:rsidRDefault="00965390">
            <w:pPr>
              <w:pStyle w:val="ConsPlusNormal"/>
            </w:pPr>
          </w:p>
        </w:tc>
      </w:tr>
      <w:tr w:rsidR="00965390" w14:paraId="3D41124F" w14:textId="77777777">
        <w:tc>
          <w:tcPr>
            <w:tcW w:w="2211" w:type="dxa"/>
            <w:vMerge w:val="restart"/>
          </w:tcPr>
          <w:p w14:paraId="2A0B7A53" w14:textId="77777777" w:rsidR="00965390" w:rsidRDefault="00965390">
            <w:pPr>
              <w:pStyle w:val="ConsPlusNormal"/>
              <w:jc w:val="right"/>
            </w:pPr>
            <w:r>
              <w:t>Всего по подпрограмме</w:t>
            </w:r>
          </w:p>
        </w:tc>
        <w:tc>
          <w:tcPr>
            <w:tcW w:w="1247" w:type="dxa"/>
            <w:tcBorders>
              <w:bottom w:val="nil"/>
            </w:tcBorders>
          </w:tcPr>
          <w:p w14:paraId="15609BD8" w14:textId="77777777" w:rsidR="00965390" w:rsidRDefault="00965390">
            <w:pPr>
              <w:pStyle w:val="ConsPlusNormal"/>
              <w:jc w:val="center"/>
            </w:pPr>
            <w:r>
              <w:t>2014 - 2024 годы</w:t>
            </w:r>
          </w:p>
        </w:tc>
        <w:tc>
          <w:tcPr>
            <w:tcW w:w="1644" w:type="dxa"/>
            <w:tcBorders>
              <w:bottom w:val="nil"/>
            </w:tcBorders>
          </w:tcPr>
          <w:p w14:paraId="36477134" w14:textId="77777777" w:rsidR="00965390" w:rsidRDefault="00965390">
            <w:pPr>
              <w:pStyle w:val="ConsPlusNormal"/>
              <w:jc w:val="center"/>
            </w:pPr>
            <w:r>
              <w:t>3 221 762,8</w:t>
            </w:r>
          </w:p>
        </w:tc>
        <w:tc>
          <w:tcPr>
            <w:tcW w:w="1361" w:type="dxa"/>
            <w:tcBorders>
              <w:bottom w:val="nil"/>
            </w:tcBorders>
          </w:tcPr>
          <w:p w14:paraId="6DCEB985" w14:textId="77777777" w:rsidR="00965390" w:rsidRDefault="00965390">
            <w:pPr>
              <w:pStyle w:val="ConsPlusNormal"/>
              <w:jc w:val="center"/>
            </w:pPr>
            <w:r>
              <w:t>2 081 521,3</w:t>
            </w:r>
          </w:p>
        </w:tc>
        <w:tc>
          <w:tcPr>
            <w:tcW w:w="1134" w:type="dxa"/>
            <w:tcBorders>
              <w:bottom w:val="nil"/>
            </w:tcBorders>
          </w:tcPr>
          <w:p w14:paraId="2EB01728" w14:textId="77777777" w:rsidR="00965390" w:rsidRDefault="00965390">
            <w:pPr>
              <w:pStyle w:val="ConsPlusNormal"/>
              <w:jc w:val="center"/>
            </w:pPr>
            <w:r>
              <w:t>888 314,1</w:t>
            </w:r>
          </w:p>
        </w:tc>
        <w:tc>
          <w:tcPr>
            <w:tcW w:w="1020" w:type="dxa"/>
            <w:tcBorders>
              <w:bottom w:val="nil"/>
            </w:tcBorders>
          </w:tcPr>
          <w:p w14:paraId="34752C7A" w14:textId="77777777" w:rsidR="00965390" w:rsidRDefault="00965390">
            <w:pPr>
              <w:pStyle w:val="ConsPlusNormal"/>
              <w:jc w:val="center"/>
            </w:pPr>
            <w:r>
              <w:t>18 387,4</w:t>
            </w:r>
          </w:p>
        </w:tc>
        <w:tc>
          <w:tcPr>
            <w:tcW w:w="1474" w:type="dxa"/>
            <w:tcBorders>
              <w:bottom w:val="nil"/>
            </w:tcBorders>
          </w:tcPr>
          <w:p w14:paraId="0E382116" w14:textId="77777777" w:rsidR="00965390" w:rsidRDefault="00965390">
            <w:pPr>
              <w:pStyle w:val="ConsPlusNormal"/>
              <w:jc w:val="center"/>
            </w:pPr>
            <w:r>
              <w:t>233 540,0</w:t>
            </w:r>
          </w:p>
        </w:tc>
        <w:tc>
          <w:tcPr>
            <w:tcW w:w="2324" w:type="dxa"/>
            <w:vMerge w:val="restart"/>
          </w:tcPr>
          <w:p w14:paraId="1A59F786" w14:textId="77777777" w:rsidR="00965390" w:rsidRDefault="00965390">
            <w:pPr>
              <w:pStyle w:val="ConsPlusNormal"/>
              <w:jc w:val="center"/>
            </w:pPr>
            <w:r>
              <w:t>-</w:t>
            </w:r>
          </w:p>
        </w:tc>
        <w:tc>
          <w:tcPr>
            <w:tcW w:w="1191" w:type="dxa"/>
            <w:vMerge w:val="restart"/>
          </w:tcPr>
          <w:p w14:paraId="0879A1CE" w14:textId="77777777" w:rsidR="00965390" w:rsidRDefault="00965390">
            <w:pPr>
              <w:pStyle w:val="ConsPlusNormal"/>
              <w:jc w:val="center"/>
            </w:pPr>
            <w:r>
              <w:t>-</w:t>
            </w:r>
          </w:p>
        </w:tc>
      </w:tr>
      <w:tr w:rsidR="00965390" w14:paraId="4AE718ED" w14:textId="77777777">
        <w:tblPrEx>
          <w:tblBorders>
            <w:insideH w:val="nil"/>
          </w:tblBorders>
        </w:tblPrEx>
        <w:tc>
          <w:tcPr>
            <w:tcW w:w="2211" w:type="dxa"/>
            <w:vMerge/>
          </w:tcPr>
          <w:p w14:paraId="04683C91" w14:textId="77777777" w:rsidR="00965390" w:rsidRDefault="00965390"/>
        </w:tc>
        <w:tc>
          <w:tcPr>
            <w:tcW w:w="1247" w:type="dxa"/>
            <w:tcBorders>
              <w:top w:val="nil"/>
            </w:tcBorders>
          </w:tcPr>
          <w:p w14:paraId="2DE82E50" w14:textId="77777777" w:rsidR="00965390" w:rsidRDefault="00965390">
            <w:pPr>
              <w:pStyle w:val="ConsPlusNormal"/>
              <w:jc w:val="center"/>
            </w:pPr>
            <w:r>
              <w:t>2014 год</w:t>
            </w:r>
          </w:p>
          <w:p w14:paraId="3F459046" w14:textId="77777777" w:rsidR="00965390" w:rsidRDefault="00965390">
            <w:pPr>
              <w:pStyle w:val="ConsPlusNormal"/>
              <w:jc w:val="center"/>
            </w:pPr>
            <w:r>
              <w:lastRenderedPageBreak/>
              <w:t>2015 год</w:t>
            </w:r>
          </w:p>
          <w:p w14:paraId="6ABCA5C5" w14:textId="77777777" w:rsidR="00965390" w:rsidRDefault="00965390">
            <w:pPr>
              <w:pStyle w:val="ConsPlusNormal"/>
              <w:jc w:val="center"/>
            </w:pPr>
            <w:r>
              <w:t>2016 год</w:t>
            </w:r>
          </w:p>
          <w:p w14:paraId="62305653" w14:textId="77777777" w:rsidR="00965390" w:rsidRDefault="00965390">
            <w:pPr>
              <w:pStyle w:val="ConsPlusNormal"/>
              <w:jc w:val="center"/>
            </w:pPr>
            <w:r>
              <w:t>2017 год</w:t>
            </w:r>
          </w:p>
          <w:p w14:paraId="736C8D3C" w14:textId="77777777" w:rsidR="00965390" w:rsidRDefault="00965390">
            <w:pPr>
              <w:pStyle w:val="ConsPlusNormal"/>
              <w:jc w:val="center"/>
            </w:pPr>
            <w:r>
              <w:t>2018 год</w:t>
            </w:r>
          </w:p>
          <w:p w14:paraId="267323E5" w14:textId="77777777" w:rsidR="00965390" w:rsidRDefault="00965390">
            <w:pPr>
              <w:pStyle w:val="ConsPlusNormal"/>
              <w:jc w:val="center"/>
            </w:pPr>
            <w:r>
              <w:t>2019 год</w:t>
            </w:r>
          </w:p>
          <w:p w14:paraId="2A34CDA7" w14:textId="77777777" w:rsidR="00965390" w:rsidRDefault="00965390">
            <w:pPr>
              <w:pStyle w:val="ConsPlusNormal"/>
              <w:jc w:val="center"/>
            </w:pPr>
            <w:r>
              <w:t>2020 год</w:t>
            </w:r>
          </w:p>
          <w:p w14:paraId="46C241C1" w14:textId="77777777" w:rsidR="00965390" w:rsidRDefault="00965390">
            <w:pPr>
              <w:pStyle w:val="ConsPlusNormal"/>
              <w:jc w:val="center"/>
            </w:pPr>
            <w:r>
              <w:t>2021 год</w:t>
            </w:r>
          </w:p>
          <w:p w14:paraId="25616AE6" w14:textId="77777777" w:rsidR="00965390" w:rsidRDefault="00965390">
            <w:pPr>
              <w:pStyle w:val="ConsPlusNormal"/>
              <w:jc w:val="center"/>
            </w:pPr>
            <w:r>
              <w:t>2022 год</w:t>
            </w:r>
          </w:p>
          <w:p w14:paraId="254EAE9B" w14:textId="77777777" w:rsidR="00965390" w:rsidRDefault="00965390">
            <w:pPr>
              <w:pStyle w:val="ConsPlusNormal"/>
              <w:jc w:val="center"/>
            </w:pPr>
            <w:r>
              <w:t>2023 год</w:t>
            </w:r>
          </w:p>
          <w:p w14:paraId="568D3ADC" w14:textId="77777777" w:rsidR="00965390" w:rsidRDefault="00965390">
            <w:pPr>
              <w:pStyle w:val="ConsPlusNormal"/>
              <w:jc w:val="center"/>
            </w:pPr>
            <w:r>
              <w:t>2024 год</w:t>
            </w:r>
          </w:p>
        </w:tc>
        <w:tc>
          <w:tcPr>
            <w:tcW w:w="1644" w:type="dxa"/>
            <w:tcBorders>
              <w:top w:val="nil"/>
            </w:tcBorders>
          </w:tcPr>
          <w:p w14:paraId="0317FFDD" w14:textId="77777777" w:rsidR="00965390" w:rsidRDefault="00965390">
            <w:pPr>
              <w:pStyle w:val="ConsPlusNormal"/>
              <w:jc w:val="center"/>
            </w:pPr>
            <w:r>
              <w:lastRenderedPageBreak/>
              <w:t>394 621,2</w:t>
            </w:r>
          </w:p>
          <w:p w14:paraId="4ABF7104" w14:textId="77777777" w:rsidR="00965390" w:rsidRDefault="00965390">
            <w:pPr>
              <w:pStyle w:val="ConsPlusNormal"/>
              <w:jc w:val="center"/>
            </w:pPr>
            <w:r>
              <w:lastRenderedPageBreak/>
              <w:t>314 220,8</w:t>
            </w:r>
          </w:p>
          <w:p w14:paraId="2D5F74FB" w14:textId="77777777" w:rsidR="00965390" w:rsidRDefault="00965390">
            <w:pPr>
              <w:pStyle w:val="ConsPlusNormal"/>
              <w:jc w:val="center"/>
            </w:pPr>
            <w:r>
              <w:t>210 611,8</w:t>
            </w:r>
          </w:p>
          <w:p w14:paraId="42179973" w14:textId="77777777" w:rsidR="00965390" w:rsidRDefault="00965390">
            <w:pPr>
              <w:pStyle w:val="ConsPlusNormal"/>
              <w:jc w:val="center"/>
            </w:pPr>
            <w:r>
              <w:t>174 468,1</w:t>
            </w:r>
          </w:p>
          <w:p w14:paraId="1E66A992" w14:textId="77777777" w:rsidR="00965390" w:rsidRDefault="00965390">
            <w:pPr>
              <w:pStyle w:val="ConsPlusNormal"/>
              <w:jc w:val="center"/>
            </w:pPr>
            <w:r>
              <w:t>260 395,6</w:t>
            </w:r>
          </w:p>
          <w:p w14:paraId="638402E1" w14:textId="77777777" w:rsidR="00965390" w:rsidRDefault="00965390">
            <w:pPr>
              <w:pStyle w:val="ConsPlusNormal"/>
              <w:jc w:val="center"/>
            </w:pPr>
            <w:r>
              <w:t>623 069,5</w:t>
            </w:r>
          </w:p>
          <w:p w14:paraId="5A6F5E75" w14:textId="77777777" w:rsidR="00965390" w:rsidRDefault="00965390">
            <w:pPr>
              <w:pStyle w:val="ConsPlusNormal"/>
              <w:jc w:val="center"/>
            </w:pPr>
            <w:r>
              <w:t>422 678,5</w:t>
            </w:r>
          </w:p>
          <w:p w14:paraId="7D879DD8" w14:textId="77777777" w:rsidR="00965390" w:rsidRDefault="00965390">
            <w:pPr>
              <w:pStyle w:val="ConsPlusNormal"/>
              <w:jc w:val="center"/>
            </w:pPr>
            <w:r>
              <w:t>248 106,8</w:t>
            </w:r>
          </w:p>
          <w:p w14:paraId="56BF6486" w14:textId="77777777" w:rsidR="00965390" w:rsidRDefault="00965390">
            <w:pPr>
              <w:pStyle w:val="ConsPlusNormal"/>
              <w:jc w:val="center"/>
            </w:pPr>
            <w:r>
              <w:t>220 751,8</w:t>
            </w:r>
          </w:p>
          <w:p w14:paraId="078048AB" w14:textId="77777777" w:rsidR="00965390" w:rsidRDefault="00965390">
            <w:pPr>
              <w:pStyle w:val="ConsPlusNormal"/>
              <w:jc w:val="center"/>
            </w:pPr>
            <w:r>
              <w:t>304 036,7</w:t>
            </w:r>
          </w:p>
          <w:p w14:paraId="5F706F62" w14:textId="77777777" w:rsidR="00965390" w:rsidRDefault="00965390">
            <w:pPr>
              <w:pStyle w:val="ConsPlusNormal"/>
              <w:jc w:val="center"/>
            </w:pPr>
            <w:r>
              <w:t>48 802,0</w:t>
            </w:r>
          </w:p>
        </w:tc>
        <w:tc>
          <w:tcPr>
            <w:tcW w:w="1361" w:type="dxa"/>
            <w:tcBorders>
              <w:top w:val="nil"/>
            </w:tcBorders>
          </w:tcPr>
          <w:p w14:paraId="776DE355" w14:textId="77777777" w:rsidR="00965390" w:rsidRDefault="00965390">
            <w:pPr>
              <w:pStyle w:val="ConsPlusNormal"/>
              <w:jc w:val="center"/>
            </w:pPr>
            <w:r>
              <w:lastRenderedPageBreak/>
              <w:t>273 035,8</w:t>
            </w:r>
          </w:p>
          <w:p w14:paraId="4DB720D3" w14:textId="77777777" w:rsidR="00965390" w:rsidRDefault="00965390">
            <w:pPr>
              <w:pStyle w:val="ConsPlusNormal"/>
              <w:jc w:val="center"/>
            </w:pPr>
            <w:r>
              <w:lastRenderedPageBreak/>
              <w:t>208 840,5</w:t>
            </w:r>
          </w:p>
          <w:p w14:paraId="05731CB1" w14:textId="77777777" w:rsidR="00965390" w:rsidRDefault="00965390">
            <w:pPr>
              <w:pStyle w:val="ConsPlusNormal"/>
              <w:jc w:val="center"/>
            </w:pPr>
            <w:r>
              <w:t>105 603,7</w:t>
            </w:r>
          </w:p>
          <w:p w14:paraId="2C206434" w14:textId="77777777" w:rsidR="00965390" w:rsidRDefault="00965390">
            <w:pPr>
              <w:pStyle w:val="ConsPlusNormal"/>
              <w:jc w:val="center"/>
            </w:pPr>
            <w:r>
              <w:t>52 898,1</w:t>
            </w:r>
          </w:p>
          <w:p w14:paraId="71B0F7AE" w14:textId="77777777" w:rsidR="00965390" w:rsidRDefault="00965390">
            <w:pPr>
              <w:pStyle w:val="ConsPlusNormal"/>
              <w:jc w:val="center"/>
            </w:pPr>
            <w:r>
              <w:t>44 516,0</w:t>
            </w:r>
          </w:p>
          <w:p w14:paraId="2D1AB16B" w14:textId="77777777" w:rsidR="00965390" w:rsidRDefault="00965390">
            <w:pPr>
              <w:pStyle w:val="ConsPlusNormal"/>
              <w:jc w:val="center"/>
            </w:pPr>
            <w:r>
              <w:t>528 725,3</w:t>
            </w:r>
          </w:p>
          <w:p w14:paraId="74151C3A" w14:textId="77777777" w:rsidR="00965390" w:rsidRDefault="00965390">
            <w:pPr>
              <w:pStyle w:val="ConsPlusNormal"/>
              <w:jc w:val="center"/>
            </w:pPr>
            <w:r>
              <w:t>306 509,2</w:t>
            </w:r>
          </w:p>
          <w:p w14:paraId="68E8CC69" w14:textId="77777777" w:rsidR="00965390" w:rsidRDefault="00965390">
            <w:pPr>
              <w:pStyle w:val="ConsPlusNormal"/>
              <w:jc w:val="center"/>
            </w:pPr>
            <w:r>
              <w:t>159 716,9</w:t>
            </w:r>
          </w:p>
          <w:p w14:paraId="45F6D55A" w14:textId="77777777" w:rsidR="00965390" w:rsidRDefault="00965390">
            <w:pPr>
              <w:pStyle w:val="ConsPlusNormal"/>
              <w:jc w:val="center"/>
            </w:pPr>
            <w:r>
              <w:t>158 029,7</w:t>
            </w:r>
          </w:p>
          <w:p w14:paraId="2963A52E" w14:textId="77777777" w:rsidR="00965390" w:rsidRDefault="00965390">
            <w:pPr>
              <w:pStyle w:val="ConsPlusNormal"/>
              <w:jc w:val="center"/>
            </w:pPr>
            <w:r>
              <w:t>243 646,1</w:t>
            </w:r>
          </w:p>
        </w:tc>
        <w:tc>
          <w:tcPr>
            <w:tcW w:w="1134" w:type="dxa"/>
            <w:tcBorders>
              <w:top w:val="nil"/>
            </w:tcBorders>
          </w:tcPr>
          <w:p w14:paraId="6EC49420" w14:textId="77777777" w:rsidR="00965390" w:rsidRDefault="00965390">
            <w:pPr>
              <w:pStyle w:val="ConsPlusNormal"/>
              <w:jc w:val="center"/>
            </w:pPr>
            <w:r>
              <w:lastRenderedPageBreak/>
              <w:t>89 543,9</w:t>
            </w:r>
          </w:p>
          <w:p w14:paraId="0673753B" w14:textId="77777777" w:rsidR="00965390" w:rsidRDefault="00965390">
            <w:pPr>
              <w:pStyle w:val="ConsPlusNormal"/>
              <w:jc w:val="center"/>
            </w:pPr>
            <w:r>
              <w:lastRenderedPageBreak/>
              <w:t>76 134,6</w:t>
            </w:r>
          </w:p>
          <w:p w14:paraId="1665179A" w14:textId="77777777" w:rsidR="00965390" w:rsidRDefault="00965390">
            <w:pPr>
              <w:pStyle w:val="ConsPlusNormal"/>
              <w:jc w:val="center"/>
            </w:pPr>
            <w:r>
              <w:t>67 781,6</w:t>
            </w:r>
          </w:p>
          <w:p w14:paraId="3F472724" w14:textId="77777777" w:rsidR="00965390" w:rsidRDefault="00965390">
            <w:pPr>
              <w:pStyle w:val="ConsPlusNormal"/>
              <w:jc w:val="center"/>
            </w:pPr>
            <w:r>
              <w:t>90 600,0</w:t>
            </w:r>
          </w:p>
          <w:p w14:paraId="27B572C3" w14:textId="77777777" w:rsidR="00965390" w:rsidRDefault="00965390">
            <w:pPr>
              <w:pStyle w:val="ConsPlusNormal"/>
              <w:jc w:val="center"/>
            </w:pPr>
            <w:r>
              <w:t>184 709,6</w:t>
            </w:r>
          </w:p>
          <w:p w14:paraId="77005EC8" w14:textId="77777777" w:rsidR="00965390" w:rsidRDefault="00965390">
            <w:pPr>
              <w:pStyle w:val="ConsPlusNormal"/>
              <w:jc w:val="center"/>
            </w:pPr>
            <w:r>
              <w:t>63 310,5</w:t>
            </w:r>
          </w:p>
          <w:p w14:paraId="6441047B" w14:textId="77777777" w:rsidR="00965390" w:rsidRDefault="00965390">
            <w:pPr>
              <w:pStyle w:val="ConsPlusNormal"/>
              <w:jc w:val="center"/>
            </w:pPr>
            <w:r>
              <w:t>85 529,3</w:t>
            </w:r>
          </w:p>
          <w:p w14:paraId="2D55DD31" w14:textId="77777777" w:rsidR="00965390" w:rsidRDefault="00965390">
            <w:pPr>
              <w:pStyle w:val="ConsPlusNormal"/>
              <w:jc w:val="center"/>
            </w:pPr>
            <w:r>
              <w:t>58 789,9</w:t>
            </w:r>
          </w:p>
          <w:p w14:paraId="521379F7" w14:textId="77777777" w:rsidR="00965390" w:rsidRDefault="00965390">
            <w:pPr>
              <w:pStyle w:val="ConsPlusNormal"/>
              <w:jc w:val="center"/>
            </w:pPr>
            <w:r>
              <w:t>62 722,1</w:t>
            </w:r>
          </w:p>
          <w:p w14:paraId="503AD86A" w14:textId="77777777" w:rsidR="00965390" w:rsidRDefault="00965390">
            <w:pPr>
              <w:pStyle w:val="ConsPlusNormal"/>
              <w:jc w:val="center"/>
            </w:pPr>
            <w:r>
              <w:t>60 390,6</w:t>
            </w:r>
          </w:p>
          <w:p w14:paraId="7C8D329F" w14:textId="77777777" w:rsidR="00965390" w:rsidRDefault="00965390">
            <w:pPr>
              <w:pStyle w:val="ConsPlusNormal"/>
              <w:jc w:val="center"/>
            </w:pPr>
            <w:r>
              <w:t>48 802,0</w:t>
            </w:r>
          </w:p>
        </w:tc>
        <w:tc>
          <w:tcPr>
            <w:tcW w:w="1020" w:type="dxa"/>
            <w:tcBorders>
              <w:top w:val="nil"/>
            </w:tcBorders>
          </w:tcPr>
          <w:p w14:paraId="4FDBEEFA" w14:textId="77777777" w:rsidR="00965390" w:rsidRDefault="00965390">
            <w:pPr>
              <w:pStyle w:val="ConsPlusNormal"/>
              <w:jc w:val="center"/>
            </w:pPr>
            <w:r>
              <w:lastRenderedPageBreak/>
              <w:t>6 681,5</w:t>
            </w:r>
          </w:p>
          <w:p w14:paraId="436BD858" w14:textId="77777777" w:rsidR="00965390" w:rsidRDefault="00965390">
            <w:pPr>
              <w:pStyle w:val="ConsPlusNormal"/>
              <w:jc w:val="center"/>
            </w:pPr>
            <w:r>
              <w:lastRenderedPageBreak/>
              <w:t>3 885,7</w:t>
            </w:r>
          </w:p>
          <w:p w14:paraId="1B57748C" w14:textId="77777777" w:rsidR="00965390" w:rsidRDefault="00965390">
            <w:pPr>
              <w:pStyle w:val="ConsPlusNormal"/>
              <w:jc w:val="center"/>
            </w:pPr>
            <w:r>
              <w:t>6 166,5</w:t>
            </w:r>
          </w:p>
          <w:p w14:paraId="051EEAC4" w14:textId="77777777" w:rsidR="00965390" w:rsidRDefault="00965390">
            <w:pPr>
              <w:pStyle w:val="ConsPlusNormal"/>
              <w:jc w:val="center"/>
            </w:pPr>
            <w:r>
              <w:t>530,0</w:t>
            </w:r>
          </w:p>
          <w:p w14:paraId="0E2114C2" w14:textId="77777777" w:rsidR="00965390" w:rsidRDefault="00965390">
            <w:pPr>
              <w:pStyle w:val="ConsPlusNormal"/>
              <w:jc w:val="center"/>
            </w:pPr>
            <w:r>
              <w:t>730,0</w:t>
            </w:r>
          </w:p>
          <w:p w14:paraId="262608C1" w14:textId="77777777" w:rsidR="00965390" w:rsidRDefault="00965390">
            <w:pPr>
              <w:pStyle w:val="ConsPlusNormal"/>
              <w:jc w:val="center"/>
            </w:pPr>
            <w:r>
              <w:t>393,7</w:t>
            </w:r>
          </w:p>
        </w:tc>
        <w:tc>
          <w:tcPr>
            <w:tcW w:w="1474" w:type="dxa"/>
            <w:tcBorders>
              <w:top w:val="nil"/>
            </w:tcBorders>
          </w:tcPr>
          <w:p w14:paraId="1C2AA962" w14:textId="77777777" w:rsidR="00965390" w:rsidRDefault="00965390">
            <w:pPr>
              <w:pStyle w:val="ConsPlusNormal"/>
              <w:jc w:val="center"/>
            </w:pPr>
            <w:r>
              <w:lastRenderedPageBreak/>
              <w:t>25 360,0</w:t>
            </w:r>
          </w:p>
          <w:p w14:paraId="2BB0E334" w14:textId="77777777" w:rsidR="00965390" w:rsidRDefault="00965390">
            <w:pPr>
              <w:pStyle w:val="ConsPlusNormal"/>
              <w:jc w:val="center"/>
            </w:pPr>
            <w:r>
              <w:lastRenderedPageBreak/>
              <w:t>25 360,0</w:t>
            </w:r>
          </w:p>
          <w:p w14:paraId="3C090A1F" w14:textId="77777777" w:rsidR="00965390" w:rsidRDefault="00965390">
            <w:pPr>
              <w:pStyle w:val="ConsPlusNormal"/>
              <w:jc w:val="center"/>
            </w:pPr>
            <w:r>
              <w:t>31 060,0</w:t>
            </w:r>
          </w:p>
          <w:p w14:paraId="41D624FF" w14:textId="77777777" w:rsidR="00965390" w:rsidRDefault="00965390">
            <w:pPr>
              <w:pStyle w:val="ConsPlusNormal"/>
              <w:jc w:val="center"/>
            </w:pPr>
            <w:r>
              <w:t>30 440,0</w:t>
            </w:r>
          </w:p>
          <w:p w14:paraId="4F562D64" w14:textId="77777777" w:rsidR="00965390" w:rsidRDefault="00965390">
            <w:pPr>
              <w:pStyle w:val="ConsPlusNormal"/>
              <w:jc w:val="center"/>
            </w:pPr>
            <w:r>
              <w:t>30 440,0</w:t>
            </w:r>
          </w:p>
          <w:p w14:paraId="38183E9A" w14:textId="77777777" w:rsidR="00965390" w:rsidRDefault="00965390">
            <w:pPr>
              <w:pStyle w:val="ConsPlusNormal"/>
              <w:jc w:val="center"/>
            </w:pPr>
            <w:r>
              <w:t>30 640,0</w:t>
            </w:r>
          </w:p>
          <w:p w14:paraId="15267BA8" w14:textId="77777777" w:rsidR="00965390" w:rsidRDefault="00965390">
            <w:pPr>
              <w:pStyle w:val="ConsPlusNormal"/>
              <w:jc w:val="center"/>
            </w:pPr>
            <w:r>
              <w:t>30 640,0</w:t>
            </w:r>
          </w:p>
          <w:p w14:paraId="00628A1E" w14:textId="77777777" w:rsidR="00965390" w:rsidRDefault="00965390">
            <w:pPr>
              <w:pStyle w:val="ConsPlusNormal"/>
              <w:jc w:val="center"/>
            </w:pPr>
            <w:r>
              <w:t>29 600,0</w:t>
            </w:r>
          </w:p>
        </w:tc>
        <w:tc>
          <w:tcPr>
            <w:tcW w:w="2324" w:type="dxa"/>
            <w:vMerge/>
          </w:tcPr>
          <w:p w14:paraId="5F594935" w14:textId="77777777" w:rsidR="00965390" w:rsidRDefault="00965390"/>
        </w:tc>
        <w:tc>
          <w:tcPr>
            <w:tcW w:w="1191" w:type="dxa"/>
            <w:vMerge/>
          </w:tcPr>
          <w:p w14:paraId="7F5A6BD0" w14:textId="77777777" w:rsidR="00965390" w:rsidRDefault="00965390"/>
        </w:tc>
      </w:tr>
    </w:tbl>
    <w:p w14:paraId="1EB41A6F" w14:textId="77777777" w:rsidR="00965390" w:rsidRDefault="00965390">
      <w:pPr>
        <w:sectPr w:rsidR="00965390">
          <w:pgSz w:w="16838" w:h="11905" w:orient="landscape"/>
          <w:pgMar w:top="1701" w:right="1134" w:bottom="850" w:left="1134" w:header="0" w:footer="0" w:gutter="0"/>
          <w:cols w:space="720"/>
        </w:sectPr>
      </w:pPr>
    </w:p>
    <w:p w14:paraId="7E66E219" w14:textId="77777777" w:rsidR="00965390" w:rsidRDefault="00965390">
      <w:pPr>
        <w:pStyle w:val="ConsPlusNormal"/>
        <w:jc w:val="both"/>
      </w:pPr>
    </w:p>
    <w:p w14:paraId="4BFCC7C0" w14:textId="77777777" w:rsidR="00965390" w:rsidRDefault="00965390">
      <w:pPr>
        <w:pStyle w:val="ConsPlusTitle"/>
        <w:jc w:val="center"/>
        <w:outlineLvl w:val="3"/>
      </w:pPr>
      <w:hyperlink r:id="rId54" w:history="1">
        <w:r>
          <w:rPr>
            <w:color w:val="0000FF"/>
          </w:rPr>
          <w:t>2</w:t>
        </w:r>
      </w:hyperlink>
      <w:r>
        <w:t>. Управление реализацией подпрограммы и</w:t>
      </w:r>
    </w:p>
    <w:p w14:paraId="3B87F587" w14:textId="77777777" w:rsidR="00965390" w:rsidRDefault="00965390">
      <w:pPr>
        <w:pStyle w:val="ConsPlusTitle"/>
        <w:jc w:val="center"/>
      </w:pPr>
      <w:r>
        <w:t>контроль за ходом ее выполнения</w:t>
      </w:r>
    </w:p>
    <w:p w14:paraId="69E321A5" w14:textId="77777777" w:rsidR="00965390" w:rsidRDefault="00965390">
      <w:pPr>
        <w:pStyle w:val="ConsPlusNormal"/>
        <w:jc w:val="both"/>
      </w:pPr>
    </w:p>
    <w:p w14:paraId="498E9C78" w14:textId="77777777" w:rsidR="00965390" w:rsidRDefault="00965390">
      <w:pPr>
        <w:pStyle w:val="ConsPlusNormal"/>
        <w:ind w:firstLine="540"/>
        <w:jc w:val="both"/>
      </w:pPr>
      <w:r>
        <w:t xml:space="preserve">Исключен. - </w:t>
      </w:r>
      <w:hyperlink r:id="rId55" w:history="1">
        <w:r>
          <w:rPr>
            <w:color w:val="0000FF"/>
          </w:rPr>
          <w:t>Постановление</w:t>
        </w:r>
      </w:hyperlink>
      <w:r>
        <w:t xml:space="preserve"> правительства Тульской области от 01.06.2020 N 272.</w:t>
      </w:r>
    </w:p>
    <w:p w14:paraId="7F158626" w14:textId="77777777" w:rsidR="00965390" w:rsidRDefault="00965390">
      <w:pPr>
        <w:pStyle w:val="ConsPlusNormal"/>
        <w:jc w:val="both"/>
      </w:pPr>
    </w:p>
    <w:bookmarkStart w:id="8" w:name="P2959"/>
    <w:bookmarkEnd w:id="8"/>
    <w:p w14:paraId="77C868D8" w14:textId="77777777" w:rsidR="00965390" w:rsidRDefault="00965390">
      <w:pPr>
        <w:pStyle w:val="ConsPlusTitle"/>
        <w:jc w:val="center"/>
        <w:outlineLvl w:val="2"/>
      </w:pPr>
      <w:r>
        <w:fldChar w:fldCharType="begin"/>
      </w:r>
      <w:r>
        <w:instrText xml:space="preserve"> HYPERLINK "consultantplus://offline/ref=45D5523AAB89AA69903BA7E3F912FB72DBFB12952E470304305E7760C602CD8DFEF187F08637A50C07B3E45EE054AFF687599D8C5CB67583C9A98210s7x0N" </w:instrText>
      </w:r>
      <w:r>
        <w:fldChar w:fldCharType="separate"/>
      </w:r>
      <w:r>
        <w:rPr>
          <w:color w:val="0000FF"/>
        </w:rPr>
        <w:t>1.2</w:t>
      </w:r>
      <w:r w:rsidRPr="0036193D">
        <w:rPr>
          <w:color w:val="0000FF"/>
        </w:rPr>
        <w:fldChar w:fldCharType="end"/>
      </w:r>
      <w:r>
        <w:t>. Подпрограмма</w:t>
      </w:r>
    </w:p>
    <w:p w14:paraId="5E6B2F36" w14:textId="77777777" w:rsidR="00965390" w:rsidRDefault="00965390">
      <w:pPr>
        <w:pStyle w:val="ConsPlusTitle"/>
        <w:jc w:val="center"/>
      </w:pPr>
      <w:r>
        <w:t>"Обеспечение реализации государственной программы"</w:t>
      </w:r>
    </w:p>
    <w:p w14:paraId="50FF177D" w14:textId="77777777" w:rsidR="00965390" w:rsidRDefault="00965390">
      <w:pPr>
        <w:pStyle w:val="ConsPlusNormal"/>
        <w:jc w:val="both"/>
      </w:pPr>
    </w:p>
    <w:p w14:paraId="6534ED53" w14:textId="77777777" w:rsidR="00965390" w:rsidRDefault="00965390">
      <w:pPr>
        <w:pStyle w:val="ConsPlusTitle"/>
        <w:jc w:val="center"/>
        <w:outlineLvl w:val="3"/>
      </w:pPr>
      <w:r>
        <w:t>Паспорт подпрограммы</w:t>
      </w:r>
    </w:p>
    <w:p w14:paraId="3A817DF7" w14:textId="77777777" w:rsidR="00965390" w:rsidRDefault="0096539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964"/>
        <w:gridCol w:w="1247"/>
        <w:gridCol w:w="794"/>
        <w:gridCol w:w="1247"/>
        <w:gridCol w:w="1304"/>
        <w:gridCol w:w="964"/>
        <w:gridCol w:w="907"/>
      </w:tblGrid>
      <w:tr w:rsidR="00965390" w14:paraId="32B5638F" w14:textId="77777777">
        <w:tc>
          <w:tcPr>
            <w:tcW w:w="1644" w:type="dxa"/>
          </w:tcPr>
          <w:p w14:paraId="14CA4D64" w14:textId="77777777" w:rsidR="00965390" w:rsidRDefault="00965390">
            <w:pPr>
              <w:pStyle w:val="ConsPlusNormal"/>
            </w:pPr>
            <w:r>
              <w:t>Наименование подпрограммы</w:t>
            </w:r>
          </w:p>
        </w:tc>
        <w:tc>
          <w:tcPr>
            <w:tcW w:w="7427" w:type="dxa"/>
            <w:gridSpan w:val="7"/>
          </w:tcPr>
          <w:p w14:paraId="3007B4F2" w14:textId="77777777" w:rsidR="00965390" w:rsidRDefault="00965390">
            <w:pPr>
              <w:pStyle w:val="ConsPlusNormal"/>
            </w:pPr>
            <w:r>
              <w:t>Обеспечение реализации государственной программы</w:t>
            </w:r>
          </w:p>
        </w:tc>
      </w:tr>
      <w:tr w:rsidR="00965390" w14:paraId="6E084ACD" w14:textId="77777777">
        <w:tblPrEx>
          <w:tblBorders>
            <w:insideH w:val="nil"/>
          </w:tblBorders>
        </w:tblPrEx>
        <w:tc>
          <w:tcPr>
            <w:tcW w:w="1644" w:type="dxa"/>
            <w:tcBorders>
              <w:bottom w:val="nil"/>
            </w:tcBorders>
          </w:tcPr>
          <w:p w14:paraId="73B92EE7" w14:textId="77777777" w:rsidR="00965390" w:rsidRDefault="00965390">
            <w:pPr>
              <w:pStyle w:val="ConsPlusNormal"/>
            </w:pPr>
            <w:r>
              <w:t>Ответственный исполнитель подпрограммы</w:t>
            </w:r>
          </w:p>
        </w:tc>
        <w:tc>
          <w:tcPr>
            <w:tcW w:w="7427" w:type="dxa"/>
            <w:gridSpan w:val="7"/>
            <w:tcBorders>
              <w:bottom w:val="nil"/>
            </w:tcBorders>
          </w:tcPr>
          <w:p w14:paraId="22493879" w14:textId="77777777" w:rsidR="00965390" w:rsidRDefault="00965390">
            <w:pPr>
              <w:pStyle w:val="ConsPlusNormal"/>
            </w:pPr>
            <w:r>
              <w:t>Министерство промышленности и торговли Тульской области</w:t>
            </w:r>
          </w:p>
        </w:tc>
      </w:tr>
      <w:tr w:rsidR="00965390" w14:paraId="306E5151" w14:textId="77777777">
        <w:tblPrEx>
          <w:tblBorders>
            <w:insideH w:val="nil"/>
          </w:tblBorders>
        </w:tblPrEx>
        <w:tc>
          <w:tcPr>
            <w:tcW w:w="9071" w:type="dxa"/>
            <w:gridSpan w:val="8"/>
            <w:tcBorders>
              <w:top w:val="nil"/>
            </w:tcBorders>
          </w:tcPr>
          <w:p w14:paraId="4F2A9A4D" w14:textId="77777777" w:rsidR="00965390" w:rsidRDefault="00965390">
            <w:pPr>
              <w:pStyle w:val="ConsPlusNormal"/>
              <w:jc w:val="both"/>
            </w:pPr>
            <w:r>
              <w:t xml:space="preserve">(в ред. </w:t>
            </w:r>
            <w:hyperlink r:id="rId56" w:history="1">
              <w:r>
                <w:rPr>
                  <w:color w:val="0000FF"/>
                </w:rPr>
                <w:t>Постановления</w:t>
              </w:r>
            </w:hyperlink>
            <w:r>
              <w:t xml:space="preserve"> правительства Тульской области от 17.06.2021 N 344)</w:t>
            </w:r>
          </w:p>
        </w:tc>
      </w:tr>
      <w:tr w:rsidR="00965390" w14:paraId="2FEC9C7F" w14:textId="77777777">
        <w:tc>
          <w:tcPr>
            <w:tcW w:w="1644" w:type="dxa"/>
          </w:tcPr>
          <w:p w14:paraId="133265FF" w14:textId="77777777" w:rsidR="00965390" w:rsidRDefault="00965390">
            <w:pPr>
              <w:pStyle w:val="ConsPlusNormal"/>
            </w:pPr>
            <w:r>
              <w:t>Соисполнители подпрограммы</w:t>
            </w:r>
          </w:p>
        </w:tc>
        <w:tc>
          <w:tcPr>
            <w:tcW w:w="7427" w:type="dxa"/>
            <w:gridSpan w:val="7"/>
          </w:tcPr>
          <w:p w14:paraId="0F7FABC0" w14:textId="77777777" w:rsidR="00965390" w:rsidRDefault="00965390">
            <w:pPr>
              <w:pStyle w:val="ConsPlusNormal"/>
            </w:pPr>
            <w:r>
              <w:t>-</w:t>
            </w:r>
          </w:p>
        </w:tc>
      </w:tr>
      <w:tr w:rsidR="00965390" w14:paraId="0885604B" w14:textId="77777777">
        <w:tc>
          <w:tcPr>
            <w:tcW w:w="1644" w:type="dxa"/>
          </w:tcPr>
          <w:p w14:paraId="233C935F" w14:textId="77777777" w:rsidR="00965390" w:rsidRDefault="00965390">
            <w:pPr>
              <w:pStyle w:val="ConsPlusNormal"/>
            </w:pPr>
            <w:r>
              <w:t>Цель подпрограммы</w:t>
            </w:r>
          </w:p>
        </w:tc>
        <w:tc>
          <w:tcPr>
            <w:tcW w:w="7427" w:type="dxa"/>
            <w:gridSpan w:val="7"/>
          </w:tcPr>
          <w:p w14:paraId="65EE782E" w14:textId="77777777" w:rsidR="00965390" w:rsidRDefault="00965390">
            <w:pPr>
              <w:pStyle w:val="ConsPlusNormal"/>
            </w:pPr>
            <w:r>
              <w:t>Совершенствование системы государственного управления развитием малого и среднего предпринимательства Тульской области и повышением социально-экономических показателей</w:t>
            </w:r>
          </w:p>
        </w:tc>
      </w:tr>
      <w:tr w:rsidR="00965390" w14:paraId="4B5DCECA" w14:textId="77777777">
        <w:tc>
          <w:tcPr>
            <w:tcW w:w="1644" w:type="dxa"/>
          </w:tcPr>
          <w:p w14:paraId="7FCBE014" w14:textId="77777777" w:rsidR="00965390" w:rsidRDefault="00965390">
            <w:pPr>
              <w:pStyle w:val="ConsPlusNormal"/>
            </w:pPr>
            <w:r>
              <w:t>Задачи подпрограммы</w:t>
            </w:r>
          </w:p>
        </w:tc>
        <w:tc>
          <w:tcPr>
            <w:tcW w:w="7427" w:type="dxa"/>
            <w:gridSpan w:val="7"/>
          </w:tcPr>
          <w:p w14:paraId="4B60605E" w14:textId="77777777" w:rsidR="00965390" w:rsidRDefault="00965390">
            <w:pPr>
              <w:pStyle w:val="ConsPlusNormal"/>
            </w:pPr>
            <w:r>
              <w:t>Обеспечение непрерывности и системности работ по реализации государственной программы</w:t>
            </w:r>
          </w:p>
        </w:tc>
      </w:tr>
      <w:tr w:rsidR="00965390" w14:paraId="7F670544" w14:textId="77777777">
        <w:tblPrEx>
          <w:tblBorders>
            <w:insideH w:val="nil"/>
          </w:tblBorders>
        </w:tblPrEx>
        <w:tc>
          <w:tcPr>
            <w:tcW w:w="9071" w:type="dxa"/>
            <w:gridSpan w:val="8"/>
            <w:tcBorders>
              <w:bottom w:val="nil"/>
            </w:tcBorders>
          </w:tcPr>
          <w:p w14:paraId="68D2F0A6" w14:textId="77777777" w:rsidR="00965390" w:rsidRDefault="00965390">
            <w:pPr>
              <w:pStyle w:val="ConsPlusNormal"/>
              <w:jc w:val="both"/>
            </w:pPr>
            <w:r>
              <w:t xml:space="preserve">Исключено. - </w:t>
            </w:r>
            <w:hyperlink r:id="rId57" w:history="1">
              <w:r>
                <w:rPr>
                  <w:color w:val="0000FF"/>
                </w:rPr>
                <w:t>Постановление</w:t>
              </w:r>
            </w:hyperlink>
            <w:r>
              <w:t xml:space="preserve"> правительства Тульской области от 01.06.2020 N 272</w:t>
            </w:r>
          </w:p>
        </w:tc>
      </w:tr>
      <w:tr w:rsidR="00965390" w14:paraId="1C851FBA" w14:textId="77777777">
        <w:tblPrEx>
          <w:tblBorders>
            <w:insideH w:val="nil"/>
          </w:tblBorders>
        </w:tblPrEx>
        <w:tc>
          <w:tcPr>
            <w:tcW w:w="1644" w:type="dxa"/>
            <w:tcBorders>
              <w:bottom w:val="nil"/>
            </w:tcBorders>
          </w:tcPr>
          <w:p w14:paraId="2E41F04C" w14:textId="77777777" w:rsidR="00965390" w:rsidRDefault="00965390">
            <w:pPr>
              <w:pStyle w:val="ConsPlusNormal"/>
            </w:pPr>
            <w:r>
              <w:t>Этапы и сроки реализации подпрограммы</w:t>
            </w:r>
          </w:p>
        </w:tc>
        <w:tc>
          <w:tcPr>
            <w:tcW w:w="7427" w:type="dxa"/>
            <w:gridSpan w:val="7"/>
            <w:tcBorders>
              <w:bottom w:val="nil"/>
            </w:tcBorders>
          </w:tcPr>
          <w:p w14:paraId="32AC7159" w14:textId="77777777" w:rsidR="00965390" w:rsidRDefault="00965390">
            <w:pPr>
              <w:pStyle w:val="ConsPlusNormal"/>
            </w:pPr>
            <w:r>
              <w:t>Подпрограмма реализуется в один этап с 2014 по 2021 год</w:t>
            </w:r>
          </w:p>
        </w:tc>
      </w:tr>
      <w:tr w:rsidR="00965390" w14:paraId="4E568164" w14:textId="77777777">
        <w:tblPrEx>
          <w:tblBorders>
            <w:insideH w:val="nil"/>
          </w:tblBorders>
        </w:tblPrEx>
        <w:tc>
          <w:tcPr>
            <w:tcW w:w="9071" w:type="dxa"/>
            <w:gridSpan w:val="8"/>
            <w:tcBorders>
              <w:top w:val="nil"/>
            </w:tcBorders>
          </w:tcPr>
          <w:p w14:paraId="3A1EE57B" w14:textId="77777777" w:rsidR="00965390" w:rsidRDefault="00965390">
            <w:pPr>
              <w:pStyle w:val="ConsPlusNormal"/>
              <w:jc w:val="both"/>
            </w:pPr>
            <w:r>
              <w:t xml:space="preserve">(в ред. </w:t>
            </w:r>
            <w:hyperlink r:id="rId58" w:history="1">
              <w:r>
                <w:rPr>
                  <w:color w:val="0000FF"/>
                </w:rPr>
                <w:t>Постановления</w:t>
              </w:r>
            </w:hyperlink>
            <w:r>
              <w:t xml:space="preserve"> правительства Тульской области от 17.06.2021 N 344)</w:t>
            </w:r>
          </w:p>
        </w:tc>
      </w:tr>
      <w:tr w:rsidR="00965390" w14:paraId="2EEAF8F8" w14:textId="77777777">
        <w:tc>
          <w:tcPr>
            <w:tcW w:w="1644" w:type="dxa"/>
            <w:vMerge w:val="restart"/>
            <w:tcBorders>
              <w:bottom w:val="nil"/>
            </w:tcBorders>
          </w:tcPr>
          <w:p w14:paraId="67AEADC5" w14:textId="77777777" w:rsidR="00965390" w:rsidRDefault="00965390">
            <w:pPr>
              <w:pStyle w:val="ConsPlusNormal"/>
            </w:pPr>
            <w:r>
              <w:t>Объем ресурсного обеспечения подпрограммы, тыс. рублей</w:t>
            </w:r>
          </w:p>
        </w:tc>
        <w:tc>
          <w:tcPr>
            <w:tcW w:w="964" w:type="dxa"/>
          </w:tcPr>
          <w:p w14:paraId="334D539B" w14:textId="77777777" w:rsidR="00965390" w:rsidRDefault="00965390">
            <w:pPr>
              <w:pStyle w:val="ConsPlusNormal"/>
              <w:jc w:val="center"/>
            </w:pPr>
            <w:r>
              <w:t>Источники финансирования/годы реализации подпрограммы</w:t>
            </w:r>
          </w:p>
        </w:tc>
        <w:tc>
          <w:tcPr>
            <w:tcW w:w="1247" w:type="dxa"/>
          </w:tcPr>
          <w:p w14:paraId="388D3082" w14:textId="77777777" w:rsidR="00965390" w:rsidRDefault="00965390">
            <w:pPr>
              <w:pStyle w:val="ConsPlusNormal"/>
              <w:jc w:val="center"/>
            </w:pPr>
            <w:r>
              <w:t>Всего</w:t>
            </w:r>
          </w:p>
        </w:tc>
        <w:tc>
          <w:tcPr>
            <w:tcW w:w="794" w:type="dxa"/>
          </w:tcPr>
          <w:p w14:paraId="1B8AC4D8" w14:textId="77777777" w:rsidR="00965390" w:rsidRDefault="00965390">
            <w:pPr>
              <w:pStyle w:val="ConsPlusNormal"/>
              <w:jc w:val="center"/>
            </w:pPr>
            <w:r>
              <w:t>В том числе:</w:t>
            </w:r>
          </w:p>
        </w:tc>
        <w:tc>
          <w:tcPr>
            <w:tcW w:w="1247" w:type="dxa"/>
          </w:tcPr>
          <w:p w14:paraId="35AE4F3D" w14:textId="77777777" w:rsidR="00965390" w:rsidRDefault="00965390">
            <w:pPr>
              <w:pStyle w:val="ConsPlusNormal"/>
              <w:jc w:val="center"/>
            </w:pPr>
            <w:r>
              <w:t>Средства федерального бюджета</w:t>
            </w:r>
          </w:p>
        </w:tc>
        <w:tc>
          <w:tcPr>
            <w:tcW w:w="1304" w:type="dxa"/>
          </w:tcPr>
          <w:p w14:paraId="7B22968C" w14:textId="77777777" w:rsidR="00965390" w:rsidRDefault="00965390">
            <w:pPr>
              <w:pStyle w:val="ConsPlusNormal"/>
              <w:jc w:val="center"/>
            </w:pPr>
            <w:r>
              <w:t>Средства бюджета Тульской области</w:t>
            </w:r>
          </w:p>
        </w:tc>
        <w:tc>
          <w:tcPr>
            <w:tcW w:w="964" w:type="dxa"/>
          </w:tcPr>
          <w:p w14:paraId="78F66C52" w14:textId="77777777" w:rsidR="00965390" w:rsidRDefault="00965390">
            <w:pPr>
              <w:pStyle w:val="ConsPlusNormal"/>
              <w:jc w:val="center"/>
            </w:pPr>
            <w:r>
              <w:t>Средства местных бюджетов</w:t>
            </w:r>
          </w:p>
        </w:tc>
        <w:tc>
          <w:tcPr>
            <w:tcW w:w="907" w:type="dxa"/>
          </w:tcPr>
          <w:p w14:paraId="20A6828C" w14:textId="77777777" w:rsidR="00965390" w:rsidRDefault="00965390">
            <w:pPr>
              <w:pStyle w:val="ConsPlusNormal"/>
              <w:jc w:val="center"/>
            </w:pPr>
            <w:r>
              <w:t>Внебюджетные источники</w:t>
            </w:r>
          </w:p>
        </w:tc>
      </w:tr>
      <w:tr w:rsidR="00965390" w14:paraId="0B922836" w14:textId="77777777">
        <w:tc>
          <w:tcPr>
            <w:tcW w:w="1644" w:type="dxa"/>
            <w:vMerge/>
            <w:tcBorders>
              <w:bottom w:val="nil"/>
            </w:tcBorders>
          </w:tcPr>
          <w:p w14:paraId="075E2035" w14:textId="77777777" w:rsidR="00965390" w:rsidRDefault="00965390"/>
        </w:tc>
        <w:tc>
          <w:tcPr>
            <w:tcW w:w="964" w:type="dxa"/>
          </w:tcPr>
          <w:p w14:paraId="41064A20" w14:textId="77777777" w:rsidR="00965390" w:rsidRDefault="00965390">
            <w:pPr>
              <w:pStyle w:val="ConsPlusNormal"/>
              <w:jc w:val="center"/>
            </w:pPr>
            <w:r>
              <w:t>2014 год</w:t>
            </w:r>
          </w:p>
        </w:tc>
        <w:tc>
          <w:tcPr>
            <w:tcW w:w="1247" w:type="dxa"/>
          </w:tcPr>
          <w:p w14:paraId="2956824C" w14:textId="77777777" w:rsidR="00965390" w:rsidRDefault="00965390">
            <w:pPr>
              <w:pStyle w:val="ConsPlusNormal"/>
              <w:jc w:val="center"/>
            </w:pPr>
            <w:r>
              <w:t>13 132,6</w:t>
            </w:r>
          </w:p>
        </w:tc>
        <w:tc>
          <w:tcPr>
            <w:tcW w:w="794" w:type="dxa"/>
          </w:tcPr>
          <w:p w14:paraId="76D15AD3" w14:textId="77777777" w:rsidR="00965390" w:rsidRDefault="00965390">
            <w:pPr>
              <w:pStyle w:val="ConsPlusNormal"/>
              <w:jc w:val="center"/>
            </w:pPr>
            <w:r>
              <w:t>-</w:t>
            </w:r>
          </w:p>
        </w:tc>
        <w:tc>
          <w:tcPr>
            <w:tcW w:w="1247" w:type="dxa"/>
          </w:tcPr>
          <w:p w14:paraId="589639DA" w14:textId="77777777" w:rsidR="00965390" w:rsidRDefault="00965390">
            <w:pPr>
              <w:pStyle w:val="ConsPlusNormal"/>
              <w:jc w:val="center"/>
            </w:pPr>
            <w:r>
              <w:t>-</w:t>
            </w:r>
          </w:p>
        </w:tc>
        <w:tc>
          <w:tcPr>
            <w:tcW w:w="1304" w:type="dxa"/>
          </w:tcPr>
          <w:p w14:paraId="16363AF0" w14:textId="77777777" w:rsidR="00965390" w:rsidRDefault="00965390">
            <w:pPr>
              <w:pStyle w:val="ConsPlusNormal"/>
              <w:jc w:val="center"/>
            </w:pPr>
            <w:r>
              <w:t>13 132,6</w:t>
            </w:r>
          </w:p>
        </w:tc>
        <w:tc>
          <w:tcPr>
            <w:tcW w:w="964" w:type="dxa"/>
          </w:tcPr>
          <w:p w14:paraId="397FBB64" w14:textId="77777777" w:rsidR="00965390" w:rsidRDefault="00965390">
            <w:pPr>
              <w:pStyle w:val="ConsPlusNormal"/>
              <w:jc w:val="center"/>
            </w:pPr>
            <w:r>
              <w:t>-</w:t>
            </w:r>
          </w:p>
        </w:tc>
        <w:tc>
          <w:tcPr>
            <w:tcW w:w="907" w:type="dxa"/>
          </w:tcPr>
          <w:p w14:paraId="7444B9A0" w14:textId="77777777" w:rsidR="00965390" w:rsidRDefault="00965390">
            <w:pPr>
              <w:pStyle w:val="ConsPlusNormal"/>
              <w:jc w:val="center"/>
            </w:pPr>
            <w:r>
              <w:t>-</w:t>
            </w:r>
          </w:p>
        </w:tc>
      </w:tr>
      <w:tr w:rsidR="00965390" w14:paraId="59634395" w14:textId="77777777">
        <w:tc>
          <w:tcPr>
            <w:tcW w:w="1644" w:type="dxa"/>
            <w:vMerge/>
            <w:tcBorders>
              <w:bottom w:val="nil"/>
            </w:tcBorders>
          </w:tcPr>
          <w:p w14:paraId="011D677A" w14:textId="77777777" w:rsidR="00965390" w:rsidRDefault="00965390"/>
        </w:tc>
        <w:tc>
          <w:tcPr>
            <w:tcW w:w="964" w:type="dxa"/>
          </w:tcPr>
          <w:p w14:paraId="60176E36" w14:textId="77777777" w:rsidR="00965390" w:rsidRDefault="00965390">
            <w:pPr>
              <w:pStyle w:val="ConsPlusNormal"/>
              <w:jc w:val="center"/>
            </w:pPr>
            <w:r>
              <w:t>2015 год</w:t>
            </w:r>
          </w:p>
        </w:tc>
        <w:tc>
          <w:tcPr>
            <w:tcW w:w="1247" w:type="dxa"/>
          </w:tcPr>
          <w:p w14:paraId="7DEC04FA" w14:textId="77777777" w:rsidR="00965390" w:rsidRDefault="00965390">
            <w:pPr>
              <w:pStyle w:val="ConsPlusNormal"/>
              <w:jc w:val="center"/>
            </w:pPr>
            <w:r>
              <w:t>14 321,8</w:t>
            </w:r>
          </w:p>
        </w:tc>
        <w:tc>
          <w:tcPr>
            <w:tcW w:w="794" w:type="dxa"/>
          </w:tcPr>
          <w:p w14:paraId="6287DDAF" w14:textId="77777777" w:rsidR="00965390" w:rsidRDefault="00965390">
            <w:pPr>
              <w:pStyle w:val="ConsPlusNormal"/>
              <w:jc w:val="center"/>
            </w:pPr>
            <w:r>
              <w:t>-</w:t>
            </w:r>
          </w:p>
        </w:tc>
        <w:tc>
          <w:tcPr>
            <w:tcW w:w="1247" w:type="dxa"/>
          </w:tcPr>
          <w:p w14:paraId="11506DF3" w14:textId="77777777" w:rsidR="00965390" w:rsidRDefault="00965390">
            <w:pPr>
              <w:pStyle w:val="ConsPlusNormal"/>
              <w:jc w:val="center"/>
            </w:pPr>
            <w:r>
              <w:t>-</w:t>
            </w:r>
          </w:p>
        </w:tc>
        <w:tc>
          <w:tcPr>
            <w:tcW w:w="1304" w:type="dxa"/>
          </w:tcPr>
          <w:p w14:paraId="5596C1EB" w14:textId="77777777" w:rsidR="00965390" w:rsidRDefault="00965390">
            <w:pPr>
              <w:pStyle w:val="ConsPlusNormal"/>
              <w:jc w:val="center"/>
            </w:pPr>
            <w:r>
              <w:t>14 321,8</w:t>
            </w:r>
          </w:p>
        </w:tc>
        <w:tc>
          <w:tcPr>
            <w:tcW w:w="964" w:type="dxa"/>
          </w:tcPr>
          <w:p w14:paraId="139A2885" w14:textId="77777777" w:rsidR="00965390" w:rsidRDefault="00965390">
            <w:pPr>
              <w:pStyle w:val="ConsPlusNormal"/>
              <w:jc w:val="center"/>
            </w:pPr>
            <w:r>
              <w:t>-</w:t>
            </w:r>
          </w:p>
        </w:tc>
        <w:tc>
          <w:tcPr>
            <w:tcW w:w="907" w:type="dxa"/>
          </w:tcPr>
          <w:p w14:paraId="1C11291F" w14:textId="77777777" w:rsidR="00965390" w:rsidRDefault="00965390">
            <w:pPr>
              <w:pStyle w:val="ConsPlusNormal"/>
              <w:jc w:val="center"/>
            </w:pPr>
            <w:r>
              <w:t>-</w:t>
            </w:r>
          </w:p>
        </w:tc>
      </w:tr>
      <w:tr w:rsidR="00965390" w14:paraId="3A857757" w14:textId="77777777">
        <w:tc>
          <w:tcPr>
            <w:tcW w:w="1644" w:type="dxa"/>
            <w:vMerge/>
            <w:tcBorders>
              <w:bottom w:val="nil"/>
            </w:tcBorders>
          </w:tcPr>
          <w:p w14:paraId="5024833E" w14:textId="77777777" w:rsidR="00965390" w:rsidRDefault="00965390"/>
        </w:tc>
        <w:tc>
          <w:tcPr>
            <w:tcW w:w="964" w:type="dxa"/>
          </w:tcPr>
          <w:p w14:paraId="23CBD2BE" w14:textId="77777777" w:rsidR="00965390" w:rsidRDefault="00965390">
            <w:pPr>
              <w:pStyle w:val="ConsPlusNormal"/>
              <w:jc w:val="center"/>
            </w:pPr>
            <w:r>
              <w:t>2016 год</w:t>
            </w:r>
          </w:p>
        </w:tc>
        <w:tc>
          <w:tcPr>
            <w:tcW w:w="1247" w:type="dxa"/>
          </w:tcPr>
          <w:p w14:paraId="5D60881B" w14:textId="77777777" w:rsidR="00965390" w:rsidRDefault="00965390">
            <w:pPr>
              <w:pStyle w:val="ConsPlusNormal"/>
              <w:jc w:val="center"/>
            </w:pPr>
            <w:r>
              <w:t>15 234,5</w:t>
            </w:r>
          </w:p>
        </w:tc>
        <w:tc>
          <w:tcPr>
            <w:tcW w:w="794" w:type="dxa"/>
          </w:tcPr>
          <w:p w14:paraId="5B525FC7" w14:textId="77777777" w:rsidR="00965390" w:rsidRDefault="00965390">
            <w:pPr>
              <w:pStyle w:val="ConsPlusNormal"/>
              <w:jc w:val="center"/>
            </w:pPr>
            <w:r>
              <w:t>-</w:t>
            </w:r>
          </w:p>
        </w:tc>
        <w:tc>
          <w:tcPr>
            <w:tcW w:w="1247" w:type="dxa"/>
          </w:tcPr>
          <w:p w14:paraId="02314BAF" w14:textId="77777777" w:rsidR="00965390" w:rsidRDefault="00965390">
            <w:pPr>
              <w:pStyle w:val="ConsPlusNormal"/>
              <w:jc w:val="center"/>
            </w:pPr>
            <w:r>
              <w:t>-</w:t>
            </w:r>
          </w:p>
        </w:tc>
        <w:tc>
          <w:tcPr>
            <w:tcW w:w="1304" w:type="dxa"/>
          </w:tcPr>
          <w:p w14:paraId="38312BC0" w14:textId="77777777" w:rsidR="00965390" w:rsidRDefault="00965390">
            <w:pPr>
              <w:pStyle w:val="ConsPlusNormal"/>
              <w:jc w:val="center"/>
            </w:pPr>
            <w:r>
              <w:t>15 234,5</w:t>
            </w:r>
          </w:p>
        </w:tc>
        <w:tc>
          <w:tcPr>
            <w:tcW w:w="964" w:type="dxa"/>
          </w:tcPr>
          <w:p w14:paraId="516840EA" w14:textId="77777777" w:rsidR="00965390" w:rsidRDefault="00965390">
            <w:pPr>
              <w:pStyle w:val="ConsPlusNormal"/>
              <w:jc w:val="center"/>
            </w:pPr>
            <w:r>
              <w:t>-</w:t>
            </w:r>
          </w:p>
        </w:tc>
        <w:tc>
          <w:tcPr>
            <w:tcW w:w="907" w:type="dxa"/>
          </w:tcPr>
          <w:p w14:paraId="278F2B86" w14:textId="77777777" w:rsidR="00965390" w:rsidRDefault="00965390">
            <w:pPr>
              <w:pStyle w:val="ConsPlusNormal"/>
              <w:jc w:val="center"/>
            </w:pPr>
            <w:r>
              <w:t>-</w:t>
            </w:r>
          </w:p>
        </w:tc>
      </w:tr>
      <w:tr w:rsidR="00965390" w14:paraId="6CADF9E5" w14:textId="77777777">
        <w:tc>
          <w:tcPr>
            <w:tcW w:w="1644" w:type="dxa"/>
            <w:vMerge/>
            <w:tcBorders>
              <w:bottom w:val="nil"/>
            </w:tcBorders>
          </w:tcPr>
          <w:p w14:paraId="2D401F45" w14:textId="77777777" w:rsidR="00965390" w:rsidRDefault="00965390"/>
        </w:tc>
        <w:tc>
          <w:tcPr>
            <w:tcW w:w="964" w:type="dxa"/>
          </w:tcPr>
          <w:p w14:paraId="0FFC6BAB" w14:textId="77777777" w:rsidR="00965390" w:rsidRDefault="00965390">
            <w:pPr>
              <w:pStyle w:val="ConsPlusNormal"/>
              <w:jc w:val="center"/>
            </w:pPr>
            <w:r>
              <w:t>2017 год</w:t>
            </w:r>
          </w:p>
        </w:tc>
        <w:tc>
          <w:tcPr>
            <w:tcW w:w="1247" w:type="dxa"/>
          </w:tcPr>
          <w:p w14:paraId="61BB2B2D" w14:textId="77777777" w:rsidR="00965390" w:rsidRDefault="00965390">
            <w:pPr>
              <w:pStyle w:val="ConsPlusNormal"/>
              <w:jc w:val="center"/>
            </w:pPr>
            <w:r>
              <w:t>15 429,6</w:t>
            </w:r>
          </w:p>
        </w:tc>
        <w:tc>
          <w:tcPr>
            <w:tcW w:w="794" w:type="dxa"/>
          </w:tcPr>
          <w:p w14:paraId="6474560E" w14:textId="77777777" w:rsidR="00965390" w:rsidRDefault="00965390">
            <w:pPr>
              <w:pStyle w:val="ConsPlusNormal"/>
              <w:jc w:val="center"/>
            </w:pPr>
            <w:r>
              <w:t>-</w:t>
            </w:r>
          </w:p>
        </w:tc>
        <w:tc>
          <w:tcPr>
            <w:tcW w:w="1247" w:type="dxa"/>
          </w:tcPr>
          <w:p w14:paraId="5E1648D3" w14:textId="77777777" w:rsidR="00965390" w:rsidRDefault="00965390">
            <w:pPr>
              <w:pStyle w:val="ConsPlusNormal"/>
              <w:jc w:val="center"/>
            </w:pPr>
            <w:r>
              <w:t>-</w:t>
            </w:r>
          </w:p>
        </w:tc>
        <w:tc>
          <w:tcPr>
            <w:tcW w:w="1304" w:type="dxa"/>
          </w:tcPr>
          <w:p w14:paraId="17F4BC84" w14:textId="77777777" w:rsidR="00965390" w:rsidRDefault="00965390">
            <w:pPr>
              <w:pStyle w:val="ConsPlusNormal"/>
              <w:jc w:val="center"/>
            </w:pPr>
            <w:r>
              <w:t>15 429,6</w:t>
            </w:r>
          </w:p>
        </w:tc>
        <w:tc>
          <w:tcPr>
            <w:tcW w:w="964" w:type="dxa"/>
          </w:tcPr>
          <w:p w14:paraId="22F0E314" w14:textId="77777777" w:rsidR="00965390" w:rsidRDefault="00965390">
            <w:pPr>
              <w:pStyle w:val="ConsPlusNormal"/>
              <w:jc w:val="center"/>
            </w:pPr>
            <w:r>
              <w:t>-</w:t>
            </w:r>
          </w:p>
        </w:tc>
        <w:tc>
          <w:tcPr>
            <w:tcW w:w="907" w:type="dxa"/>
          </w:tcPr>
          <w:p w14:paraId="0E4448EA" w14:textId="77777777" w:rsidR="00965390" w:rsidRDefault="00965390">
            <w:pPr>
              <w:pStyle w:val="ConsPlusNormal"/>
              <w:jc w:val="center"/>
            </w:pPr>
            <w:r>
              <w:t>-</w:t>
            </w:r>
          </w:p>
        </w:tc>
      </w:tr>
      <w:tr w:rsidR="00965390" w14:paraId="03881340" w14:textId="77777777">
        <w:tc>
          <w:tcPr>
            <w:tcW w:w="1644" w:type="dxa"/>
            <w:vMerge/>
            <w:tcBorders>
              <w:bottom w:val="nil"/>
            </w:tcBorders>
          </w:tcPr>
          <w:p w14:paraId="6958AB91" w14:textId="77777777" w:rsidR="00965390" w:rsidRDefault="00965390"/>
        </w:tc>
        <w:tc>
          <w:tcPr>
            <w:tcW w:w="964" w:type="dxa"/>
          </w:tcPr>
          <w:p w14:paraId="09BAD0BE" w14:textId="77777777" w:rsidR="00965390" w:rsidRDefault="00965390">
            <w:pPr>
              <w:pStyle w:val="ConsPlusNormal"/>
              <w:jc w:val="center"/>
            </w:pPr>
            <w:r>
              <w:t>2018 год</w:t>
            </w:r>
          </w:p>
        </w:tc>
        <w:tc>
          <w:tcPr>
            <w:tcW w:w="1247" w:type="dxa"/>
          </w:tcPr>
          <w:p w14:paraId="5EE6AE30" w14:textId="77777777" w:rsidR="00965390" w:rsidRDefault="00965390">
            <w:pPr>
              <w:pStyle w:val="ConsPlusNormal"/>
              <w:jc w:val="center"/>
            </w:pPr>
            <w:r>
              <w:t>17 969,7</w:t>
            </w:r>
          </w:p>
        </w:tc>
        <w:tc>
          <w:tcPr>
            <w:tcW w:w="794" w:type="dxa"/>
          </w:tcPr>
          <w:p w14:paraId="52B544DF" w14:textId="77777777" w:rsidR="00965390" w:rsidRDefault="00965390">
            <w:pPr>
              <w:pStyle w:val="ConsPlusNormal"/>
              <w:jc w:val="center"/>
            </w:pPr>
            <w:r>
              <w:t>-</w:t>
            </w:r>
          </w:p>
        </w:tc>
        <w:tc>
          <w:tcPr>
            <w:tcW w:w="1247" w:type="dxa"/>
          </w:tcPr>
          <w:p w14:paraId="0F200C43" w14:textId="77777777" w:rsidR="00965390" w:rsidRDefault="00965390">
            <w:pPr>
              <w:pStyle w:val="ConsPlusNormal"/>
              <w:jc w:val="center"/>
            </w:pPr>
            <w:r>
              <w:t>-</w:t>
            </w:r>
          </w:p>
        </w:tc>
        <w:tc>
          <w:tcPr>
            <w:tcW w:w="1304" w:type="dxa"/>
          </w:tcPr>
          <w:p w14:paraId="5B83135F" w14:textId="77777777" w:rsidR="00965390" w:rsidRDefault="00965390">
            <w:pPr>
              <w:pStyle w:val="ConsPlusNormal"/>
              <w:jc w:val="center"/>
            </w:pPr>
            <w:r>
              <w:t>17 969,7</w:t>
            </w:r>
          </w:p>
        </w:tc>
        <w:tc>
          <w:tcPr>
            <w:tcW w:w="964" w:type="dxa"/>
          </w:tcPr>
          <w:p w14:paraId="4E8B03B8" w14:textId="77777777" w:rsidR="00965390" w:rsidRDefault="00965390">
            <w:pPr>
              <w:pStyle w:val="ConsPlusNormal"/>
              <w:jc w:val="center"/>
            </w:pPr>
            <w:r>
              <w:t>-</w:t>
            </w:r>
          </w:p>
        </w:tc>
        <w:tc>
          <w:tcPr>
            <w:tcW w:w="907" w:type="dxa"/>
          </w:tcPr>
          <w:p w14:paraId="461A8C60" w14:textId="77777777" w:rsidR="00965390" w:rsidRDefault="00965390">
            <w:pPr>
              <w:pStyle w:val="ConsPlusNormal"/>
              <w:jc w:val="center"/>
            </w:pPr>
            <w:r>
              <w:t>-</w:t>
            </w:r>
          </w:p>
        </w:tc>
      </w:tr>
      <w:tr w:rsidR="00965390" w14:paraId="57FB0F87" w14:textId="77777777">
        <w:tc>
          <w:tcPr>
            <w:tcW w:w="1644" w:type="dxa"/>
            <w:vMerge/>
            <w:tcBorders>
              <w:bottom w:val="nil"/>
            </w:tcBorders>
          </w:tcPr>
          <w:p w14:paraId="16571F99" w14:textId="77777777" w:rsidR="00965390" w:rsidRDefault="00965390"/>
        </w:tc>
        <w:tc>
          <w:tcPr>
            <w:tcW w:w="964" w:type="dxa"/>
          </w:tcPr>
          <w:p w14:paraId="2763DD8A" w14:textId="77777777" w:rsidR="00965390" w:rsidRDefault="00965390">
            <w:pPr>
              <w:pStyle w:val="ConsPlusNormal"/>
              <w:jc w:val="center"/>
            </w:pPr>
            <w:r>
              <w:t>2019 год</w:t>
            </w:r>
          </w:p>
        </w:tc>
        <w:tc>
          <w:tcPr>
            <w:tcW w:w="1247" w:type="dxa"/>
          </w:tcPr>
          <w:p w14:paraId="3D36D05F" w14:textId="77777777" w:rsidR="00965390" w:rsidRDefault="00965390">
            <w:pPr>
              <w:pStyle w:val="ConsPlusNormal"/>
              <w:jc w:val="center"/>
            </w:pPr>
            <w:r>
              <w:t>18 961,4</w:t>
            </w:r>
          </w:p>
        </w:tc>
        <w:tc>
          <w:tcPr>
            <w:tcW w:w="794" w:type="dxa"/>
          </w:tcPr>
          <w:p w14:paraId="7AE4B329" w14:textId="77777777" w:rsidR="00965390" w:rsidRDefault="00965390">
            <w:pPr>
              <w:pStyle w:val="ConsPlusNormal"/>
              <w:jc w:val="center"/>
            </w:pPr>
            <w:r>
              <w:t>-</w:t>
            </w:r>
          </w:p>
        </w:tc>
        <w:tc>
          <w:tcPr>
            <w:tcW w:w="1247" w:type="dxa"/>
          </w:tcPr>
          <w:p w14:paraId="32BA2641" w14:textId="77777777" w:rsidR="00965390" w:rsidRDefault="00965390">
            <w:pPr>
              <w:pStyle w:val="ConsPlusNormal"/>
              <w:jc w:val="center"/>
            </w:pPr>
            <w:r>
              <w:t>-</w:t>
            </w:r>
          </w:p>
        </w:tc>
        <w:tc>
          <w:tcPr>
            <w:tcW w:w="1304" w:type="dxa"/>
          </w:tcPr>
          <w:p w14:paraId="2A5A56EB" w14:textId="77777777" w:rsidR="00965390" w:rsidRDefault="00965390">
            <w:pPr>
              <w:pStyle w:val="ConsPlusNormal"/>
              <w:jc w:val="center"/>
            </w:pPr>
            <w:r>
              <w:t>18 961,4</w:t>
            </w:r>
          </w:p>
        </w:tc>
        <w:tc>
          <w:tcPr>
            <w:tcW w:w="964" w:type="dxa"/>
          </w:tcPr>
          <w:p w14:paraId="66C53DE6" w14:textId="77777777" w:rsidR="00965390" w:rsidRDefault="00965390">
            <w:pPr>
              <w:pStyle w:val="ConsPlusNormal"/>
              <w:jc w:val="center"/>
            </w:pPr>
            <w:r>
              <w:t>-</w:t>
            </w:r>
          </w:p>
        </w:tc>
        <w:tc>
          <w:tcPr>
            <w:tcW w:w="907" w:type="dxa"/>
          </w:tcPr>
          <w:p w14:paraId="37E49A2A" w14:textId="77777777" w:rsidR="00965390" w:rsidRDefault="00965390">
            <w:pPr>
              <w:pStyle w:val="ConsPlusNormal"/>
              <w:jc w:val="center"/>
            </w:pPr>
            <w:r>
              <w:t>-</w:t>
            </w:r>
          </w:p>
        </w:tc>
      </w:tr>
      <w:tr w:rsidR="00965390" w14:paraId="6EFBEB01" w14:textId="77777777">
        <w:tc>
          <w:tcPr>
            <w:tcW w:w="1644" w:type="dxa"/>
            <w:vMerge/>
            <w:tcBorders>
              <w:bottom w:val="nil"/>
            </w:tcBorders>
          </w:tcPr>
          <w:p w14:paraId="558F98D1" w14:textId="77777777" w:rsidR="00965390" w:rsidRDefault="00965390"/>
        </w:tc>
        <w:tc>
          <w:tcPr>
            <w:tcW w:w="964" w:type="dxa"/>
          </w:tcPr>
          <w:p w14:paraId="00E65D8D" w14:textId="77777777" w:rsidR="00965390" w:rsidRDefault="00965390">
            <w:pPr>
              <w:pStyle w:val="ConsPlusNormal"/>
              <w:jc w:val="center"/>
            </w:pPr>
            <w:r>
              <w:t>2020 год</w:t>
            </w:r>
          </w:p>
        </w:tc>
        <w:tc>
          <w:tcPr>
            <w:tcW w:w="1247" w:type="dxa"/>
          </w:tcPr>
          <w:p w14:paraId="209F929C" w14:textId="77777777" w:rsidR="00965390" w:rsidRDefault="00965390">
            <w:pPr>
              <w:pStyle w:val="ConsPlusNormal"/>
              <w:jc w:val="center"/>
            </w:pPr>
            <w:r>
              <w:t>20 218,9</w:t>
            </w:r>
          </w:p>
        </w:tc>
        <w:tc>
          <w:tcPr>
            <w:tcW w:w="794" w:type="dxa"/>
          </w:tcPr>
          <w:p w14:paraId="24C840D8" w14:textId="77777777" w:rsidR="00965390" w:rsidRDefault="00965390">
            <w:pPr>
              <w:pStyle w:val="ConsPlusNormal"/>
              <w:jc w:val="center"/>
            </w:pPr>
            <w:r>
              <w:t>-</w:t>
            </w:r>
          </w:p>
        </w:tc>
        <w:tc>
          <w:tcPr>
            <w:tcW w:w="1247" w:type="dxa"/>
          </w:tcPr>
          <w:p w14:paraId="316C591A" w14:textId="77777777" w:rsidR="00965390" w:rsidRDefault="00965390">
            <w:pPr>
              <w:pStyle w:val="ConsPlusNormal"/>
              <w:jc w:val="center"/>
            </w:pPr>
            <w:r>
              <w:t>-</w:t>
            </w:r>
          </w:p>
        </w:tc>
        <w:tc>
          <w:tcPr>
            <w:tcW w:w="1304" w:type="dxa"/>
          </w:tcPr>
          <w:p w14:paraId="24A3063D" w14:textId="77777777" w:rsidR="00965390" w:rsidRDefault="00965390">
            <w:pPr>
              <w:pStyle w:val="ConsPlusNormal"/>
              <w:jc w:val="center"/>
            </w:pPr>
            <w:r>
              <w:t>20 218,9</w:t>
            </w:r>
          </w:p>
        </w:tc>
        <w:tc>
          <w:tcPr>
            <w:tcW w:w="964" w:type="dxa"/>
          </w:tcPr>
          <w:p w14:paraId="1D330E71" w14:textId="77777777" w:rsidR="00965390" w:rsidRDefault="00965390">
            <w:pPr>
              <w:pStyle w:val="ConsPlusNormal"/>
              <w:jc w:val="center"/>
            </w:pPr>
            <w:r>
              <w:t>-</w:t>
            </w:r>
          </w:p>
        </w:tc>
        <w:tc>
          <w:tcPr>
            <w:tcW w:w="907" w:type="dxa"/>
          </w:tcPr>
          <w:p w14:paraId="4ABDD0B1" w14:textId="77777777" w:rsidR="00965390" w:rsidRDefault="00965390">
            <w:pPr>
              <w:pStyle w:val="ConsPlusNormal"/>
              <w:jc w:val="center"/>
            </w:pPr>
            <w:r>
              <w:t>-</w:t>
            </w:r>
          </w:p>
        </w:tc>
      </w:tr>
      <w:tr w:rsidR="00965390" w14:paraId="1A2232AA" w14:textId="77777777">
        <w:tc>
          <w:tcPr>
            <w:tcW w:w="1644" w:type="dxa"/>
            <w:vMerge/>
            <w:tcBorders>
              <w:bottom w:val="nil"/>
            </w:tcBorders>
          </w:tcPr>
          <w:p w14:paraId="51737FA5" w14:textId="77777777" w:rsidR="00965390" w:rsidRDefault="00965390"/>
        </w:tc>
        <w:tc>
          <w:tcPr>
            <w:tcW w:w="964" w:type="dxa"/>
          </w:tcPr>
          <w:p w14:paraId="56F4C790" w14:textId="77777777" w:rsidR="00965390" w:rsidRDefault="00965390">
            <w:pPr>
              <w:pStyle w:val="ConsPlusNormal"/>
              <w:jc w:val="center"/>
            </w:pPr>
            <w:r>
              <w:t>2021 год</w:t>
            </w:r>
          </w:p>
        </w:tc>
        <w:tc>
          <w:tcPr>
            <w:tcW w:w="1247" w:type="dxa"/>
          </w:tcPr>
          <w:p w14:paraId="0798CB5D" w14:textId="77777777" w:rsidR="00965390" w:rsidRDefault="00965390">
            <w:pPr>
              <w:pStyle w:val="ConsPlusNormal"/>
              <w:jc w:val="center"/>
            </w:pPr>
            <w:r>
              <w:t>5 971,7</w:t>
            </w:r>
          </w:p>
        </w:tc>
        <w:tc>
          <w:tcPr>
            <w:tcW w:w="794" w:type="dxa"/>
          </w:tcPr>
          <w:p w14:paraId="0BBE5F6B" w14:textId="77777777" w:rsidR="00965390" w:rsidRDefault="00965390">
            <w:pPr>
              <w:pStyle w:val="ConsPlusNormal"/>
              <w:jc w:val="center"/>
            </w:pPr>
            <w:r>
              <w:t>-</w:t>
            </w:r>
          </w:p>
        </w:tc>
        <w:tc>
          <w:tcPr>
            <w:tcW w:w="1247" w:type="dxa"/>
          </w:tcPr>
          <w:p w14:paraId="215F3AEE" w14:textId="77777777" w:rsidR="00965390" w:rsidRDefault="00965390">
            <w:pPr>
              <w:pStyle w:val="ConsPlusNormal"/>
              <w:jc w:val="center"/>
            </w:pPr>
            <w:r>
              <w:t>-</w:t>
            </w:r>
          </w:p>
        </w:tc>
        <w:tc>
          <w:tcPr>
            <w:tcW w:w="1304" w:type="dxa"/>
          </w:tcPr>
          <w:p w14:paraId="5D6472A2" w14:textId="77777777" w:rsidR="00965390" w:rsidRDefault="00965390">
            <w:pPr>
              <w:pStyle w:val="ConsPlusNormal"/>
              <w:jc w:val="center"/>
            </w:pPr>
            <w:r>
              <w:t>5 971,7</w:t>
            </w:r>
          </w:p>
        </w:tc>
        <w:tc>
          <w:tcPr>
            <w:tcW w:w="964" w:type="dxa"/>
          </w:tcPr>
          <w:p w14:paraId="718E9733" w14:textId="77777777" w:rsidR="00965390" w:rsidRDefault="00965390">
            <w:pPr>
              <w:pStyle w:val="ConsPlusNormal"/>
              <w:jc w:val="center"/>
            </w:pPr>
            <w:r>
              <w:t>-</w:t>
            </w:r>
          </w:p>
        </w:tc>
        <w:tc>
          <w:tcPr>
            <w:tcW w:w="907" w:type="dxa"/>
          </w:tcPr>
          <w:p w14:paraId="064B8461" w14:textId="77777777" w:rsidR="00965390" w:rsidRDefault="00965390">
            <w:pPr>
              <w:pStyle w:val="ConsPlusNormal"/>
              <w:jc w:val="center"/>
            </w:pPr>
            <w:r>
              <w:t>-</w:t>
            </w:r>
          </w:p>
        </w:tc>
      </w:tr>
      <w:tr w:rsidR="00965390" w14:paraId="422C8A64" w14:textId="77777777">
        <w:tblPrEx>
          <w:tblBorders>
            <w:insideH w:val="nil"/>
          </w:tblBorders>
        </w:tblPrEx>
        <w:tc>
          <w:tcPr>
            <w:tcW w:w="1644" w:type="dxa"/>
            <w:vMerge/>
            <w:tcBorders>
              <w:bottom w:val="nil"/>
            </w:tcBorders>
          </w:tcPr>
          <w:p w14:paraId="2CFE6ACB" w14:textId="77777777" w:rsidR="00965390" w:rsidRDefault="00965390"/>
        </w:tc>
        <w:tc>
          <w:tcPr>
            <w:tcW w:w="964" w:type="dxa"/>
            <w:tcBorders>
              <w:bottom w:val="nil"/>
            </w:tcBorders>
          </w:tcPr>
          <w:p w14:paraId="3753A8B7" w14:textId="77777777" w:rsidR="00965390" w:rsidRDefault="00965390">
            <w:pPr>
              <w:pStyle w:val="ConsPlusNormal"/>
              <w:jc w:val="center"/>
            </w:pPr>
            <w:r>
              <w:t>Всего</w:t>
            </w:r>
          </w:p>
        </w:tc>
        <w:tc>
          <w:tcPr>
            <w:tcW w:w="1247" w:type="dxa"/>
            <w:tcBorders>
              <w:bottom w:val="nil"/>
            </w:tcBorders>
          </w:tcPr>
          <w:p w14:paraId="1F7C4C73" w14:textId="77777777" w:rsidR="00965390" w:rsidRDefault="00965390">
            <w:pPr>
              <w:pStyle w:val="ConsPlusNormal"/>
              <w:jc w:val="center"/>
            </w:pPr>
            <w:r>
              <w:t>121 240,2</w:t>
            </w:r>
          </w:p>
        </w:tc>
        <w:tc>
          <w:tcPr>
            <w:tcW w:w="794" w:type="dxa"/>
            <w:tcBorders>
              <w:bottom w:val="nil"/>
            </w:tcBorders>
          </w:tcPr>
          <w:p w14:paraId="7E8D94B1" w14:textId="77777777" w:rsidR="00965390" w:rsidRDefault="00965390">
            <w:pPr>
              <w:pStyle w:val="ConsPlusNormal"/>
              <w:jc w:val="center"/>
            </w:pPr>
            <w:r>
              <w:t>-</w:t>
            </w:r>
          </w:p>
        </w:tc>
        <w:tc>
          <w:tcPr>
            <w:tcW w:w="1247" w:type="dxa"/>
            <w:tcBorders>
              <w:bottom w:val="nil"/>
            </w:tcBorders>
          </w:tcPr>
          <w:p w14:paraId="188E3DFE" w14:textId="77777777" w:rsidR="00965390" w:rsidRDefault="00965390">
            <w:pPr>
              <w:pStyle w:val="ConsPlusNormal"/>
              <w:jc w:val="center"/>
            </w:pPr>
            <w:r>
              <w:t>-</w:t>
            </w:r>
          </w:p>
        </w:tc>
        <w:tc>
          <w:tcPr>
            <w:tcW w:w="1304" w:type="dxa"/>
            <w:tcBorders>
              <w:bottom w:val="nil"/>
            </w:tcBorders>
          </w:tcPr>
          <w:p w14:paraId="23ECFE22" w14:textId="77777777" w:rsidR="00965390" w:rsidRDefault="00965390">
            <w:pPr>
              <w:pStyle w:val="ConsPlusNormal"/>
              <w:jc w:val="center"/>
            </w:pPr>
            <w:r>
              <w:t>121 240,2</w:t>
            </w:r>
          </w:p>
        </w:tc>
        <w:tc>
          <w:tcPr>
            <w:tcW w:w="964" w:type="dxa"/>
            <w:tcBorders>
              <w:bottom w:val="nil"/>
            </w:tcBorders>
          </w:tcPr>
          <w:p w14:paraId="55DE356B" w14:textId="77777777" w:rsidR="00965390" w:rsidRDefault="00965390">
            <w:pPr>
              <w:pStyle w:val="ConsPlusNormal"/>
              <w:jc w:val="center"/>
            </w:pPr>
            <w:r>
              <w:t>-</w:t>
            </w:r>
          </w:p>
        </w:tc>
        <w:tc>
          <w:tcPr>
            <w:tcW w:w="907" w:type="dxa"/>
            <w:tcBorders>
              <w:bottom w:val="nil"/>
            </w:tcBorders>
          </w:tcPr>
          <w:p w14:paraId="48B42642" w14:textId="77777777" w:rsidR="00965390" w:rsidRDefault="00965390">
            <w:pPr>
              <w:pStyle w:val="ConsPlusNormal"/>
              <w:jc w:val="center"/>
            </w:pPr>
            <w:r>
              <w:t>-</w:t>
            </w:r>
          </w:p>
        </w:tc>
      </w:tr>
      <w:tr w:rsidR="00965390" w14:paraId="64BCC50C" w14:textId="77777777">
        <w:tblPrEx>
          <w:tblBorders>
            <w:insideH w:val="nil"/>
          </w:tblBorders>
        </w:tblPrEx>
        <w:tc>
          <w:tcPr>
            <w:tcW w:w="9071" w:type="dxa"/>
            <w:gridSpan w:val="8"/>
            <w:tcBorders>
              <w:top w:val="nil"/>
            </w:tcBorders>
          </w:tcPr>
          <w:p w14:paraId="41C6050E" w14:textId="77777777" w:rsidR="00965390" w:rsidRDefault="00965390">
            <w:pPr>
              <w:pStyle w:val="ConsPlusNormal"/>
              <w:jc w:val="both"/>
            </w:pPr>
            <w:r>
              <w:t xml:space="preserve">(в ред. </w:t>
            </w:r>
            <w:hyperlink r:id="rId59" w:history="1">
              <w:r>
                <w:rPr>
                  <w:color w:val="0000FF"/>
                </w:rPr>
                <w:t>Постановления</w:t>
              </w:r>
            </w:hyperlink>
            <w:r>
              <w:t xml:space="preserve"> правительства Тульской области от 17.06.2021 N 344)</w:t>
            </w:r>
          </w:p>
        </w:tc>
      </w:tr>
      <w:tr w:rsidR="00965390" w14:paraId="0FA38F52" w14:textId="77777777">
        <w:tblPrEx>
          <w:tblBorders>
            <w:insideH w:val="nil"/>
          </w:tblBorders>
        </w:tblPrEx>
        <w:tc>
          <w:tcPr>
            <w:tcW w:w="9071" w:type="dxa"/>
            <w:gridSpan w:val="8"/>
          </w:tcPr>
          <w:p w14:paraId="38E04AD5" w14:textId="77777777" w:rsidR="00965390" w:rsidRDefault="00965390">
            <w:pPr>
              <w:pStyle w:val="ConsPlusNormal"/>
              <w:jc w:val="both"/>
            </w:pPr>
            <w:r>
              <w:t xml:space="preserve">Исключено. - </w:t>
            </w:r>
            <w:hyperlink r:id="rId60" w:history="1">
              <w:r>
                <w:rPr>
                  <w:color w:val="0000FF"/>
                </w:rPr>
                <w:t>Постановление</w:t>
              </w:r>
            </w:hyperlink>
            <w:r>
              <w:t xml:space="preserve"> правительства Тульской области от 01.06.2020 N 272</w:t>
            </w:r>
          </w:p>
        </w:tc>
      </w:tr>
    </w:tbl>
    <w:p w14:paraId="10BDEA46" w14:textId="77777777" w:rsidR="00965390" w:rsidRDefault="00965390">
      <w:pPr>
        <w:pStyle w:val="ConsPlusNormal"/>
        <w:jc w:val="both"/>
      </w:pPr>
    </w:p>
    <w:p w14:paraId="60D13CB8" w14:textId="77777777" w:rsidR="00965390" w:rsidRDefault="00965390">
      <w:pPr>
        <w:pStyle w:val="ConsPlusTitle"/>
        <w:jc w:val="center"/>
        <w:outlineLvl w:val="3"/>
      </w:pPr>
      <w:r>
        <w:t>1. Цель и задачи подпрограммы, ожидаемые</w:t>
      </w:r>
    </w:p>
    <w:p w14:paraId="56134F03" w14:textId="77777777" w:rsidR="00965390" w:rsidRDefault="00965390">
      <w:pPr>
        <w:pStyle w:val="ConsPlusTitle"/>
        <w:jc w:val="center"/>
      </w:pPr>
      <w:r>
        <w:t>результаты реализации подпрограммы</w:t>
      </w:r>
    </w:p>
    <w:p w14:paraId="3DCAFCB5" w14:textId="77777777" w:rsidR="00965390" w:rsidRDefault="00965390">
      <w:pPr>
        <w:pStyle w:val="ConsPlusNormal"/>
        <w:jc w:val="both"/>
      </w:pPr>
    </w:p>
    <w:p w14:paraId="2F4D84B2" w14:textId="77777777" w:rsidR="00965390" w:rsidRDefault="00965390">
      <w:pPr>
        <w:pStyle w:val="ConsPlusNormal"/>
        <w:ind w:firstLine="540"/>
        <w:jc w:val="both"/>
      </w:pPr>
      <w:r>
        <w:t xml:space="preserve">Исключен. - </w:t>
      </w:r>
      <w:hyperlink r:id="rId61" w:history="1">
        <w:r>
          <w:rPr>
            <w:color w:val="0000FF"/>
          </w:rPr>
          <w:t>Постановление</w:t>
        </w:r>
      </w:hyperlink>
      <w:r>
        <w:t xml:space="preserve"> правительства Тульской области от 01.06.2020 N 272.</w:t>
      </w:r>
    </w:p>
    <w:p w14:paraId="4BE86B71" w14:textId="77777777" w:rsidR="00965390" w:rsidRDefault="00965390">
      <w:pPr>
        <w:pStyle w:val="ConsPlusNormal"/>
        <w:jc w:val="both"/>
      </w:pPr>
    </w:p>
    <w:p w14:paraId="2E6EB288" w14:textId="77777777" w:rsidR="00965390" w:rsidRDefault="00965390">
      <w:pPr>
        <w:pStyle w:val="ConsPlusTitle"/>
        <w:jc w:val="center"/>
        <w:outlineLvl w:val="3"/>
      </w:pPr>
      <w:hyperlink r:id="rId62" w:history="1">
        <w:r>
          <w:rPr>
            <w:color w:val="0000FF"/>
          </w:rPr>
          <w:t>1</w:t>
        </w:r>
      </w:hyperlink>
      <w:r>
        <w:t>. Перечень мероприятий и проектов подпрограммы</w:t>
      </w:r>
    </w:p>
    <w:p w14:paraId="67C3D522" w14:textId="77777777" w:rsidR="00965390" w:rsidRDefault="00965390">
      <w:pPr>
        <w:pStyle w:val="ConsPlusNormal"/>
        <w:jc w:val="center"/>
      </w:pPr>
      <w:r>
        <w:t xml:space="preserve">(в ред. </w:t>
      </w:r>
      <w:hyperlink r:id="rId63" w:history="1">
        <w:r>
          <w:rPr>
            <w:color w:val="0000FF"/>
          </w:rPr>
          <w:t>Постановления</w:t>
        </w:r>
      </w:hyperlink>
      <w:r>
        <w:t xml:space="preserve"> правительства Тульской области</w:t>
      </w:r>
    </w:p>
    <w:p w14:paraId="5ED46F5D" w14:textId="77777777" w:rsidR="00965390" w:rsidRDefault="00965390">
      <w:pPr>
        <w:pStyle w:val="ConsPlusNormal"/>
        <w:jc w:val="center"/>
      </w:pPr>
      <w:r>
        <w:t>от 17.06.2021 N 344)</w:t>
      </w:r>
    </w:p>
    <w:p w14:paraId="16C11FD9" w14:textId="77777777" w:rsidR="00965390" w:rsidRDefault="00965390">
      <w:pPr>
        <w:pStyle w:val="ConsPlusNormal"/>
        <w:jc w:val="center"/>
      </w:pPr>
    </w:p>
    <w:p w14:paraId="09EF923D" w14:textId="77777777" w:rsidR="00965390" w:rsidRDefault="00965390">
      <w:pPr>
        <w:sectPr w:rsidR="0096539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247"/>
        <w:gridCol w:w="1644"/>
        <w:gridCol w:w="1361"/>
        <w:gridCol w:w="1134"/>
        <w:gridCol w:w="1020"/>
        <w:gridCol w:w="1474"/>
        <w:gridCol w:w="2324"/>
        <w:gridCol w:w="1191"/>
      </w:tblGrid>
      <w:tr w:rsidR="00965390" w14:paraId="5B3EF239" w14:textId="77777777">
        <w:tc>
          <w:tcPr>
            <w:tcW w:w="2211" w:type="dxa"/>
            <w:vMerge w:val="restart"/>
          </w:tcPr>
          <w:p w14:paraId="46C9EFCC" w14:textId="77777777" w:rsidR="00965390" w:rsidRDefault="00965390">
            <w:pPr>
              <w:pStyle w:val="ConsPlusNormal"/>
              <w:jc w:val="center"/>
            </w:pPr>
            <w:r>
              <w:lastRenderedPageBreak/>
              <w:t>Наименование мероприятия (проекта)</w:t>
            </w:r>
          </w:p>
        </w:tc>
        <w:tc>
          <w:tcPr>
            <w:tcW w:w="1247" w:type="dxa"/>
            <w:vMerge w:val="restart"/>
          </w:tcPr>
          <w:p w14:paraId="4C014372" w14:textId="77777777" w:rsidR="00965390" w:rsidRDefault="00965390">
            <w:pPr>
              <w:pStyle w:val="ConsPlusNormal"/>
              <w:jc w:val="center"/>
            </w:pPr>
            <w:r>
              <w:t>Срок исполнения</w:t>
            </w:r>
          </w:p>
        </w:tc>
        <w:tc>
          <w:tcPr>
            <w:tcW w:w="6633" w:type="dxa"/>
            <w:gridSpan w:val="5"/>
          </w:tcPr>
          <w:p w14:paraId="67853A30" w14:textId="77777777" w:rsidR="00965390" w:rsidRDefault="00965390">
            <w:pPr>
              <w:pStyle w:val="ConsPlusNormal"/>
              <w:jc w:val="center"/>
            </w:pPr>
            <w:r>
              <w:t>Объем финансирования (тыс. рублей)</w:t>
            </w:r>
          </w:p>
        </w:tc>
        <w:tc>
          <w:tcPr>
            <w:tcW w:w="2324" w:type="dxa"/>
            <w:vMerge w:val="restart"/>
          </w:tcPr>
          <w:p w14:paraId="7D16321A" w14:textId="77777777" w:rsidR="00965390" w:rsidRDefault="00965390">
            <w:pPr>
              <w:pStyle w:val="ConsPlusNormal"/>
              <w:jc w:val="center"/>
            </w:pPr>
            <w:r>
              <w:t>Ответственные за выполнение мероприятия (проекта)</w:t>
            </w:r>
          </w:p>
        </w:tc>
        <w:tc>
          <w:tcPr>
            <w:tcW w:w="1191" w:type="dxa"/>
            <w:vMerge w:val="restart"/>
          </w:tcPr>
          <w:p w14:paraId="578D1A83" w14:textId="77777777" w:rsidR="00965390" w:rsidRDefault="00965390">
            <w:pPr>
              <w:pStyle w:val="ConsPlusNormal"/>
              <w:jc w:val="center"/>
            </w:pPr>
            <w:r>
              <w:t>Связь с показателями подпрограммы</w:t>
            </w:r>
          </w:p>
        </w:tc>
      </w:tr>
      <w:tr w:rsidR="00965390" w14:paraId="48903E8C" w14:textId="77777777">
        <w:tc>
          <w:tcPr>
            <w:tcW w:w="2211" w:type="dxa"/>
            <w:vMerge/>
          </w:tcPr>
          <w:p w14:paraId="18DF5E5C" w14:textId="77777777" w:rsidR="00965390" w:rsidRDefault="00965390"/>
        </w:tc>
        <w:tc>
          <w:tcPr>
            <w:tcW w:w="1247" w:type="dxa"/>
            <w:vMerge/>
          </w:tcPr>
          <w:p w14:paraId="4C33A73E" w14:textId="77777777" w:rsidR="00965390" w:rsidRDefault="00965390"/>
        </w:tc>
        <w:tc>
          <w:tcPr>
            <w:tcW w:w="1644" w:type="dxa"/>
            <w:vMerge w:val="restart"/>
          </w:tcPr>
          <w:p w14:paraId="74A3DBB9" w14:textId="77777777" w:rsidR="00965390" w:rsidRDefault="00965390">
            <w:pPr>
              <w:pStyle w:val="ConsPlusNormal"/>
              <w:jc w:val="center"/>
            </w:pPr>
            <w:r>
              <w:t>Всего</w:t>
            </w:r>
          </w:p>
        </w:tc>
        <w:tc>
          <w:tcPr>
            <w:tcW w:w="4989" w:type="dxa"/>
            <w:gridSpan w:val="4"/>
          </w:tcPr>
          <w:p w14:paraId="4D313F1E" w14:textId="77777777" w:rsidR="00965390" w:rsidRDefault="00965390">
            <w:pPr>
              <w:pStyle w:val="ConsPlusNormal"/>
              <w:jc w:val="center"/>
            </w:pPr>
            <w:r>
              <w:t>В том числе за счет средств:</w:t>
            </w:r>
          </w:p>
        </w:tc>
        <w:tc>
          <w:tcPr>
            <w:tcW w:w="2324" w:type="dxa"/>
            <w:vMerge/>
          </w:tcPr>
          <w:p w14:paraId="754F45ED" w14:textId="77777777" w:rsidR="00965390" w:rsidRDefault="00965390"/>
        </w:tc>
        <w:tc>
          <w:tcPr>
            <w:tcW w:w="1191" w:type="dxa"/>
            <w:vMerge/>
          </w:tcPr>
          <w:p w14:paraId="7D3A81BE" w14:textId="77777777" w:rsidR="00965390" w:rsidRDefault="00965390"/>
        </w:tc>
      </w:tr>
      <w:tr w:rsidR="00965390" w14:paraId="0A99A52A" w14:textId="77777777">
        <w:tc>
          <w:tcPr>
            <w:tcW w:w="2211" w:type="dxa"/>
            <w:vMerge/>
          </w:tcPr>
          <w:p w14:paraId="60BC69AF" w14:textId="77777777" w:rsidR="00965390" w:rsidRDefault="00965390"/>
        </w:tc>
        <w:tc>
          <w:tcPr>
            <w:tcW w:w="1247" w:type="dxa"/>
            <w:vMerge/>
          </w:tcPr>
          <w:p w14:paraId="372F3CD6" w14:textId="77777777" w:rsidR="00965390" w:rsidRDefault="00965390"/>
        </w:tc>
        <w:tc>
          <w:tcPr>
            <w:tcW w:w="1644" w:type="dxa"/>
            <w:vMerge/>
          </w:tcPr>
          <w:p w14:paraId="2A3DA48D" w14:textId="77777777" w:rsidR="00965390" w:rsidRDefault="00965390"/>
        </w:tc>
        <w:tc>
          <w:tcPr>
            <w:tcW w:w="1361" w:type="dxa"/>
          </w:tcPr>
          <w:p w14:paraId="19DE81A7" w14:textId="77777777" w:rsidR="00965390" w:rsidRDefault="00965390">
            <w:pPr>
              <w:pStyle w:val="ConsPlusNormal"/>
              <w:jc w:val="center"/>
            </w:pPr>
            <w:r>
              <w:t>федерального бюджета</w:t>
            </w:r>
          </w:p>
        </w:tc>
        <w:tc>
          <w:tcPr>
            <w:tcW w:w="1134" w:type="dxa"/>
          </w:tcPr>
          <w:p w14:paraId="0820A1A3" w14:textId="77777777" w:rsidR="00965390" w:rsidRDefault="00965390">
            <w:pPr>
              <w:pStyle w:val="ConsPlusNormal"/>
              <w:jc w:val="center"/>
            </w:pPr>
            <w:r>
              <w:t>бюджета Тульской области</w:t>
            </w:r>
          </w:p>
        </w:tc>
        <w:tc>
          <w:tcPr>
            <w:tcW w:w="1020" w:type="dxa"/>
          </w:tcPr>
          <w:p w14:paraId="66E5A601" w14:textId="77777777" w:rsidR="00965390" w:rsidRDefault="00965390">
            <w:pPr>
              <w:pStyle w:val="ConsPlusNormal"/>
              <w:jc w:val="center"/>
            </w:pPr>
            <w:r>
              <w:t>местных бюджетов</w:t>
            </w:r>
          </w:p>
        </w:tc>
        <w:tc>
          <w:tcPr>
            <w:tcW w:w="1474" w:type="dxa"/>
          </w:tcPr>
          <w:p w14:paraId="131E729F" w14:textId="77777777" w:rsidR="00965390" w:rsidRDefault="00965390">
            <w:pPr>
              <w:pStyle w:val="ConsPlusNormal"/>
              <w:jc w:val="center"/>
            </w:pPr>
            <w:r>
              <w:t>внебюджетных источников</w:t>
            </w:r>
          </w:p>
        </w:tc>
        <w:tc>
          <w:tcPr>
            <w:tcW w:w="2324" w:type="dxa"/>
          </w:tcPr>
          <w:p w14:paraId="121FF3B7" w14:textId="77777777" w:rsidR="00965390" w:rsidRDefault="00965390">
            <w:pPr>
              <w:pStyle w:val="ConsPlusNormal"/>
            </w:pPr>
          </w:p>
        </w:tc>
        <w:tc>
          <w:tcPr>
            <w:tcW w:w="1191" w:type="dxa"/>
          </w:tcPr>
          <w:p w14:paraId="6ED55E90" w14:textId="77777777" w:rsidR="00965390" w:rsidRDefault="00965390">
            <w:pPr>
              <w:pStyle w:val="ConsPlusNormal"/>
            </w:pPr>
          </w:p>
        </w:tc>
      </w:tr>
      <w:tr w:rsidR="00965390" w14:paraId="5FA9992D" w14:textId="77777777">
        <w:tc>
          <w:tcPr>
            <w:tcW w:w="2211" w:type="dxa"/>
          </w:tcPr>
          <w:p w14:paraId="4361F0A2" w14:textId="77777777" w:rsidR="00965390" w:rsidRDefault="00965390">
            <w:pPr>
              <w:pStyle w:val="ConsPlusNormal"/>
              <w:jc w:val="center"/>
            </w:pPr>
            <w:r>
              <w:t>1</w:t>
            </w:r>
          </w:p>
        </w:tc>
        <w:tc>
          <w:tcPr>
            <w:tcW w:w="1247" w:type="dxa"/>
          </w:tcPr>
          <w:p w14:paraId="1F594F6B" w14:textId="77777777" w:rsidR="00965390" w:rsidRDefault="00965390">
            <w:pPr>
              <w:pStyle w:val="ConsPlusNormal"/>
              <w:jc w:val="center"/>
            </w:pPr>
            <w:r>
              <w:t>2</w:t>
            </w:r>
          </w:p>
        </w:tc>
        <w:tc>
          <w:tcPr>
            <w:tcW w:w="1644" w:type="dxa"/>
          </w:tcPr>
          <w:p w14:paraId="40488A2C" w14:textId="77777777" w:rsidR="00965390" w:rsidRDefault="00965390">
            <w:pPr>
              <w:pStyle w:val="ConsPlusNormal"/>
              <w:jc w:val="center"/>
            </w:pPr>
            <w:r>
              <w:t>3</w:t>
            </w:r>
          </w:p>
        </w:tc>
        <w:tc>
          <w:tcPr>
            <w:tcW w:w="1361" w:type="dxa"/>
          </w:tcPr>
          <w:p w14:paraId="39E98CB5" w14:textId="77777777" w:rsidR="00965390" w:rsidRDefault="00965390">
            <w:pPr>
              <w:pStyle w:val="ConsPlusNormal"/>
              <w:jc w:val="center"/>
            </w:pPr>
            <w:r>
              <w:t>4</w:t>
            </w:r>
          </w:p>
        </w:tc>
        <w:tc>
          <w:tcPr>
            <w:tcW w:w="1134" w:type="dxa"/>
          </w:tcPr>
          <w:p w14:paraId="4FC7C39C" w14:textId="77777777" w:rsidR="00965390" w:rsidRDefault="00965390">
            <w:pPr>
              <w:pStyle w:val="ConsPlusNormal"/>
              <w:jc w:val="center"/>
            </w:pPr>
            <w:r>
              <w:t>5</w:t>
            </w:r>
          </w:p>
        </w:tc>
        <w:tc>
          <w:tcPr>
            <w:tcW w:w="1020" w:type="dxa"/>
          </w:tcPr>
          <w:p w14:paraId="3DA818EE" w14:textId="77777777" w:rsidR="00965390" w:rsidRDefault="00965390">
            <w:pPr>
              <w:pStyle w:val="ConsPlusNormal"/>
              <w:jc w:val="center"/>
            </w:pPr>
            <w:r>
              <w:t>6</w:t>
            </w:r>
          </w:p>
        </w:tc>
        <w:tc>
          <w:tcPr>
            <w:tcW w:w="1474" w:type="dxa"/>
          </w:tcPr>
          <w:p w14:paraId="74D13375" w14:textId="77777777" w:rsidR="00965390" w:rsidRDefault="00965390">
            <w:pPr>
              <w:pStyle w:val="ConsPlusNormal"/>
              <w:jc w:val="center"/>
            </w:pPr>
            <w:r>
              <w:t>7</w:t>
            </w:r>
          </w:p>
        </w:tc>
        <w:tc>
          <w:tcPr>
            <w:tcW w:w="2324" w:type="dxa"/>
          </w:tcPr>
          <w:p w14:paraId="18AFF6E8" w14:textId="77777777" w:rsidR="00965390" w:rsidRDefault="00965390">
            <w:pPr>
              <w:pStyle w:val="ConsPlusNormal"/>
              <w:jc w:val="center"/>
            </w:pPr>
            <w:r>
              <w:t>8</w:t>
            </w:r>
          </w:p>
        </w:tc>
        <w:tc>
          <w:tcPr>
            <w:tcW w:w="1191" w:type="dxa"/>
          </w:tcPr>
          <w:p w14:paraId="319FEF3C" w14:textId="77777777" w:rsidR="00965390" w:rsidRDefault="00965390">
            <w:pPr>
              <w:pStyle w:val="ConsPlusNormal"/>
              <w:jc w:val="center"/>
            </w:pPr>
            <w:r>
              <w:t>9</w:t>
            </w:r>
          </w:p>
        </w:tc>
      </w:tr>
      <w:tr w:rsidR="00965390" w14:paraId="4E3EFE43" w14:textId="77777777">
        <w:tc>
          <w:tcPr>
            <w:tcW w:w="2211" w:type="dxa"/>
            <w:vMerge w:val="restart"/>
          </w:tcPr>
          <w:p w14:paraId="08663F06" w14:textId="77777777" w:rsidR="00965390" w:rsidRDefault="00965390">
            <w:pPr>
              <w:pStyle w:val="ConsPlusNormal"/>
            </w:pPr>
            <w:r>
              <w:t>1. Мероприятие "Обеспечение деятельности государственных органов"</w:t>
            </w:r>
          </w:p>
        </w:tc>
        <w:tc>
          <w:tcPr>
            <w:tcW w:w="1247" w:type="dxa"/>
            <w:tcBorders>
              <w:bottom w:val="nil"/>
            </w:tcBorders>
          </w:tcPr>
          <w:p w14:paraId="558C7D54" w14:textId="77777777" w:rsidR="00965390" w:rsidRDefault="00965390">
            <w:pPr>
              <w:pStyle w:val="ConsPlusNormal"/>
              <w:jc w:val="center"/>
            </w:pPr>
            <w:r>
              <w:t>2014 - 2021 годы</w:t>
            </w:r>
          </w:p>
        </w:tc>
        <w:tc>
          <w:tcPr>
            <w:tcW w:w="1644" w:type="dxa"/>
            <w:tcBorders>
              <w:bottom w:val="nil"/>
            </w:tcBorders>
          </w:tcPr>
          <w:p w14:paraId="09B0E98B" w14:textId="77777777" w:rsidR="00965390" w:rsidRDefault="00965390">
            <w:pPr>
              <w:pStyle w:val="ConsPlusNormal"/>
              <w:jc w:val="center"/>
            </w:pPr>
            <w:r>
              <w:t>121 240,2</w:t>
            </w:r>
          </w:p>
        </w:tc>
        <w:tc>
          <w:tcPr>
            <w:tcW w:w="1361" w:type="dxa"/>
            <w:tcBorders>
              <w:bottom w:val="nil"/>
            </w:tcBorders>
          </w:tcPr>
          <w:p w14:paraId="62FC2DCB" w14:textId="77777777" w:rsidR="00965390" w:rsidRDefault="00965390">
            <w:pPr>
              <w:pStyle w:val="ConsPlusNormal"/>
              <w:jc w:val="center"/>
            </w:pPr>
            <w:r>
              <w:t>-</w:t>
            </w:r>
          </w:p>
        </w:tc>
        <w:tc>
          <w:tcPr>
            <w:tcW w:w="1134" w:type="dxa"/>
            <w:tcBorders>
              <w:bottom w:val="nil"/>
            </w:tcBorders>
          </w:tcPr>
          <w:p w14:paraId="7F75BCB4" w14:textId="77777777" w:rsidR="00965390" w:rsidRDefault="00965390">
            <w:pPr>
              <w:pStyle w:val="ConsPlusNormal"/>
              <w:jc w:val="center"/>
            </w:pPr>
            <w:r>
              <w:t>121 240,2</w:t>
            </w:r>
          </w:p>
        </w:tc>
        <w:tc>
          <w:tcPr>
            <w:tcW w:w="1020" w:type="dxa"/>
            <w:vMerge w:val="restart"/>
          </w:tcPr>
          <w:p w14:paraId="62D53E2C" w14:textId="77777777" w:rsidR="00965390" w:rsidRDefault="00965390">
            <w:pPr>
              <w:pStyle w:val="ConsPlusNormal"/>
              <w:jc w:val="center"/>
            </w:pPr>
            <w:r>
              <w:t>-</w:t>
            </w:r>
          </w:p>
        </w:tc>
        <w:tc>
          <w:tcPr>
            <w:tcW w:w="1474" w:type="dxa"/>
            <w:vMerge w:val="restart"/>
          </w:tcPr>
          <w:p w14:paraId="29BF16B2" w14:textId="77777777" w:rsidR="00965390" w:rsidRDefault="00965390">
            <w:pPr>
              <w:pStyle w:val="ConsPlusNormal"/>
              <w:jc w:val="center"/>
            </w:pPr>
            <w:r>
              <w:t>-</w:t>
            </w:r>
          </w:p>
        </w:tc>
        <w:tc>
          <w:tcPr>
            <w:tcW w:w="2324" w:type="dxa"/>
            <w:vMerge w:val="restart"/>
          </w:tcPr>
          <w:p w14:paraId="22D6760B" w14:textId="77777777" w:rsidR="00965390" w:rsidRDefault="00965390">
            <w:pPr>
              <w:pStyle w:val="ConsPlusNormal"/>
              <w:jc w:val="center"/>
            </w:pPr>
            <w:r>
              <w:t>Министерство промышленности и торговли Тульской области</w:t>
            </w:r>
          </w:p>
        </w:tc>
        <w:tc>
          <w:tcPr>
            <w:tcW w:w="1191" w:type="dxa"/>
            <w:vMerge w:val="restart"/>
          </w:tcPr>
          <w:p w14:paraId="187B537F" w14:textId="77777777" w:rsidR="00965390" w:rsidRDefault="00965390">
            <w:pPr>
              <w:pStyle w:val="ConsPlusNormal"/>
              <w:jc w:val="center"/>
            </w:pPr>
            <w:hyperlink w:anchor="P3935" w:history="1">
              <w:r>
                <w:rPr>
                  <w:color w:val="0000FF"/>
                </w:rPr>
                <w:t>N 38</w:t>
              </w:r>
            </w:hyperlink>
            <w:r>
              <w:t xml:space="preserve">, </w:t>
            </w:r>
            <w:hyperlink w:anchor="P3951" w:history="1">
              <w:r>
                <w:rPr>
                  <w:color w:val="0000FF"/>
                </w:rPr>
                <w:t>39</w:t>
              </w:r>
            </w:hyperlink>
          </w:p>
        </w:tc>
      </w:tr>
      <w:tr w:rsidR="00965390" w14:paraId="0C19262C" w14:textId="77777777">
        <w:tc>
          <w:tcPr>
            <w:tcW w:w="2211" w:type="dxa"/>
            <w:vMerge/>
          </w:tcPr>
          <w:p w14:paraId="61AD22FC" w14:textId="77777777" w:rsidR="00965390" w:rsidRDefault="00965390"/>
        </w:tc>
        <w:tc>
          <w:tcPr>
            <w:tcW w:w="1247" w:type="dxa"/>
            <w:tcBorders>
              <w:top w:val="nil"/>
            </w:tcBorders>
          </w:tcPr>
          <w:p w14:paraId="4A2404CC" w14:textId="77777777" w:rsidR="00965390" w:rsidRDefault="00965390">
            <w:pPr>
              <w:pStyle w:val="ConsPlusNormal"/>
              <w:jc w:val="center"/>
            </w:pPr>
            <w:r>
              <w:t>2014 год</w:t>
            </w:r>
          </w:p>
          <w:p w14:paraId="62D8EB7C" w14:textId="77777777" w:rsidR="00965390" w:rsidRDefault="00965390">
            <w:pPr>
              <w:pStyle w:val="ConsPlusNormal"/>
              <w:jc w:val="center"/>
            </w:pPr>
            <w:r>
              <w:t>2015 год</w:t>
            </w:r>
          </w:p>
          <w:p w14:paraId="36CEEB09" w14:textId="77777777" w:rsidR="00965390" w:rsidRDefault="00965390">
            <w:pPr>
              <w:pStyle w:val="ConsPlusNormal"/>
              <w:jc w:val="center"/>
            </w:pPr>
            <w:r>
              <w:t>2016 год</w:t>
            </w:r>
          </w:p>
          <w:p w14:paraId="3B1B7CD4" w14:textId="77777777" w:rsidR="00965390" w:rsidRDefault="00965390">
            <w:pPr>
              <w:pStyle w:val="ConsPlusNormal"/>
              <w:jc w:val="center"/>
            </w:pPr>
            <w:r>
              <w:t>2017 год</w:t>
            </w:r>
          </w:p>
          <w:p w14:paraId="2890B293" w14:textId="77777777" w:rsidR="00965390" w:rsidRDefault="00965390">
            <w:pPr>
              <w:pStyle w:val="ConsPlusNormal"/>
              <w:jc w:val="center"/>
            </w:pPr>
            <w:r>
              <w:t>2018 год</w:t>
            </w:r>
          </w:p>
          <w:p w14:paraId="521F77E9" w14:textId="77777777" w:rsidR="00965390" w:rsidRDefault="00965390">
            <w:pPr>
              <w:pStyle w:val="ConsPlusNormal"/>
              <w:jc w:val="center"/>
            </w:pPr>
            <w:r>
              <w:t>2019 год</w:t>
            </w:r>
          </w:p>
          <w:p w14:paraId="1C47FC90" w14:textId="77777777" w:rsidR="00965390" w:rsidRDefault="00965390">
            <w:pPr>
              <w:pStyle w:val="ConsPlusNormal"/>
              <w:jc w:val="center"/>
            </w:pPr>
            <w:r>
              <w:t>2020 год</w:t>
            </w:r>
          </w:p>
          <w:p w14:paraId="10B0EEC4" w14:textId="77777777" w:rsidR="00965390" w:rsidRDefault="00965390">
            <w:pPr>
              <w:pStyle w:val="ConsPlusNormal"/>
              <w:jc w:val="center"/>
            </w:pPr>
            <w:r>
              <w:t>2021 год</w:t>
            </w:r>
          </w:p>
        </w:tc>
        <w:tc>
          <w:tcPr>
            <w:tcW w:w="1644" w:type="dxa"/>
            <w:tcBorders>
              <w:top w:val="nil"/>
            </w:tcBorders>
          </w:tcPr>
          <w:p w14:paraId="6EC48F7F" w14:textId="77777777" w:rsidR="00965390" w:rsidRDefault="00965390">
            <w:pPr>
              <w:pStyle w:val="ConsPlusNormal"/>
              <w:jc w:val="center"/>
            </w:pPr>
            <w:r>
              <w:t>13 132,6</w:t>
            </w:r>
          </w:p>
          <w:p w14:paraId="05C1E11E" w14:textId="77777777" w:rsidR="00965390" w:rsidRDefault="00965390">
            <w:pPr>
              <w:pStyle w:val="ConsPlusNormal"/>
              <w:jc w:val="center"/>
            </w:pPr>
            <w:r>
              <w:t>14 321,8</w:t>
            </w:r>
          </w:p>
          <w:p w14:paraId="79E5F79D" w14:textId="77777777" w:rsidR="00965390" w:rsidRDefault="00965390">
            <w:pPr>
              <w:pStyle w:val="ConsPlusNormal"/>
              <w:jc w:val="center"/>
            </w:pPr>
            <w:r>
              <w:t>15 234,5</w:t>
            </w:r>
          </w:p>
          <w:p w14:paraId="06593953" w14:textId="77777777" w:rsidR="00965390" w:rsidRDefault="00965390">
            <w:pPr>
              <w:pStyle w:val="ConsPlusNormal"/>
              <w:jc w:val="center"/>
            </w:pPr>
            <w:r>
              <w:t>15 429,6</w:t>
            </w:r>
          </w:p>
          <w:p w14:paraId="27F8DF39" w14:textId="77777777" w:rsidR="00965390" w:rsidRDefault="00965390">
            <w:pPr>
              <w:pStyle w:val="ConsPlusNormal"/>
              <w:jc w:val="center"/>
            </w:pPr>
            <w:r>
              <w:t>17 969,7</w:t>
            </w:r>
          </w:p>
          <w:p w14:paraId="11985EC8" w14:textId="77777777" w:rsidR="00965390" w:rsidRDefault="00965390">
            <w:pPr>
              <w:pStyle w:val="ConsPlusNormal"/>
              <w:jc w:val="center"/>
            </w:pPr>
            <w:r>
              <w:t>18 961,4</w:t>
            </w:r>
          </w:p>
          <w:p w14:paraId="1D78E6AA" w14:textId="77777777" w:rsidR="00965390" w:rsidRDefault="00965390">
            <w:pPr>
              <w:pStyle w:val="ConsPlusNormal"/>
              <w:jc w:val="center"/>
            </w:pPr>
            <w:r>
              <w:t>20 218,9</w:t>
            </w:r>
          </w:p>
          <w:p w14:paraId="4235D097" w14:textId="77777777" w:rsidR="00965390" w:rsidRDefault="00965390">
            <w:pPr>
              <w:pStyle w:val="ConsPlusNormal"/>
              <w:jc w:val="center"/>
            </w:pPr>
            <w:r>
              <w:t>5 971,7</w:t>
            </w:r>
          </w:p>
        </w:tc>
        <w:tc>
          <w:tcPr>
            <w:tcW w:w="1361" w:type="dxa"/>
            <w:tcBorders>
              <w:top w:val="nil"/>
            </w:tcBorders>
          </w:tcPr>
          <w:p w14:paraId="258FF99D" w14:textId="77777777" w:rsidR="00965390" w:rsidRDefault="00965390">
            <w:pPr>
              <w:pStyle w:val="ConsPlusNormal"/>
            </w:pPr>
          </w:p>
        </w:tc>
        <w:tc>
          <w:tcPr>
            <w:tcW w:w="1134" w:type="dxa"/>
            <w:tcBorders>
              <w:top w:val="nil"/>
            </w:tcBorders>
          </w:tcPr>
          <w:p w14:paraId="1F67BDD3" w14:textId="77777777" w:rsidR="00965390" w:rsidRDefault="00965390">
            <w:pPr>
              <w:pStyle w:val="ConsPlusNormal"/>
              <w:jc w:val="center"/>
            </w:pPr>
            <w:r>
              <w:t>13 132,6</w:t>
            </w:r>
          </w:p>
          <w:p w14:paraId="69EA0D8F" w14:textId="77777777" w:rsidR="00965390" w:rsidRDefault="00965390">
            <w:pPr>
              <w:pStyle w:val="ConsPlusNormal"/>
              <w:jc w:val="center"/>
            </w:pPr>
            <w:r>
              <w:t>14 321,8</w:t>
            </w:r>
          </w:p>
          <w:p w14:paraId="531712D8" w14:textId="77777777" w:rsidR="00965390" w:rsidRDefault="00965390">
            <w:pPr>
              <w:pStyle w:val="ConsPlusNormal"/>
              <w:jc w:val="center"/>
            </w:pPr>
            <w:r>
              <w:t>15 234,5</w:t>
            </w:r>
          </w:p>
          <w:p w14:paraId="373AD7E3" w14:textId="77777777" w:rsidR="00965390" w:rsidRDefault="00965390">
            <w:pPr>
              <w:pStyle w:val="ConsPlusNormal"/>
              <w:jc w:val="center"/>
            </w:pPr>
            <w:r>
              <w:t>15 429,6</w:t>
            </w:r>
          </w:p>
          <w:p w14:paraId="6778FD20" w14:textId="77777777" w:rsidR="00965390" w:rsidRDefault="00965390">
            <w:pPr>
              <w:pStyle w:val="ConsPlusNormal"/>
              <w:jc w:val="center"/>
            </w:pPr>
            <w:r>
              <w:t>17 969,7</w:t>
            </w:r>
          </w:p>
          <w:p w14:paraId="2793906A" w14:textId="77777777" w:rsidR="00965390" w:rsidRDefault="00965390">
            <w:pPr>
              <w:pStyle w:val="ConsPlusNormal"/>
              <w:jc w:val="center"/>
            </w:pPr>
            <w:r>
              <w:t>18 961,4</w:t>
            </w:r>
          </w:p>
          <w:p w14:paraId="6317F98A" w14:textId="77777777" w:rsidR="00965390" w:rsidRDefault="00965390">
            <w:pPr>
              <w:pStyle w:val="ConsPlusNormal"/>
              <w:jc w:val="center"/>
            </w:pPr>
            <w:r>
              <w:t>20 218,9</w:t>
            </w:r>
          </w:p>
          <w:p w14:paraId="29CD0477" w14:textId="77777777" w:rsidR="00965390" w:rsidRDefault="00965390">
            <w:pPr>
              <w:pStyle w:val="ConsPlusNormal"/>
              <w:jc w:val="center"/>
            </w:pPr>
            <w:r>
              <w:t>5 971,7</w:t>
            </w:r>
          </w:p>
        </w:tc>
        <w:tc>
          <w:tcPr>
            <w:tcW w:w="1020" w:type="dxa"/>
            <w:vMerge/>
          </w:tcPr>
          <w:p w14:paraId="39312132" w14:textId="77777777" w:rsidR="00965390" w:rsidRDefault="00965390"/>
        </w:tc>
        <w:tc>
          <w:tcPr>
            <w:tcW w:w="1474" w:type="dxa"/>
            <w:vMerge/>
          </w:tcPr>
          <w:p w14:paraId="2CD35E72" w14:textId="77777777" w:rsidR="00965390" w:rsidRDefault="00965390"/>
        </w:tc>
        <w:tc>
          <w:tcPr>
            <w:tcW w:w="2324" w:type="dxa"/>
            <w:vMerge/>
          </w:tcPr>
          <w:p w14:paraId="43DB08BD" w14:textId="77777777" w:rsidR="00965390" w:rsidRDefault="00965390"/>
        </w:tc>
        <w:tc>
          <w:tcPr>
            <w:tcW w:w="1191" w:type="dxa"/>
            <w:vMerge/>
          </w:tcPr>
          <w:p w14:paraId="44EB25E2" w14:textId="77777777" w:rsidR="00965390" w:rsidRDefault="00965390"/>
        </w:tc>
      </w:tr>
      <w:tr w:rsidR="00965390" w14:paraId="207DFB76" w14:textId="77777777">
        <w:tc>
          <w:tcPr>
            <w:tcW w:w="2211" w:type="dxa"/>
            <w:vMerge w:val="restart"/>
          </w:tcPr>
          <w:p w14:paraId="3BDA1C02" w14:textId="77777777" w:rsidR="00965390" w:rsidRDefault="00965390">
            <w:pPr>
              <w:pStyle w:val="ConsPlusNormal"/>
            </w:pPr>
            <w:r>
              <w:t>1.1. Расходы на выплаты по оплате труда работников государственных органов</w:t>
            </w:r>
          </w:p>
        </w:tc>
        <w:tc>
          <w:tcPr>
            <w:tcW w:w="1247" w:type="dxa"/>
            <w:tcBorders>
              <w:bottom w:val="nil"/>
            </w:tcBorders>
          </w:tcPr>
          <w:p w14:paraId="39715125" w14:textId="77777777" w:rsidR="00965390" w:rsidRDefault="00965390">
            <w:pPr>
              <w:pStyle w:val="ConsPlusNormal"/>
              <w:jc w:val="center"/>
            </w:pPr>
            <w:r>
              <w:t>2014 - 2021 годы</w:t>
            </w:r>
          </w:p>
        </w:tc>
        <w:tc>
          <w:tcPr>
            <w:tcW w:w="1644" w:type="dxa"/>
            <w:tcBorders>
              <w:bottom w:val="nil"/>
            </w:tcBorders>
          </w:tcPr>
          <w:p w14:paraId="4B42B8CE" w14:textId="77777777" w:rsidR="00965390" w:rsidRDefault="00965390">
            <w:pPr>
              <w:pStyle w:val="ConsPlusNormal"/>
              <w:jc w:val="center"/>
            </w:pPr>
            <w:r>
              <w:t>118 645,3</w:t>
            </w:r>
          </w:p>
        </w:tc>
        <w:tc>
          <w:tcPr>
            <w:tcW w:w="1361" w:type="dxa"/>
            <w:tcBorders>
              <w:bottom w:val="nil"/>
            </w:tcBorders>
          </w:tcPr>
          <w:p w14:paraId="59B891CC" w14:textId="77777777" w:rsidR="00965390" w:rsidRDefault="00965390">
            <w:pPr>
              <w:pStyle w:val="ConsPlusNormal"/>
              <w:jc w:val="center"/>
            </w:pPr>
            <w:r>
              <w:t>-</w:t>
            </w:r>
          </w:p>
        </w:tc>
        <w:tc>
          <w:tcPr>
            <w:tcW w:w="1134" w:type="dxa"/>
            <w:tcBorders>
              <w:bottom w:val="nil"/>
            </w:tcBorders>
          </w:tcPr>
          <w:p w14:paraId="18BE2C95" w14:textId="77777777" w:rsidR="00965390" w:rsidRDefault="00965390">
            <w:pPr>
              <w:pStyle w:val="ConsPlusNormal"/>
              <w:jc w:val="center"/>
            </w:pPr>
            <w:r>
              <w:t>118 645,3</w:t>
            </w:r>
          </w:p>
        </w:tc>
        <w:tc>
          <w:tcPr>
            <w:tcW w:w="1020" w:type="dxa"/>
            <w:vMerge w:val="restart"/>
          </w:tcPr>
          <w:p w14:paraId="52C11211" w14:textId="77777777" w:rsidR="00965390" w:rsidRDefault="00965390">
            <w:pPr>
              <w:pStyle w:val="ConsPlusNormal"/>
              <w:jc w:val="center"/>
            </w:pPr>
            <w:r>
              <w:t>-</w:t>
            </w:r>
          </w:p>
        </w:tc>
        <w:tc>
          <w:tcPr>
            <w:tcW w:w="1474" w:type="dxa"/>
            <w:vMerge w:val="restart"/>
          </w:tcPr>
          <w:p w14:paraId="53DEEA05" w14:textId="77777777" w:rsidR="00965390" w:rsidRDefault="00965390">
            <w:pPr>
              <w:pStyle w:val="ConsPlusNormal"/>
              <w:jc w:val="center"/>
            </w:pPr>
            <w:r>
              <w:t>-</w:t>
            </w:r>
          </w:p>
        </w:tc>
        <w:tc>
          <w:tcPr>
            <w:tcW w:w="2324" w:type="dxa"/>
            <w:vMerge w:val="restart"/>
          </w:tcPr>
          <w:p w14:paraId="29C4A579" w14:textId="77777777" w:rsidR="00965390" w:rsidRDefault="00965390">
            <w:pPr>
              <w:pStyle w:val="ConsPlusNormal"/>
              <w:jc w:val="center"/>
            </w:pPr>
            <w:r>
              <w:t>Министерство промышленности и торговли Тульской области</w:t>
            </w:r>
          </w:p>
        </w:tc>
        <w:tc>
          <w:tcPr>
            <w:tcW w:w="1191" w:type="dxa"/>
            <w:vMerge w:val="restart"/>
          </w:tcPr>
          <w:p w14:paraId="780CDCC2" w14:textId="77777777" w:rsidR="00965390" w:rsidRDefault="00965390">
            <w:pPr>
              <w:pStyle w:val="ConsPlusNormal"/>
            </w:pPr>
          </w:p>
        </w:tc>
      </w:tr>
      <w:tr w:rsidR="00965390" w14:paraId="0A25750B" w14:textId="77777777">
        <w:tc>
          <w:tcPr>
            <w:tcW w:w="2211" w:type="dxa"/>
            <w:vMerge/>
          </w:tcPr>
          <w:p w14:paraId="1C249072" w14:textId="77777777" w:rsidR="00965390" w:rsidRDefault="00965390"/>
        </w:tc>
        <w:tc>
          <w:tcPr>
            <w:tcW w:w="1247" w:type="dxa"/>
            <w:tcBorders>
              <w:top w:val="nil"/>
            </w:tcBorders>
          </w:tcPr>
          <w:p w14:paraId="41C63031" w14:textId="77777777" w:rsidR="00965390" w:rsidRDefault="00965390">
            <w:pPr>
              <w:pStyle w:val="ConsPlusNormal"/>
              <w:jc w:val="center"/>
            </w:pPr>
            <w:r>
              <w:t>2014 год</w:t>
            </w:r>
          </w:p>
          <w:p w14:paraId="6B33AC47" w14:textId="77777777" w:rsidR="00965390" w:rsidRDefault="00965390">
            <w:pPr>
              <w:pStyle w:val="ConsPlusNormal"/>
              <w:jc w:val="center"/>
            </w:pPr>
            <w:r>
              <w:t>2015 год</w:t>
            </w:r>
          </w:p>
          <w:p w14:paraId="38650FE3" w14:textId="77777777" w:rsidR="00965390" w:rsidRDefault="00965390">
            <w:pPr>
              <w:pStyle w:val="ConsPlusNormal"/>
              <w:jc w:val="center"/>
            </w:pPr>
            <w:r>
              <w:t>2016 год</w:t>
            </w:r>
          </w:p>
          <w:p w14:paraId="181F471E" w14:textId="77777777" w:rsidR="00965390" w:rsidRDefault="00965390">
            <w:pPr>
              <w:pStyle w:val="ConsPlusNormal"/>
              <w:jc w:val="center"/>
            </w:pPr>
            <w:r>
              <w:t>2017 год</w:t>
            </w:r>
          </w:p>
          <w:p w14:paraId="02F8009A" w14:textId="77777777" w:rsidR="00965390" w:rsidRDefault="00965390">
            <w:pPr>
              <w:pStyle w:val="ConsPlusNormal"/>
              <w:jc w:val="center"/>
            </w:pPr>
            <w:r>
              <w:t>2018 год</w:t>
            </w:r>
          </w:p>
          <w:p w14:paraId="7F3BB7FB" w14:textId="77777777" w:rsidR="00965390" w:rsidRDefault="00965390">
            <w:pPr>
              <w:pStyle w:val="ConsPlusNormal"/>
              <w:jc w:val="center"/>
            </w:pPr>
            <w:r>
              <w:t>2019 год</w:t>
            </w:r>
          </w:p>
          <w:p w14:paraId="310E268D" w14:textId="77777777" w:rsidR="00965390" w:rsidRDefault="00965390">
            <w:pPr>
              <w:pStyle w:val="ConsPlusNormal"/>
              <w:jc w:val="center"/>
            </w:pPr>
            <w:r>
              <w:t>2020 год</w:t>
            </w:r>
          </w:p>
          <w:p w14:paraId="06E9BE47" w14:textId="77777777" w:rsidR="00965390" w:rsidRDefault="00965390">
            <w:pPr>
              <w:pStyle w:val="ConsPlusNormal"/>
              <w:jc w:val="center"/>
            </w:pPr>
            <w:r>
              <w:t>2021 год</w:t>
            </w:r>
          </w:p>
        </w:tc>
        <w:tc>
          <w:tcPr>
            <w:tcW w:w="1644" w:type="dxa"/>
            <w:tcBorders>
              <w:top w:val="nil"/>
            </w:tcBorders>
          </w:tcPr>
          <w:p w14:paraId="50354F1B" w14:textId="77777777" w:rsidR="00965390" w:rsidRDefault="00965390">
            <w:pPr>
              <w:pStyle w:val="ConsPlusNormal"/>
              <w:jc w:val="center"/>
            </w:pPr>
            <w:r>
              <w:t>12 784,4</w:t>
            </w:r>
          </w:p>
          <w:p w14:paraId="2828AA2F" w14:textId="77777777" w:rsidR="00965390" w:rsidRDefault="00965390">
            <w:pPr>
              <w:pStyle w:val="ConsPlusNormal"/>
              <w:jc w:val="center"/>
            </w:pPr>
            <w:r>
              <w:t>13 902,7</w:t>
            </w:r>
          </w:p>
          <w:p w14:paraId="3B158BB7" w14:textId="77777777" w:rsidR="00965390" w:rsidRDefault="00965390">
            <w:pPr>
              <w:pStyle w:val="ConsPlusNormal"/>
              <w:jc w:val="center"/>
            </w:pPr>
            <w:r>
              <w:t>14 824,8</w:t>
            </w:r>
          </w:p>
          <w:p w14:paraId="449DBFA0" w14:textId="77777777" w:rsidR="00965390" w:rsidRDefault="00965390">
            <w:pPr>
              <w:pStyle w:val="ConsPlusNormal"/>
              <w:jc w:val="center"/>
            </w:pPr>
            <w:r>
              <w:t>15 128,8</w:t>
            </w:r>
          </w:p>
          <w:p w14:paraId="72CD3649" w14:textId="77777777" w:rsidR="00965390" w:rsidRDefault="00965390">
            <w:pPr>
              <w:pStyle w:val="ConsPlusNormal"/>
              <w:jc w:val="center"/>
            </w:pPr>
            <w:r>
              <w:t>17 584,6</w:t>
            </w:r>
          </w:p>
          <w:p w14:paraId="45A89491" w14:textId="77777777" w:rsidR="00965390" w:rsidRDefault="00965390">
            <w:pPr>
              <w:pStyle w:val="ConsPlusNormal"/>
              <w:jc w:val="center"/>
            </w:pPr>
            <w:r>
              <w:t>18 619,4</w:t>
            </w:r>
          </w:p>
          <w:p w14:paraId="6F5856DD" w14:textId="77777777" w:rsidR="00965390" w:rsidRDefault="00965390">
            <w:pPr>
              <w:pStyle w:val="ConsPlusNormal"/>
              <w:jc w:val="center"/>
            </w:pPr>
            <w:r>
              <w:t>19 842,0</w:t>
            </w:r>
          </w:p>
          <w:p w14:paraId="2B095479" w14:textId="77777777" w:rsidR="00965390" w:rsidRDefault="00965390">
            <w:pPr>
              <w:pStyle w:val="ConsPlusNormal"/>
              <w:jc w:val="center"/>
            </w:pPr>
            <w:r>
              <w:t>5 958,6</w:t>
            </w:r>
          </w:p>
        </w:tc>
        <w:tc>
          <w:tcPr>
            <w:tcW w:w="1361" w:type="dxa"/>
            <w:tcBorders>
              <w:top w:val="nil"/>
            </w:tcBorders>
          </w:tcPr>
          <w:p w14:paraId="1FFA66EC" w14:textId="77777777" w:rsidR="00965390" w:rsidRDefault="00965390">
            <w:pPr>
              <w:pStyle w:val="ConsPlusNormal"/>
            </w:pPr>
          </w:p>
        </w:tc>
        <w:tc>
          <w:tcPr>
            <w:tcW w:w="1134" w:type="dxa"/>
            <w:tcBorders>
              <w:top w:val="nil"/>
            </w:tcBorders>
          </w:tcPr>
          <w:p w14:paraId="644B31B7" w14:textId="77777777" w:rsidR="00965390" w:rsidRDefault="00965390">
            <w:pPr>
              <w:pStyle w:val="ConsPlusNormal"/>
              <w:jc w:val="center"/>
            </w:pPr>
            <w:r>
              <w:t>12 784,4</w:t>
            </w:r>
          </w:p>
          <w:p w14:paraId="33BF2C59" w14:textId="77777777" w:rsidR="00965390" w:rsidRDefault="00965390">
            <w:pPr>
              <w:pStyle w:val="ConsPlusNormal"/>
              <w:jc w:val="center"/>
            </w:pPr>
            <w:r>
              <w:t>13 902,7</w:t>
            </w:r>
          </w:p>
          <w:p w14:paraId="48151744" w14:textId="77777777" w:rsidR="00965390" w:rsidRDefault="00965390">
            <w:pPr>
              <w:pStyle w:val="ConsPlusNormal"/>
              <w:jc w:val="center"/>
            </w:pPr>
            <w:r>
              <w:t>14 824,8</w:t>
            </w:r>
          </w:p>
          <w:p w14:paraId="6C2A69BC" w14:textId="77777777" w:rsidR="00965390" w:rsidRDefault="00965390">
            <w:pPr>
              <w:pStyle w:val="ConsPlusNormal"/>
              <w:jc w:val="center"/>
            </w:pPr>
            <w:r>
              <w:t>15 128,8</w:t>
            </w:r>
          </w:p>
          <w:p w14:paraId="32274FED" w14:textId="77777777" w:rsidR="00965390" w:rsidRDefault="00965390">
            <w:pPr>
              <w:pStyle w:val="ConsPlusNormal"/>
              <w:jc w:val="center"/>
            </w:pPr>
            <w:r>
              <w:t>17 584,6</w:t>
            </w:r>
          </w:p>
          <w:p w14:paraId="2932100A" w14:textId="77777777" w:rsidR="00965390" w:rsidRDefault="00965390">
            <w:pPr>
              <w:pStyle w:val="ConsPlusNormal"/>
              <w:jc w:val="center"/>
            </w:pPr>
            <w:r>
              <w:t>18 619,4</w:t>
            </w:r>
          </w:p>
          <w:p w14:paraId="009E1A6A" w14:textId="77777777" w:rsidR="00965390" w:rsidRDefault="00965390">
            <w:pPr>
              <w:pStyle w:val="ConsPlusNormal"/>
              <w:jc w:val="center"/>
            </w:pPr>
            <w:r>
              <w:t>19 842,0</w:t>
            </w:r>
          </w:p>
          <w:p w14:paraId="4C68129F" w14:textId="77777777" w:rsidR="00965390" w:rsidRDefault="00965390">
            <w:pPr>
              <w:pStyle w:val="ConsPlusNormal"/>
              <w:jc w:val="center"/>
            </w:pPr>
            <w:r>
              <w:t>5 958,6</w:t>
            </w:r>
          </w:p>
        </w:tc>
        <w:tc>
          <w:tcPr>
            <w:tcW w:w="1020" w:type="dxa"/>
            <w:vMerge/>
          </w:tcPr>
          <w:p w14:paraId="4F9F4DDB" w14:textId="77777777" w:rsidR="00965390" w:rsidRDefault="00965390"/>
        </w:tc>
        <w:tc>
          <w:tcPr>
            <w:tcW w:w="1474" w:type="dxa"/>
            <w:vMerge/>
          </w:tcPr>
          <w:p w14:paraId="2D7AA5AC" w14:textId="77777777" w:rsidR="00965390" w:rsidRDefault="00965390"/>
        </w:tc>
        <w:tc>
          <w:tcPr>
            <w:tcW w:w="2324" w:type="dxa"/>
            <w:vMerge/>
          </w:tcPr>
          <w:p w14:paraId="55328C87" w14:textId="77777777" w:rsidR="00965390" w:rsidRDefault="00965390"/>
        </w:tc>
        <w:tc>
          <w:tcPr>
            <w:tcW w:w="1191" w:type="dxa"/>
            <w:vMerge/>
          </w:tcPr>
          <w:p w14:paraId="0F45F71B" w14:textId="77777777" w:rsidR="00965390" w:rsidRDefault="00965390"/>
        </w:tc>
      </w:tr>
      <w:tr w:rsidR="00965390" w14:paraId="2ECE9665" w14:textId="77777777">
        <w:tc>
          <w:tcPr>
            <w:tcW w:w="2211" w:type="dxa"/>
            <w:vMerge w:val="restart"/>
          </w:tcPr>
          <w:p w14:paraId="5A07DD3E" w14:textId="77777777" w:rsidR="00965390" w:rsidRDefault="00965390">
            <w:pPr>
              <w:pStyle w:val="ConsPlusNormal"/>
            </w:pPr>
            <w:r>
              <w:lastRenderedPageBreak/>
              <w:t>1.2. Расходы на обеспечение функций государственных органов</w:t>
            </w:r>
          </w:p>
        </w:tc>
        <w:tc>
          <w:tcPr>
            <w:tcW w:w="1247" w:type="dxa"/>
            <w:tcBorders>
              <w:bottom w:val="nil"/>
            </w:tcBorders>
          </w:tcPr>
          <w:p w14:paraId="7ABF80D7" w14:textId="77777777" w:rsidR="00965390" w:rsidRDefault="00965390">
            <w:pPr>
              <w:pStyle w:val="ConsPlusNormal"/>
              <w:jc w:val="center"/>
            </w:pPr>
            <w:r>
              <w:t>2014 - 2021 годы</w:t>
            </w:r>
          </w:p>
        </w:tc>
        <w:tc>
          <w:tcPr>
            <w:tcW w:w="1644" w:type="dxa"/>
            <w:tcBorders>
              <w:bottom w:val="nil"/>
            </w:tcBorders>
          </w:tcPr>
          <w:p w14:paraId="1FBEB8D6" w14:textId="77777777" w:rsidR="00965390" w:rsidRDefault="00965390">
            <w:pPr>
              <w:pStyle w:val="ConsPlusNormal"/>
              <w:jc w:val="center"/>
            </w:pPr>
            <w:r>
              <w:t>2 594,9</w:t>
            </w:r>
          </w:p>
        </w:tc>
        <w:tc>
          <w:tcPr>
            <w:tcW w:w="1361" w:type="dxa"/>
            <w:tcBorders>
              <w:bottom w:val="nil"/>
            </w:tcBorders>
          </w:tcPr>
          <w:p w14:paraId="72C59F9D" w14:textId="77777777" w:rsidR="00965390" w:rsidRDefault="00965390">
            <w:pPr>
              <w:pStyle w:val="ConsPlusNormal"/>
              <w:jc w:val="center"/>
            </w:pPr>
            <w:r>
              <w:t>-</w:t>
            </w:r>
          </w:p>
        </w:tc>
        <w:tc>
          <w:tcPr>
            <w:tcW w:w="1134" w:type="dxa"/>
            <w:tcBorders>
              <w:bottom w:val="nil"/>
            </w:tcBorders>
          </w:tcPr>
          <w:p w14:paraId="22893AE1" w14:textId="77777777" w:rsidR="00965390" w:rsidRDefault="00965390">
            <w:pPr>
              <w:pStyle w:val="ConsPlusNormal"/>
              <w:jc w:val="center"/>
            </w:pPr>
            <w:r>
              <w:t>2 594,9</w:t>
            </w:r>
          </w:p>
        </w:tc>
        <w:tc>
          <w:tcPr>
            <w:tcW w:w="1020" w:type="dxa"/>
            <w:vMerge w:val="restart"/>
          </w:tcPr>
          <w:p w14:paraId="05A4927F" w14:textId="77777777" w:rsidR="00965390" w:rsidRDefault="00965390">
            <w:pPr>
              <w:pStyle w:val="ConsPlusNormal"/>
              <w:jc w:val="center"/>
            </w:pPr>
            <w:r>
              <w:t>-</w:t>
            </w:r>
          </w:p>
        </w:tc>
        <w:tc>
          <w:tcPr>
            <w:tcW w:w="1474" w:type="dxa"/>
            <w:vMerge w:val="restart"/>
          </w:tcPr>
          <w:p w14:paraId="1594D3ED" w14:textId="77777777" w:rsidR="00965390" w:rsidRDefault="00965390">
            <w:pPr>
              <w:pStyle w:val="ConsPlusNormal"/>
              <w:jc w:val="center"/>
            </w:pPr>
            <w:r>
              <w:t>-</w:t>
            </w:r>
          </w:p>
        </w:tc>
        <w:tc>
          <w:tcPr>
            <w:tcW w:w="2324" w:type="dxa"/>
            <w:vMerge w:val="restart"/>
          </w:tcPr>
          <w:p w14:paraId="0992F102" w14:textId="77777777" w:rsidR="00965390" w:rsidRDefault="00965390">
            <w:pPr>
              <w:pStyle w:val="ConsPlusNormal"/>
              <w:jc w:val="center"/>
            </w:pPr>
            <w:r>
              <w:t>Министерство промышленности и торговли Тульской области</w:t>
            </w:r>
          </w:p>
        </w:tc>
        <w:tc>
          <w:tcPr>
            <w:tcW w:w="1191" w:type="dxa"/>
            <w:vMerge w:val="restart"/>
          </w:tcPr>
          <w:p w14:paraId="65349F42" w14:textId="77777777" w:rsidR="00965390" w:rsidRDefault="00965390">
            <w:pPr>
              <w:pStyle w:val="ConsPlusNormal"/>
            </w:pPr>
          </w:p>
        </w:tc>
      </w:tr>
      <w:tr w:rsidR="00965390" w14:paraId="47BF465F" w14:textId="77777777">
        <w:tc>
          <w:tcPr>
            <w:tcW w:w="2211" w:type="dxa"/>
            <w:vMerge/>
          </w:tcPr>
          <w:p w14:paraId="466C7E5A" w14:textId="77777777" w:rsidR="00965390" w:rsidRDefault="00965390"/>
        </w:tc>
        <w:tc>
          <w:tcPr>
            <w:tcW w:w="1247" w:type="dxa"/>
            <w:tcBorders>
              <w:top w:val="nil"/>
            </w:tcBorders>
          </w:tcPr>
          <w:p w14:paraId="4B381E7B" w14:textId="77777777" w:rsidR="00965390" w:rsidRDefault="00965390">
            <w:pPr>
              <w:pStyle w:val="ConsPlusNormal"/>
              <w:jc w:val="center"/>
            </w:pPr>
            <w:r>
              <w:t>2014 год</w:t>
            </w:r>
          </w:p>
          <w:p w14:paraId="42F64214" w14:textId="77777777" w:rsidR="00965390" w:rsidRDefault="00965390">
            <w:pPr>
              <w:pStyle w:val="ConsPlusNormal"/>
              <w:jc w:val="center"/>
            </w:pPr>
            <w:r>
              <w:t>2015 год</w:t>
            </w:r>
          </w:p>
          <w:p w14:paraId="7C51DA98" w14:textId="77777777" w:rsidR="00965390" w:rsidRDefault="00965390">
            <w:pPr>
              <w:pStyle w:val="ConsPlusNormal"/>
              <w:jc w:val="center"/>
            </w:pPr>
            <w:r>
              <w:t>2016 год</w:t>
            </w:r>
          </w:p>
          <w:p w14:paraId="6B3BF78C" w14:textId="77777777" w:rsidR="00965390" w:rsidRDefault="00965390">
            <w:pPr>
              <w:pStyle w:val="ConsPlusNormal"/>
              <w:jc w:val="center"/>
            </w:pPr>
            <w:r>
              <w:t>2017 год</w:t>
            </w:r>
          </w:p>
          <w:p w14:paraId="76949949" w14:textId="77777777" w:rsidR="00965390" w:rsidRDefault="00965390">
            <w:pPr>
              <w:pStyle w:val="ConsPlusNormal"/>
              <w:jc w:val="center"/>
            </w:pPr>
            <w:r>
              <w:t>2018 год</w:t>
            </w:r>
          </w:p>
          <w:p w14:paraId="3DC98739" w14:textId="77777777" w:rsidR="00965390" w:rsidRDefault="00965390">
            <w:pPr>
              <w:pStyle w:val="ConsPlusNormal"/>
              <w:jc w:val="center"/>
            </w:pPr>
            <w:r>
              <w:t>2019 год</w:t>
            </w:r>
          </w:p>
          <w:p w14:paraId="7755595D" w14:textId="77777777" w:rsidR="00965390" w:rsidRDefault="00965390">
            <w:pPr>
              <w:pStyle w:val="ConsPlusNormal"/>
              <w:jc w:val="center"/>
            </w:pPr>
            <w:r>
              <w:t>2020 год</w:t>
            </w:r>
          </w:p>
          <w:p w14:paraId="205245D0" w14:textId="77777777" w:rsidR="00965390" w:rsidRDefault="00965390">
            <w:pPr>
              <w:pStyle w:val="ConsPlusNormal"/>
              <w:jc w:val="center"/>
            </w:pPr>
            <w:r>
              <w:t>2021 год</w:t>
            </w:r>
          </w:p>
        </w:tc>
        <w:tc>
          <w:tcPr>
            <w:tcW w:w="1644" w:type="dxa"/>
            <w:tcBorders>
              <w:top w:val="nil"/>
            </w:tcBorders>
          </w:tcPr>
          <w:p w14:paraId="0F4D0E50" w14:textId="77777777" w:rsidR="00965390" w:rsidRDefault="00965390">
            <w:pPr>
              <w:pStyle w:val="ConsPlusNormal"/>
              <w:jc w:val="center"/>
            </w:pPr>
            <w:r>
              <w:t>348,2</w:t>
            </w:r>
          </w:p>
          <w:p w14:paraId="1A2ACD0F" w14:textId="77777777" w:rsidR="00965390" w:rsidRDefault="00965390">
            <w:pPr>
              <w:pStyle w:val="ConsPlusNormal"/>
              <w:jc w:val="center"/>
            </w:pPr>
            <w:r>
              <w:t>419,1</w:t>
            </w:r>
          </w:p>
          <w:p w14:paraId="7709828D" w14:textId="77777777" w:rsidR="00965390" w:rsidRDefault="00965390">
            <w:pPr>
              <w:pStyle w:val="ConsPlusNormal"/>
              <w:jc w:val="center"/>
            </w:pPr>
            <w:r>
              <w:t>409,7</w:t>
            </w:r>
          </w:p>
          <w:p w14:paraId="42E24DB7" w14:textId="77777777" w:rsidR="00965390" w:rsidRDefault="00965390">
            <w:pPr>
              <w:pStyle w:val="ConsPlusNormal"/>
              <w:jc w:val="center"/>
            </w:pPr>
            <w:r>
              <w:t>300,8</w:t>
            </w:r>
          </w:p>
          <w:p w14:paraId="7ECC2DEF" w14:textId="77777777" w:rsidR="00965390" w:rsidRDefault="00965390">
            <w:pPr>
              <w:pStyle w:val="ConsPlusNormal"/>
              <w:jc w:val="center"/>
            </w:pPr>
            <w:r>
              <w:t>385,1</w:t>
            </w:r>
          </w:p>
          <w:p w14:paraId="7A0B1C76" w14:textId="77777777" w:rsidR="00965390" w:rsidRDefault="00965390">
            <w:pPr>
              <w:pStyle w:val="ConsPlusNormal"/>
              <w:jc w:val="center"/>
            </w:pPr>
            <w:r>
              <w:t>342,0</w:t>
            </w:r>
          </w:p>
          <w:p w14:paraId="174FD7C7" w14:textId="77777777" w:rsidR="00965390" w:rsidRDefault="00965390">
            <w:pPr>
              <w:pStyle w:val="ConsPlusNormal"/>
              <w:jc w:val="center"/>
            </w:pPr>
            <w:r>
              <w:t>376,9</w:t>
            </w:r>
          </w:p>
          <w:p w14:paraId="6D1598F9" w14:textId="77777777" w:rsidR="00965390" w:rsidRDefault="00965390">
            <w:pPr>
              <w:pStyle w:val="ConsPlusNormal"/>
              <w:jc w:val="center"/>
            </w:pPr>
            <w:r>
              <w:t>13,1</w:t>
            </w:r>
          </w:p>
        </w:tc>
        <w:tc>
          <w:tcPr>
            <w:tcW w:w="1361" w:type="dxa"/>
            <w:tcBorders>
              <w:top w:val="nil"/>
            </w:tcBorders>
          </w:tcPr>
          <w:p w14:paraId="709A84AF" w14:textId="77777777" w:rsidR="00965390" w:rsidRDefault="00965390">
            <w:pPr>
              <w:pStyle w:val="ConsPlusNormal"/>
            </w:pPr>
          </w:p>
        </w:tc>
        <w:tc>
          <w:tcPr>
            <w:tcW w:w="1134" w:type="dxa"/>
            <w:tcBorders>
              <w:top w:val="nil"/>
            </w:tcBorders>
          </w:tcPr>
          <w:p w14:paraId="72E13411" w14:textId="77777777" w:rsidR="00965390" w:rsidRDefault="00965390">
            <w:pPr>
              <w:pStyle w:val="ConsPlusNormal"/>
              <w:jc w:val="center"/>
            </w:pPr>
            <w:r>
              <w:t>348,2</w:t>
            </w:r>
          </w:p>
          <w:p w14:paraId="4497722D" w14:textId="77777777" w:rsidR="00965390" w:rsidRDefault="00965390">
            <w:pPr>
              <w:pStyle w:val="ConsPlusNormal"/>
              <w:jc w:val="center"/>
            </w:pPr>
            <w:r>
              <w:t>419,1</w:t>
            </w:r>
          </w:p>
          <w:p w14:paraId="010407E3" w14:textId="77777777" w:rsidR="00965390" w:rsidRDefault="00965390">
            <w:pPr>
              <w:pStyle w:val="ConsPlusNormal"/>
              <w:jc w:val="center"/>
            </w:pPr>
            <w:r>
              <w:t>409,7</w:t>
            </w:r>
          </w:p>
          <w:p w14:paraId="12AF3349" w14:textId="77777777" w:rsidR="00965390" w:rsidRDefault="00965390">
            <w:pPr>
              <w:pStyle w:val="ConsPlusNormal"/>
              <w:jc w:val="center"/>
            </w:pPr>
            <w:r>
              <w:t>300,8</w:t>
            </w:r>
          </w:p>
          <w:p w14:paraId="664F2440" w14:textId="77777777" w:rsidR="00965390" w:rsidRDefault="00965390">
            <w:pPr>
              <w:pStyle w:val="ConsPlusNormal"/>
              <w:jc w:val="center"/>
            </w:pPr>
            <w:r>
              <w:t>385,1</w:t>
            </w:r>
          </w:p>
          <w:p w14:paraId="052EA174" w14:textId="77777777" w:rsidR="00965390" w:rsidRDefault="00965390">
            <w:pPr>
              <w:pStyle w:val="ConsPlusNormal"/>
              <w:jc w:val="center"/>
            </w:pPr>
            <w:r>
              <w:t>342,0</w:t>
            </w:r>
          </w:p>
          <w:p w14:paraId="68F4940A" w14:textId="77777777" w:rsidR="00965390" w:rsidRDefault="00965390">
            <w:pPr>
              <w:pStyle w:val="ConsPlusNormal"/>
              <w:jc w:val="center"/>
            </w:pPr>
            <w:r>
              <w:t>376,9</w:t>
            </w:r>
          </w:p>
          <w:p w14:paraId="09E0269E" w14:textId="77777777" w:rsidR="00965390" w:rsidRDefault="00965390">
            <w:pPr>
              <w:pStyle w:val="ConsPlusNormal"/>
              <w:jc w:val="center"/>
            </w:pPr>
            <w:r>
              <w:t>13,1</w:t>
            </w:r>
          </w:p>
        </w:tc>
        <w:tc>
          <w:tcPr>
            <w:tcW w:w="1020" w:type="dxa"/>
            <w:vMerge/>
          </w:tcPr>
          <w:p w14:paraId="77362CD9" w14:textId="77777777" w:rsidR="00965390" w:rsidRDefault="00965390"/>
        </w:tc>
        <w:tc>
          <w:tcPr>
            <w:tcW w:w="1474" w:type="dxa"/>
            <w:vMerge/>
          </w:tcPr>
          <w:p w14:paraId="74637C89" w14:textId="77777777" w:rsidR="00965390" w:rsidRDefault="00965390"/>
        </w:tc>
        <w:tc>
          <w:tcPr>
            <w:tcW w:w="2324" w:type="dxa"/>
            <w:vMerge/>
          </w:tcPr>
          <w:p w14:paraId="27AD8FC7" w14:textId="77777777" w:rsidR="00965390" w:rsidRDefault="00965390"/>
        </w:tc>
        <w:tc>
          <w:tcPr>
            <w:tcW w:w="1191" w:type="dxa"/>
            <w:vMerge/>
          </w:tcPr>
          <w:p w14:paraId="48719072" w14:textId="77777777" w:rsidR="00965390" w:rsidRDefault="00965390"/>
        </w:tc>
      </w:tr>
      <w:tr w:rsidR="00965390" w14:paraId="64C4F714" w14:textId="77777777">
        <w:tc>
          <w:tcPr>
            <w:tcW w:w="2211" w:type="dxa"/>
            <w:vMerge w:val="restart"/>
          </w:tcPr>
          <w:p w14:paraId="0FFB8601" w14:textId="77777777" w:rsidR="00965390" w:rsidRDefault="00965390">
            <w:pPr>
              <w:pStyle w:val="ConsPlusNormal"/>
              <w:jc w:val="right"/>
            </w:pPr>
            <w:r>
              <w:t>Всего по подпрограмме</w:t>
            </w:r>
          </w:p>
        </w:tc>
        <w:tc>
          <w:tcPr>
            <w:tcW w:w="1247" w:type="dxa"/>
            <w:tcBorders>
              <w:bottom w:val="nil"/>
            </w:tcBorders>
          </w:tcPr>
          <w:p w14:paraId="3F507F86" w14:textId="77777777" w:rsidR="00965390" w:rsidRDefault="00965390">
            <w:pPr>
              <w:pStyle w:val="ConsPlusNormal"/>
              <w:jc w:val="center"/>
            </w:pPr>
            <w:r>
              <w:t>2014 - 2021 годы</w:t>
            </w:r>
          </w:p>
        </w:tc>
        <w:tc>
          <w:tcPr>
            <w:tcW w:w="1644" w:type="dxa"/>
            <w:tcBorders>
              <w:bottom w:val="nil"/>
            </w:tcBorders>
          </w:tcPr>
          <w:p w14:paraId="0E390323" w14:textId="77777777" w:rsidR="00965390" w:rsidRDefault="00965390">
            <w:pPr>
              <w:pStyle w:val="ConsPlusNormal"/>
              <w:jc w:val="center"/>
            </w:pPr>
            <w:r>
              <w:t>121 240,2</w:t>
            </w:r>
          </w:p>
        </w:tc>
        <w:tc>
          <w:tcPr>
            <w:tcW w:w="1361" w:type="dxa"/>
            <w:tcBorders>
              <w:bottom w:val="nil"/>
            </w:tcBorders>
          </w:tcPr>
          <w:p w14:paraId="3C3A05D2" w14:textId="77777777" w:rsidR="00965390" w:rsidRDefault="00965390">
            <w:pPr>
              <w:pStyle w:val="ConsPlusNormal"/>
              <w:jc w:val="center"/>
            </w:pPr>
            <w:r>
              <w:t>-</w:t>
            </w:r>
          </w:p>
        </w:tc>
        <w:tc>
          <w:tcPr>
            <w:tcW w:w="1134" w:type="dxa"/>
            <w:tcBorders>
              <w:bottom w:val="nil"/>
            </w:tcBorders>
          </w:tcPr>
          <w:p w14:paraId="18FE144C" w14:textId="77777777" w:rsidR="00965390" w:rsidRDefault="00965390">
            <w:pPr>
              <w:pStyle w:val="ConsPlusNormal"/>
              <w:jc w:val="center"/>
            </w:pPr>
            <w:r>
              <w:t>121 240,2</w:t>
            </w:r>
          </w:p>
        </w:tc>
        <w:tc>
          <w:tcPr>
            <w:tcW w:w="1020" w:type="dxa"/>
            <w:vMerge w:val="restart"/>
          </w:tcPr>
          <w:p w14:paraId="665D5444" w14:textId="77777777" w:rsidR="00965390" w:rsidRDefault="00965390">
            <w:pPr>
              <w:pStyle w:val="ConsPlusNormal"/>
              <w:jc w:val="center"/>
            </w:pPr>
            <w:r>
              <w:t>-</w:t>
            </w:r>
          </w:p>
        </w:tc>
        <w:tc>
          <w:tcPr>
            <w:tcW w:w="1474" w:type="dxa"/>
            <w:vMerge w:val="restart"/>
          </w:tcPr>
          <w:p w14:paraId="2576986F" w14:textId="77777777" w:rsidR="00965390" w:rsidRDefault="00965390">
            <w:pPr>
              <w:pStyle w:val="ConsPlusNormal"/>
              <w:jc w:val="center"/>
            </w:pPr>
            <w:r>
              <w:t>-</w:t>
            </w:r>
          </w:p>
        </w:tc>
        <w:tc>
          <w:tcPr>
            <w:tcW w:w="2324" w:type="dxa"/>
            <w:vMerge w:val="restart"/>
          </w:tcPr>
          <w:p w14:paraId="51C2AB19" w14:textId="77777777" w:rsidR="00965390" w:rsidRDefault="00965390">
            <w:pPr>
              <w:pStyle w:val="ConsPlusNormal"/>
              <w:jc w:val="center"/>
            </w:pPr>
            <w:r>
              <w:t>-</w:t>
            </w:r>
          </w:p>
        </w:tc>
        <w:tc>
          <w:tcPr>
            <w:tcW w:w="1191" w:type="dxa"/>
            <w:vMerge w:val="restart"/>
          </w:tcPr>
          <w:p w14:paraId="342AB094" w14:textId="77777777" w:rsidR="00965390" w:rsidRDefault="00965390">
            <w:pPr>
              <w:pStyle w:val="ConsPlusNormal"/>
              <w:jc w:val="center"/>
            </w:pPr>
            <w:r>
              <w:t>-</w:t>
            </w:r>
          </w:p>
        </w:tc>
      </w:tr>
      <w:tr w:rsidR="00965390" w14:paraId="788D0F8E" w14:textId="77777777">
        <w:tblPrEx>
          <w:tblBorders>
            <w:insideH w:val="nil"/>
          </w:tblBorders>
        </w:tblPrEx>
        <w:tc>
          <w:tcPr>
            <w:tcW w:w="2211" w:type="dxa"/>
            <w:vMerge/>
          </w:tcPr>
          <w:p w14:paraId="7347A7E2" w14:textId="77777777" w:rsidR="00965390" w:rsidRDefault="00965390"/>
        </w:tc>
        <w:tc>
          <w:tcPr>
            <w:tcW w:w="1247" w:type="dxa"/>
            <w:tcBorders>
              <w:top w:val="nil"/>
            </w:tcBorders>
          </w:tcPr>
          <w:p w14:paraId="1F007F57" w14:textId="77777777" w:rsidR="00965390" w:rsidRDefault="00965390">
            <w:pPr>
              <w:pStyle w:val="ConsPlusNormal"/>
              <w:jc w:val="center"/>
            </w:pPr>
            <w:r>
              <w:t>2014 год</w:t>
            </w:r>
          </w:p>
          <w:p w14:paraId="7121F85B" w14:textId="77777777" w:rsidR="00965390" w:rsidRDefault="00965390">
            <w:pPr>
              <w:pStyle w:val="ConsPlusNormal"/>
              <w:jc w:val="center"/>
            </w:pPr>
            <w:r>
              <w:t>2015 год</w:t>
            </w:r>
          </w:p>
          <w:p w14:paraId="3F41AD66" w14:textId="77777777" w:rsidR="00965390" w:rsidRDefault="00965390">
            <w:pPr>
              <w:pStyle w:val="ConsPlusNormal"/>
              <w:jc w:val="center"/>
            </w:pPr>
            <w:r>
              <w:t>2016 год</w:t>
            </w:r>
          </w:p>
          <w:p w14:paraId="55A60316" w14:textId="77777777" w:rsidR="00965390" w:rsidRDefault="00965390">
            <w:pPr>
              <w:pStyle w:val="ConsPlusNormal"/>
              <w:jc w:val="center"/>
            </w:pPr>
            <w:r>
              <w:t>2017 год</w:t>
            </w:r>
          </w:p>
          <w:p w14:paraId="5CD14572" w14:textId="77777777" w:rsidR="00965390" w:rsidRDefault="00965390">
            <w:pPr>
              <w:pStyle w:val="ConsPlusNormal"/>
              <w:jc w:val="center"/>
            </w:pPr>
            <w:r>
              <w:t>2018 год</w:t>
            </w:r>
          </w:p>
          <w:p w14:paraId="63621A2D" w14:textId="77777777" w:rsidR="00965390" w:rsidRDefault="00965390">
            <w:pPr>
              <w:pStyle w:val="ConsPlusNormal"/>
              <w:jc w:val="center"/>
            </w:pPr>
            <w:r>
              <w:t>2019 год</w:t>
            </w:r>
          </w:p>
          <w:p w14:paraId="4593228A" w14:textId="77777777" w:rsidR="00965390" w:rsidRDefault="00965390">
            <w:pPr>
              <w:pStyle w:val="ConsPlusNormal"/>
              <w:jc w:val="center"/>
            </w:pPr>
            <w:r>
              <w:t>2020 год</w:t>
            </w:r>
          </w:p>
          <w:p w14:paraId="38A0DB14" w14:textId="77777777" w:rsidR="00965390" w:rsidRDefault="00965390">
            <w:pPr>
              <w:pStyle w:val="ConsPlusNormal"/>
              <w:jc w:val="center"/>
            </w:pPr>
            <w:r>
              <w:t>2021 год</w:t>
            </w:r>
          </w:p>
        </w:tc>
        <w:tc>
          <w:tcPr>
            <w:tcW w:w="1644" w:type="dxa"/>
            <w:tcBorders>
              <w:top w:val="nil"/>
            </w:tcBorders>
          </w:tcPr>
          <w:p w14:paraId="0E016B08" w14:textId="77777777" w:rsidR="00965390" w:rsidRDefault="00965390">
            <w:pPr>
              <w:pStyle w:val="ConsPlusNormal"/>
              <w:jc w:val="center"/>
            </w:pPr>
            <w:r>
              <w:t>13 132,6</w:t>
            </w:r>
          </w:p>
          <w:p w14:paraId="6773C06F" w14:textId="77777777" w:rsidR="00965390" w:rsidRDefault="00965390">
            <w:pPr>
              <w:pStyle w:val="ConsPlusNormal"/>
              <w:jc w:val="center"/>
            </w:pPr>
            <w:r>
              <w:t>14 321,8</w:t>
            </w:r>
          </w:p>
          <w:p w14:paraId="5EAA5ACF" w14:textId="77777777" w:rsidR="00965390" w:rsidRDefault="00965390">
            <w:pPr>
              <w:pStyle w:val="ConsPlusNormal"/>
              <w:jc w:val="center"/>
            </w:pPr>
            <w:r>
              <w:t>15 234,5</w:t>
            </w:r>
          </w:p>
          <w:p w14:paraId="486A9409" w14:textId="77777777" w:rsidR="00965390" w:rsidRDefault="00965390">
            <w:pPr>
              <w:pStyle w:val="ConsPlusNormal"/>
              <w:jc w:val="center"/>
            </w:pPr>
            <w:r>
              <w:t>15 429,6</w:t>
            </w:r>
          </w:p>
          <w:p w14:paraId="3BBDF922" w14:textId="77777777" w:rsidR="00965390" w:rsidRDefault="00965390">
            <w:pPr>
              <w:pStyle w:val="ConsPlusNormal"/>
              <w:jc w:val="center"/>
            </w:pPr>
            <w:r>
              <w:t>17 969,7</w:t>
            </w:r>
          </w:p>
          <w:p w14:paraId="020B5B5B" w14:textId="77777777" w:rsidR="00965390" w:rsidRDefault="00965390">
            <w:pPr>
              <w:pStyle w:val="ConsPlusNormal"/>
              <w:jc w:val="center"/>
            </w:pPr>
            <w:r>
              <w:t>18 961,4</w:t>
            </w:r>
          </w:p>
          <w:p w14:paraId="08BC68E9" w14:textId="77777777" w:rsidR="00965390" w:rsidRDefault="00965390">
            <w:pPr>
              <w:pStyle w:val="ConsPlusNormal"/>
              <w:jc w:val="center"/>
            </w:pPr>
            <w:r>
              <w:t>20 218,9</w:t>
            </w:r>
          </w:p>
          <w:p w14:paraId="3F1164A0" w14:textId="77777777" w:rsidR="00965390" w:rsidRDefault="00965390">
            <w:pPr>
              <w:pStyle w:val="ConsPlusNormal"/>
              <w:jc w:val="center"/>
            </w:pPr>
            <w:r>
              <w:t>5 971,7</w:t>
            </w:r>
          </w:p>
        </w:tc>
        <w:tc>
          <w:tcPr>
            <w:tcW w:w="1361" w:type="dxa"/>
            <w:tcBorders>
              <w:top w:val="nil"/>
            </w:tcBorders>
          </w:tcPr>
          <w:p w14:paraId="194E1E84" w14:textId="77777777" w:rsidR="00965390" w:rsidRDefault="00965390">
            <w:pPr>
              <w:pStyle w:val="ConsPlusNormal"/>
            </w:pPr>
          </w:p>
        </w:tc>
        <w:tc>
          <w:tcPr>
            <w:tcW w:w="1134" w:type="dxa"/>
            <w:tcBorders>
              <w:top w:val="nil"/>
            </w:tcBorders>
          </w:tcPr>
          <w:p w14:paraId="64F574AF" w14:textId="77777777" w:rsidR="00965390" w:rsidRDefault="00965390">
            <w:pPr>
              <w:pStyle w:val="ConsPlusNormal"/>
              <w:jc w:val="center"/>
            </w:pPr>
            <w:r>
              <w:t>13 132,6</w:t>
            </w:r>
          </w:p>
          <w:p w14:paraId="378A4966" w14:textId="77777777" w:rsidR="00965390" w:rsidRDefault="00965390">
            <w:pPr>
              <w:pStyle w:val="ConsPlusNormal"/>
              <w:jc w:val="center"/>
            </w:pPr>
            <w:r>
              <w:t>14 321,8</w:t>
            </w:r>
          </w:p>
          <w:p w14:paraId="4F2E9024" w14:textId="77777777" w:rsidR="00965390" w:rsidRDefault="00965390">
            <w:pPr>
              <w:pStyle w:val="ConsPlusNormal"/>
              <w:jc w:val="center"/>
            </w:pPr>
            <w:r>
              <w:t>15 234,5</w:t>
            </w:r>
          </w:p>
          <w:p w14:paraId="485C96DC" w14:textId="77777777" w:rsidR="00965390" w:rsidRDefault="00965390">
            <w:pPr>
              <w:pStyle w:val="ConsPlusNormal"/>
              <w:jc w:val="center"/>
            </w:pPr>
            <w:r>
              <w:t>15 429,6</w:t>
            </w:r>
          </w:p>
          <w:p w14:paraId="23145156" w14:textId="77777777" w:rsidR="00965390" w:rsidRDefault="00965390">
            <w:pPr>
              <w:pStyle w:val="ConsPlusNormal"/>
              <w:jc w:val="center"/>
            </w:pPr>
            <w:r>
              <w:t>17 969,7</w:t>
            </w:r>
          </w:p>
          <w:p w14:paraId="5D811ACB" w14:textId="77777777" w:rsidR="00965390" w:rsidRDefault="00965390">
            <w:pPr>
              <w:pStyle w:val="ConsPlusNormal"/>
              <w:jc w:val="center"/>
            </w:pPr>
            <w:r>
              <w:t>18 961,4</w:t>
            </w:r>
          </w:p>
          <w:p w14:paraId="3CEDD3AF" w14:textId="77777777" w:rsidR="00965390" w:rsidRDefault="00965390">
            <w:pPr>
              <w:pStyle w:val="ConsPlusNormal"/>
              <w:jc w:val="center"/>
            </w:pPr>
            <w:r>
              <w:t>20 218,9</w:t>
            </w:r>
          </w:p>
          <w:p w14:paraId="0ADEB6AC" w14:textId="77777777" w:rsidR="00965390" w:rsidRDefault="00965390">
            <w:pPr>
              <w:pStyle w:val="ConsPlusNormal"/>
              <w:jc w:val="center"/>
            </w:pPr>
            <w:r>
              <w:t>5 971,7</w:t>
            </w:r>
          </w:p>
        </w:tc>
        <w:tc>
          <w:tcPr>
            <w:tcW w:w="1020" w:type="dxa"/>
            <w:vMerge/>
          </w:tcPr>
          <w:p w14:paraId="1D128CA6" w14:textId="77777777" w:rsidR="00965390" w:rsidRDefault="00965390"/>
        </w:tc>
        <w:tc>
          <w:tcPr>
            <w:tcW w:w="1474" w:type="dxa"/>
            <w:vMerge/>
          </w:tcPr>
          <w:p w14:paraId="6BAA7D91" w14:textId="77777777" w:rsidR="00965390" w:rsidRDefault="00965390"/>
        </w:tc>
        <w:tc>
          <w:tcPr>
            <w:tcW w:w="2324" w:type="dxa"/>
            <w:vMerge/>
          </w:tcPr>
          <w:p w14:paraId="06A00589" w14:textId="77777777" w:rsidR="00965390" w:rsidRDefault="00965390"/>
        </w:tc>
        <w:tc>
          <w:tcPr>
            <w:tcW w:w="1191" w:type="dxa"/>
            <w:vMerge/>
          </w:tcPr>
          <w:p w14:paraId="440114F0" w14:textId="77777777" w:rsidR="00965390" w:rsidRDefault="00965390"/>
        </w:tc>
      </w:tr>
    </w:tbl>
    <w:p w14:paraId="569AA8A8" w14:textId="77777777" w:rsidR="00965390" w:rsidRDefault="00965390">
      <w:pPr>
        <w:pStyle w:val="ConsPlusNormal"/>
        <w:jc w:val="both"/>
      </w:pPr>
    </w:p>
    <w:p w14:paraId="0645086E" w14:textId="77777777" w:rsidR="00965390" w:rsidRDefault="00965390">
      <w:pPr>
        <w:pStyle w:val="ConsPlusTitle"/>
        <w:jc w:val="center"/>
        <w:outlineLvl w:val="3"/>
      </w:pPr>
      <w:hyperlink r:id="rId64" w:history="1">
        <w:r>
          <w:rPr>
            <w:color w:val="0000FF"/>
          </w:rPr>
          <w:t>2</w:t>
        </w:r>
      </w:hyperlink>
      <w:r>
        <w:t>. Управление реализацией подпрограммы и</w:t>
      </w:r>
    </w:p>
    <w:p w14:paraId="21611DCF" w14:textId="77777777" w:rsidR="00965390" w:rsidRDefault="00965390">
      <w:pPr>
        <w:pStyle w:val="ConsPlusTitle"/>
        <w:jc w:val="center"/>
      </w:pPr>
      <w:r>
        <w:t>контроль за ходом ее выполнения</w:t>
      </w:r>
    </w:p>
    <w:p w14:paraId="25C14A5E" w14:textId="77777777" w:rsidR="00965390" w:rsidRDefault="00965390">
      <w:pPr>
        <w:pStyle w:val="ConsPlusNormal"/>
        <w:jc w:val="both"/>
      </w:pPr>
    </w:p>
    <w:p w14:paraId="034ECC86" w14:textId="77777777" w:rsidR="00965390" w:rsidRDefault="00965390">
      <w:pPr>
        <w:pStyle w:val="ConsPlusNormal"/>
        <w:ind w:firstLine="540"/>
        <w:jc w:val="both"/>
      </w:pPr>
      <w:r>
        <w:t xml:space="preserve">Исключен. - </w:t>
      </w:r>
      <w:hyperlink r:id="rId65" w:history="1">
        <w:r>
          <w:rPr>
            <w:color w:val="0000FF"/>
          </w:rPr>
          <w:t>Постановление</w:t>
        </w:r>
      </w:hyperlink>
      <w:r>
        <w:t xml:space="preserve"> правительства Тульской области от 01.06.2020 N 272.</w:t>
      </w:r>
    </w:p>
    <w:p w14:paraId="0108D207" w14:textId="77777777" w:rsidR="00965390" w:rsidRDefault="00965390">
      <w:pPr>
        <w:pStyle w:val="ConsPlusNormal"/>
        <w:jc w:val="both"/>
      </w:pPr>
    </w:p>
    <w:p w14:paraId="4A6E0381" w14:textId="77777777" w:rsidR="00965390" w:rsidRDefault="00965390">
      <w:pPr>
        <w:pStyle w:val="ConsPlusTitle"/>
        <w:jc w:val="center"/>
        <w:outlineLvl w:val="2"/>
      </w:pPr>
      <w:hyperlink r:id="rId66" w:history="1">
        <w:r>
          <w:rPr>
            <w:color w:val="0000FF"/>
          </w:rPr>
          <w:t>1.3</w:t>
        </w:r>
      </w:hyperlink>
      <w:r>
        <w:t>. Перечень основных мероприятий</w:t>
      </w:r>
    </w:p>
    <w:p w14:paraId="798935BC" w14:textId="77777777" w:rsidR="00965390" w:rsidRDefault="00965390">
      <w:pPr>
        <w:pStyle w:val="ConsPlusTitle"/>
        <w:jc w:val="center"/>
      </w:pPr>
      <w:r>
        <w:t>государственной программы</w:t>
      </w:r>
    </w:p>
    <w:p w14:paraId="1FDF5E24" w14:textId="77777777" w:rsidR="00965390" w:rsidRDefault="00965390">
      <w:pPr>
        <w:pStyle w:val="ConsPlusNormal"/>
        <w:jc w:val="center"/>
      </w:pPr>
      <w:r>
        <w:t xml:space="preserve">(в ред. </w:t>
      </w:r>
      <w:hyperlink r:id="rId67" w:history="1">
        <w:r>
          <w:rPr>
            <w:color w:val="0000FF"/>
          </w:rPr>
          <w:t>Постановления</w:t>
        </w:r>
      </w:hyperlink>
      <w:r>
        <w:t xml:space="preserve"> правительства Тульской области</w:t>
      </w:r>
    </w:p>
    <w:p w14:paraId="572B53D5" w14:textId="77777777" w:rsidR="00965390" w:rsidRDefault="00965390">
      <w:pPr>
        <w:pStyle w:val="ConsPlusNormal"/>
        <w:jc w:val="center"/>
      </w:pPr>
      <w:r>
        <w:t>от 17.06.2021 N 344)</w:t>
      </w:r>
    </w:p>
    <w:p w14:paraId="343BFA88" w14:textId="77777777" w:rsidR="00965390" w:rsidRDefault="0096539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247"/>
        <w:gridCol w:w="1644"/>
        <w:gridCol w:w="1361"/>
        <w:gridCol w:w="1134"/>
        <w:gridCol w:w="1020"/>
        <w:gridCol w:w="1474"/>
        <w:gridCol w:w="2324"/>
        <w:gridCol w:w="1191"/>
      </w:tblGrid>
      <w:tr w:rsidR="00965390" w14:paraId="2333B6F6" w14:textId="77777777">
        <w:tc>
          <w:tcPr>
            <w:tcW w:w="2211" w:type="dxa"/>
            <w:vMerge w:val="restart"/>
          </w:tcPr>
          <w:p w14:paraId="7C06F950" w14:textId="77777777" w:rsidR="00965390" w:rsidRDefault="00965390">
            <w:pPr>
              <w:pStyle w:val="ConsPlusNormal"/>
              <w:jc w:val="center"/>
            </w:pPr>
            <w:r>
              <w:lastRenderedPageBreak/>
              <w:t>Наименование основного мероприятия (мероприятия, проекта)</w:t>
            </w:r>
          </w:p>
        </w:tc>
        <w:tc>
          <w:tcPr>
            <w:tcW w:w="1247" w:type="dxa"/>
            <w:vMerge w:val="restart"/>
          </w:tcPr>
          <w:p w14:paraId="32975DF6" w14:textId="77777777" w:rsidR="00965390" w:rsidRDefault="00965390">
            <w:pPr>
              <w:pStyle w:val="ConsPlusNormal"/>
              <w:jc w:val="center"/>
            </w:pPr>
            <w:r>
              <w:t>Срок исполнения</w:t>
            </w:r>
          </w:p>
        </w:tc>
        <w:tc>
          <w:tcPr>
            <w:tcW w:w="6633" w:type="dxa"/>
            <w:gridSpan w:val="5"/>
          </w:tcPr>
          <w:p w14:paraId="73FC6F6B" w14:textId="77777777" w:rsidR="00965390" w:rsidRDefault="00965390">
            <w:pPr>
              <w:pStyle w:val="ConsPlusNormal"/>
              <w:jc w:val="center"/>
            </w:pPr>
            <w:r>
              <w:t>Объем финансирования (тыс. рублей)</w:t>
            </w:r>
          </w:p>
        </w:tc>
        <w:tc>
          <w:tcPr>
            <w:tcW w:w="2324" w:type="dxa"/>
            <w:vMerge w:val="restart"/>
          </w:tcPr>
          <w:p w14:paraId="364B5FE5" w14:textId="77777777" w:rsidR="00965390" w:rsidRDefault="00965390">
            <w:pPr>
              <w:pStyle w:val="ConsPlusNormal"/>
              <w:jc w:val="center"/>
            </w:pPr>
            <w:r>
              <w:t>Ответственные за выполнение основного мероприятия (мероприятия, проекта)</w:t>
            </w:r>
          </w:p>
        </w:tc>
        <w:tc>
          <w:tcPr>
            <w:tcW w:w="1191" w:type="dxa"/>
            <w:vMerge w:val="restart"/>
          </w:tcPr>
          <w:p w14:paraId="04AAB022" w14:textId="77777777" w:rsidR="00965390" w:rsidRDefault="00965390">
            <w:pPr>
              <w:pStyle w:val="ConsPlusNormal"/>
              <w:jc w:val="center"/>
            </w:pPr>
            <w:r>
              <w:t>Связь с показателями государственной программы</w:t>
            </w:r>
          </w:p>
        </w:tc>
      </w:tr>
      <w:tr w:rsidR="00965390" w14:paraId="06766A00" w14:textId="77777777">
        <w:tc>
          <w:tcPr>
            <w:tcW w:w="2211" w:type="dxa"/>
            <w:vMerge/>
          </w:tcPr>
          <w:p w14:paraId="11FEAE19" w14:textId="77777777" w:rsidR="00965390" w:rsidRDefault="00965390"/>
        </w:tc>
        <w:tc>
          <w:tcPr>
            <w:tcW w:w="1247" w:type="dxa"/>
            <w:vMerge/>
          </w:tcPr>
          <w:p w14:paraId="7269A76E" w14:textId="77777777" w:rsidR="00965390" w:rsidRDefault="00965390"/>
        </w:tc>
        <w:tc>
          <w:tcPr>
            <w:tcW w:w="1644" w:type="dxa"/>
            <w:vMerge w:val="restart"/>
          </w:tcPr>
          <w:p w14:paraId="5A49298F" w14:textId="77777777" w:rsidR="00965390" w:rsidRDefault="00965390">
            <w:pPr>
              <w:pStyle w:val="ConsPlusNormal"/>
              <w:jc w:val="center"/>
            </w:pPr>
            <w:r>
              <w:t>Всего</w:t>
            </w:r>
          </w:p>
        </w:tc>
        <w:tc>
          <w:tcPr>
            <w:tcW w:w="4989" w:type="dxa"/>
            <w:gridSpan w:val="4"/>
          </w:tcPr>
          <w:p w14:paraId="43CC43DE" w14:textId="77777777" w:rsidR="00965390" w:rsidRDefault="00965390">
            <w:pPr>
              <w:pStyle w:val="ConsPlusNormal"/>
              <w:jc w:val="center"/>
            </w:pPr>
            <w:r>
              <w:t>В том числе за счет средств:</w:t>
            </w:r>
          </w:p>
        </w:tc>
        <w:tc>
          <w:tcPr>
            <w:tcW w:w="2324" w:type="dxa"/>
            <w:vMerge/>
          </w:tcPr>
          <w:p w14:paraId="0E546B3A" w14:textId="77777777" w:rsidR="00965390" w:rsidRDefault="00965390"/>
        </w:tc>
        <w:tc>
          <w:tcPr>
            <w:tcW w:w="1191" w:type="dxa"/>
            <w:vMerge/>
          </w:tcPr>
          <w:p w14:paraId="57A23FCC" w14:textId="77777777" w:rsidR="00965390" w:rsidRDefault="00965390"/>
        </w:tc>
      </w:tr>
      <w:tr w:rsidR="00965390" w14:paraId="302D3EEB" w14:textId="77777777">
        <w:tc>
          <w:tcPr>
            <w:tcW w:w="2211" w:type="dxa"/>
            <w:vMerge/>
          </w:tcPr>
          <w:p w14:paraId="07CD4344" w14:textId="77777777" w:rsidR="00965390" w:rsidRDefault="00965390"/>
        </w:tc>
        <w:tc>
          <w:tcPr>
            <w:tcW w:w="1247" w:type="dxa"/>
            <w:vMerge/>
          </w:tcPr>
          <w:p w14:paraId="689A4332" w14:textId="77777777" w:rsidR="00965390" w:rsidRDefault="00965390"/>
        </w:tc>
        <w:tc>
          <w:tcPr>
            <w:tcW w:w="1644" w:type="dxa"/>
            <w:vMerge/>
          </w:tcPr>
          <w:p w14:paraId="0110B78D" w14:textId="77777777" w:rsidR="00965390" w:rsidRDefault="00965390"/>
        </w:tc>
        <w:tc>
          <w:tcPr>
            <w:tcW w:w="1361" w:type="dxa"/>
          </w:tcPr>
          <w:p w14:paraId="795E3C4A" w14:textId="77777777" w:rsidR="00965390" w:rsidRDefault="00965390">
            <w:pPr>
              <w:pStyle w:val="ConsPlusNormal"/>
              <w:jc w:val="center"/>
            </w:pPr>
            <w:r>
              <w:t>федерального бюджета</w:t>
            </w:r>
          </w:p>
        </w:tc>
        <w:tc>
          <w:tcPr>
            <w:tcW w:w="1134" w:type="dxa"/>
          </w:tcPr>
          <w:p w14:paraId="2F3BD932" w14:textId="77777777" w:rsidR="00965390" w:rsidRDefault="00965390">
            <w:pPr>
              <w:pStyle w:val="ConsPlusNormal"/>
              <w:jc w:val="center"/>
            </w:pPr>
            <w:r>
              <w:t>бюджета Тульской области</w:t>
            </w:r>
          </w:p>
        </w:tc>
        <w:tc>
          <w:tcPr>
            <w:tcW w:w="1020" w:type="dxa"/>
          </w:tcPr>
          <w:p w14:paraId="2608315A" w14:textId="77777777" w:rsidR="00965390" w:rsidRDefault="00965390">
            <w:pPr>
              <w:pStyle w:val="ConsPlusNormal"/>
              <w:jc w:val="center"/>
            </w:pPr>
            <w:r>
              <w:t>местных бюджетов</w:t>
            </w:r>
          </w:p>
        </w:tc>
        <w:tc>
          <w:tcPr>
            <w:tcW w:w="1474" w:type="dxa"/>
          </w:tcPr>
          <w:p w14:paraId="235A0989" w14:textId="77777777" w:rsidR="00965390" w:rsidRDefault="00965390">
            <w:pPr>
              <w:pStyle w:val="ConsPlusNormal"/>
              <w:jc w:val="center"/>
            </w:pPr>
            <w:r>
              <w:t>внебюджетных источников</w:t>
            </w:r>
          </w:p>
        </w:tc>
        <w:tc>
          <w:tcPr>
            <w:tcW w:w="2324" w:type="dxa"/>
            <w:vMerge/>
          </w:tcPr>
          <w:p w14:paraId="502C9D51" w14:textId="77777777" w:rsidR="00965390" w:rsidRDefault="00965390"/>
        </w:tc>
        <w:tc>
          <w:tcPr>
            <w:tcW w:w="1191" w:type="dxa"/>
            <w:vMerge/>
          </w:tcPr>
          <w:p w14:paraId="5A9C1061" w14:textId="77777777" w:rsidR="00965390" w:rsidRDefault="00965390"/>
        </w:tc>
      </w:tr>
      <w:tr w:rsidR="00965390" w14:paraId="583A2902" w14:textId="77777777">
        <w:tc>
          <w:tcPr>
            <w:tcW w:w="2211" w:type="dxa"/>
            <w:vMerge w:val="restart"/>
          </w:tcPr>
          <w:p w14:paraId="52D38381" w14:textId="77777777" w:rsidR="00965390" w:rsidRDefault="00965390">
            <w:pPr>
              <w:pStyle w:val="ConsPlusNormal"/>
            </w:pPr>
            <w:bookmarkStart w:id="9" w:name="P3242"/>
            <w:bookmarkEnd w:id="9"/>
            <w:r>
              <w:t>1. Основное мероприятие "Создание и обеспечение деятельности государственного учреждения Тульской области "Тульский областной бизнес-инкубатор"</w:t>
            </w:r>
          </w:p>
        </w:tc>
        <w:tc>
          <w:tcPr>
            <w:tcW w:w="1247" w:type="dxa"/>
            <w:tcBorders>
              <w:bottom w:val="nil"/>
            </w:tcBorders>
          </w:tcPr>
          <w:p w14:paraId="1768C64E" w14:textId="77777777" w:rsidR="00965390" w:rsidRDefault="00965390">
            <w:pPr>
              <w:pStyle w:val="ConsPlusNormal"/>
              <w:jc w:val="center"/>
            </w:pPr>
            <w:r>
              <w:t>2019 - 2024 годы</w:t>
            </w:r>
          </w:p>
        </w:tc>
        <w:tc>
          <w:tcPr>
            <w:tcW w:w="1644" w:type="dxa"/>
            <w:tcBorders>
              <w:bottom w:val="nil"/>
            </w:tcBorders>
          </w:tcPr>
          <w:p w14:paraId="298C5B08" w14:textId="77777777" w:rsidR="00965390" w:rsidRDefault="00965390">
            <w:pPr>
              <w:pStyle w:val="ConsPlusNormal"/>
              <w:jc w:val="center"/>
            </w:pPr>
            <w:r>
              <w:t>128 035,2</w:t>
            </w:r>
          </w:p>
        </w:tc>
        <w:tc>
          <w:tcPr>
            <w:tcW w:w="1361" w:type="dxa"/>
            <w:tcBorders>
              <w:bottom w:val="nil"/>
            </w:tcBorders>
          </w:tcPr>
          <w:p w14:paraId="088CFA55" w14:textId="77777777" w:rsidR="00965390" w:rsidRDefault="00965390">
            <w:pPr>
              <w:pStyle w:val="ConsPlusNormal"/>
              <w:jc w:val="center"/>
            </w:pPr>
            <w:r>
              <w:t>-</w:t>
            </w:r>
          </w:p>
        </w:tc>
        <w:tc>
          <w:tcPr>
            <w:tcW w:w="1134" w:type="dxa"/>
            <w:tcBorders>
              <w:bottom w:val="nil"/>
            </w:tcBorders>
          </w:tcPr>
          <w:p w14:paraId="236C39BD" w14:textId="77777777" w:rsidR="00965390" w:rsidRDefault="00965390">
            <w:pPr>
              <w:pStyle w:val="ConsPlusNormal"/>
              <w:jc w:val="center"/>
            </w:pPr>
            <w:r>
              <w:t>128 035,2</w:t>
            </w:r>
          </w:p>
        </w:tc>
        <w:tc>
          <w:tcPr>
            <w:tcW w:w="1020" w:type="dxa"/>
            <w:vMerge w:val="restart"/>
          </w:tcPr>
          <w:p w14:paraId="09EFDD9B" w14:textId="77777777" w:rsidR="00965390" w:rsidRDefault="00965390">
            <w:pPr>
              <w:pStyle w:val="ConsPlusNormal"/>
              <w:jc w:val="center"/>
            </w:pPr>
            <w:r>
              <w:t>-</w:t>
            </w:r>
          </w:p>
        </w:tc>
        <w:tc>
          <w:tcPr>
            <w:tcW w:w="1474" w:type="dxa"/>
            <w:vMerge w:val="restart"/>
          </w:tcPr>
          <w:p w14:paraId="521543E5" w14:textId="77777777" w:rsidR="00965390" w:rsidRDefault="00965390">
            <w:pPr>
              <w:pStyle w:val="ConsPlusNormal"/>
              <w:jc w:val="center"/>
            </w:pPr>
            <w:r>
              <w:t>-</w:t>
            </w:r>
          </w:p>
        </w:tc>
        <w:tc>
          <w:tcPr>
            <w:tcW w:w="2324" w:type="dxa"/>
            <w:vMerge w:val="restart"/>
          </w:tcPr>
          <w:p w14:paraId="14DA9810" w14:textId="77777777" w:rsidR="00965390" w:rsidRDefault="00965390">
            <w:pPr>
              <w:pStyle w:val="ConsPlusNormal"/>
              <w:jc w:val="center"/>
            </w:pPr>
            <w:r>
              <w:t>Министерство промышленности и торговли Тульской области, ГУ ТО "Тульский областной бизнес-инкубатор"</w:t>
            </w:r>
          </w:p>
        </w:tc>
        <w:tc>
          <w:tcPr>
            <w:tcW w:w="1191" w:type="dxa"/>
            <w:vMerge w:val="restart"/>
          </w:tcPr>
          <w:p w14:paraId="2108588F" w14:textId="77777777" w:rsidR="00965390" w:rsidRDefault="00965390">
            <w:pPr>
              <w:pStyle w:val="ConsPlusNormal"/>
              <w:jc w:val="center"/>
            </w:pPr>
            <w:hyperlink w:anchor="P3342" w:history="1">
              <w:r>
                <w:rPr>
                  <w:color w:val="0000FF"/>
                </w:rPr>
                <w:t>N 1</w:t>
              </w:r>
            </w:hyperlink>
          </w:p>
        </w:tc>
      </w:tr>
      <w:tr w:rsidR="00965390" w14:paraId="1EBAE3F2" w14:textId="77777777">
        <w:tc>
          <w:tcPr>
            <w:tcW w:w="2211" w:type="dxa"/>
            <w:vMerge/>
          </w:tcPr>
          <w:p w14:paraId="4A44215F" w14:textId="77777777" w:rsidR="00965390" w:rsidRDefault="00965390"/>
        </w:tc>
        <w:tc>
          <w:tcPr>
            <w:tcW w:w="1247" w:type="dxa"/>
            <w:tcBorders>
              <w:top w:val="nil"/>
            </w:tcBorders>
          </w:tcPr>
          <w:p w14:paraId="32C105B7" w14:textId="77777777" w:rsidR="00965390" w:rsidRDefault="00965390">
            <w:pPr>
              <w:pStyle w:val="ConsPlusNormal"/>
              <w:jc w:val="center"/>
            </w:pPr>
            <w:r>
              <w:t>2019 год</w:t>
            </w:r>
          </w:p>
          <w:p w14:paraId="32050CE8" w14:textId="77777777" w:rsidR="00965390" w:rsidRDefault="00965390">
            <w:pPr>
              <w:pStyle w:val="ConsPlusNormal"/>
              <w:jc w:val="center"/>
            </w:pPr>
            <w:r>
              <w:t>2020 год</w:t>
            </w:r>
          </w:p>
          <w:p w14:paraId="06CCE871" w14:textId="77777777" w:rsidR="00965390" w:rsidRDefault="00965390">
            <w:pPr>
              <w:pStyle w:val="ConsPlusNormal"/>
              <w:jc w:val="center"/>
            </w:pPr>
            <w:r>
              <w:t>2021 год</w:t>
            </w:r>
          </w:p>
          <w:p w14:paraId="7DFDE773" w14:textId="77777777" w:rsidR="00965390" w:rsidRDefault="00965390">
            <w:pPr>
              <w:pStyle w:val="ConsPlusNormal"/>
              <w:jc w:val="center"/>
            </w:pPr>
            <w:r>
              <w:t>2022 год</w:t>
            </w:r>
          </w:p>
          <w:p w14:paraId="10A53405" w14:textId="77777777" w:rsidR="00965390" w:rsidRDefault="00965390">
            <w:pPr>
              <w:pStyle w:val="ConsPlusNormal"/>
              <w:jc w:val="center"/>
            </w:pPr>
            <w:r>
              <w:t>2023 год</w:t>
            </w:r>
          </w:p>
          <w:p w14:paraId="2CC9666E" w14:textId="77777777" w:rsidR="00965390" w:rsidRDefault="00965390">
            <w:pPr>
              <w:pStyle w:val="ConsPlusNormal"/>
              <w:jc w:val="center"/>
            </w:pPr>
            <w:r>
              <w:t>2024 год</w:t>
            </w:r>
          </w:p>
        </w:tc>
        <w:tc>
          <w:tcPr>
            <w:tcW w:w="1644" w:type="dxa"/>
            <w:tcBorders>
              <w:top w:val="nil"/>
            </w:tcBorders>
          </w:tcPr>
          <w:p w14:paraId="456B4FCB" w14:textId="77777777" w:rsidR="00965390" w:rsidRDefault="00965390">
            <w:pPr>
              <w:pStyle w:val="ConsPlusNormal"/>
              <w:jc w:val="center"/>
            </w:pPr>
            <w:r>
              <w:t>9 676,8</w:t>
            </w:r>
          </w:p>
          <w:p w14:paraId="40E103AD" w14:textId="77777777" w:rsidR="00965390" w:rsidRDefault="00965390">
            <w:pPr>
              <w:pStyle w:val="ConsPlusNormal"/>
              <w:jc w:val="center"/>
            </w:pPr>
            <w:r>
              <w:t>19 657,4</w:t>
            </w:r>
          </w:p>
          <w:p w14:paraId="1356D107" w14:textId="77777777" w:rsidR="00965390" w:rsidRDefault="00965390">
            <w:pPr>
              <w:pStyle w:val="ConsPlusNormal"/>
              <w:jc w:val="center"/>
            </w:pPr>
            <w:r>
              <w:t>24 895,9</w:t>
            </w:r>
          </w:p>
          <w:p w14:paraId="049DB078" w14:textId="77777777" w:rsidR="00965390" w:rsidRDefault="00965390">
            <w:pPr>
              <w:pStyle w:val="ConsPlusNormal"/>
              <w:jc w:val="center"/>
            </w:pPr>
            <w:r>
              <w:t>24 301,5</w:t>
            </w:r>
          </w:p>
          <w:p w14:paraId="3087A48A" w14:textId="77777777" w:rsidR="00965390" w:rsidRDefault="00965390">
            <w:pPr>
              <w:pStyle w:val="ConsPlusNormal"/>
              <w:jc w:val="center"/>
            </w:pPr>
            <w:r>
              <w:t>24 751,8</w:t>
            </w:r>
          </w:p>
          <w:p w14:paraId="5EC01DC5" w14:textId="77777777" w:rsidR="00965390" w:rsidRDefault="00965390">
            <w:pPr>
              <w:pStyle w:val="ConsPlusNormal"/>
              <w:jc w:val="center"/>
            </w:pPr>
            <w:r>
              <w:t>24 751,8</w:t>
            </w:r>
          </w:p>
        </w:tc>
        <w:tc>
          <w:tcPr>
            <w:tcW w:w="1361" w:type="dxa"/>
            <w:tcBorders>
              <w:top w:val="nil"/>
            </w:tcBorders>
          </w:tcPr>
          <w:p w14:paraId="0B42EE07" w14:textId="77777777" w:rsidR="00965390" w:rsidRDefault="00965390">
            <w:pPr>
              <w:pStyle w:val="ConsPlusNormal"/>
            </w:pPr>
          </w:p>
        </w:tc>
        <w:tc>
          <w:tcPr>
            <w:tcW w:w="1134" w:type="dxa"/>
            <w:tcBorders>
              <w:top w:val="nil"/>
            </w:tcBorders>
          </w:tcPr>
          <w:p w14:paraId="21B245C1" w14:textId="77777777" w:rsidR="00965390" w:rsidRDefault="00965390">
            <w:pPr>
              <w:pStyle w:val="ConsPlusNormal"/>
              <w:jc w:val="center"/>
            </w:pPr>
            <w:r>
              <w:t>9 676,8</w:t>
            </w:r>
          </w:p>
          <w:p w14:paraId="4F2AD454" w14:textId="77777777" w:rsidR="00965390" w:rsidRDefault="00965390">
            <w:pPr>
              <w:pStyle w:val="ConsPlusNormal"/>
              <w:jc w:val="center"/>
            </w:pPr>
            <w:r>
              <w:t>19 657,4</w:t>
            </w:r>
          </w:p>
          <w:p w14:paraId="392084D7" w14:textId="77777777" w:rsidR="00965390" w:rsidRDefault="00965390">
            <w:pPr>
              <w:pStyle w:val="ConsPlusNormal"/>
              <w:jc w:val="center"/>
            </w:pPr>
            <w:r>
              <w:t>24 895,9</w:t>
            </w:r>
          </w:p>
          <w:p w14:paraId="2F94FC48" w14:textId="77777777" w:rsidR="00965390" w:rsidRDefault="00965390">
            <w:pPr>
              <w:pStyle w:val="ConsPlusNormal"/>
              <w:jc w:val="center"/>
            </w:pPr>
            <w:r>
              <w:t>24 301,5</w:t>
            </w:r>
          </w:p>
          <w:p w14:paraId="019F1746" w14:textId="77777777" w:rsidR="00965390" w:rsidRDefault="00965390">
            <w:pPr>
              <w:pStyle w:val="ConsPlusNormal"/>
              <w:jc w:val="center"/>
            </w:pPr>
            <w:r>
              <w:t>24 751,8</w:t>
            </w:r>
          </w:p>
          <w:p w14:paraId="4F4C85FC" w14:textId="77777777" w:rsidR="00965390" w:rsidRDefault="00965390">
            <w:pPr>
              <w:pStyle w:val="ConsPlusNormal"/>
              <w:jc w:val="center"/>
            </w:pPr>
            <w:r>
              <w:t>24 751,8</w:t>
            </w:r>
          </w:p>
        </w:tc>
        <w:tc>
          <w:tcPr>
            <w:tcW w:w="1020" w:type="dxa"/>
            <w:vMerge/>
          </w:tcPr>
          <w:p w14:paraId="45BCFF2C" w14:textId="77777777" w:rsidR="00965390" w:rsidRDefault="00965390"/>
        </w:tc>
        <w:tc>
          <w:tcPr>
            <w:tcW w:w="1474" w:type="dxa"/>
            <w:vMerge/>
          </w:tcPr>
          <w:p w14:paraId="7E960C21" w14:textId="77777777" w:rsidR="00965390" w:rsidRDefault="00965390"/>
        </w:tc>
        <w:tc>
          <w:tcPr>
            <w:tcW w:w="2324" w:type="dxa"/>
            <w:vMerge/>
          </w:tcPr>
          <w:p w14:paraId="5D5C4353" w14:textId="77777777" w:rsidR="00965390" w:rsidRDefault="00965390"/>
        </w:tc>
        <w:tc>
          <w:tcPr>
            <w:tcW w:w="1191" w:type="dxa"/>
            <w:vMerge/>
          </w:tcPr>
          <w:p w14:paraId="378FB260" w14:textId="77777777" w:rsidR="00965390" w:rsidRDefault="00965390"/>
        </w:tc>
      </w:tr>
      <w:tr w:rsidR="00965390" w14:paraId="1D6A3317" w14:textId="77777777">
        <w:tc>
          <w:tcPr>
            <w:tcW w:w="2211" w:type="dxa"/>
            <w:vMerge w:val="restart"/>
          </w:tcPr>
          <w:p w14:paraId="02C770F1" w14:textId="77777777" w:rsidR="00965390" w:rsidRDefault="00965390">
            <w:pPr>
              <w:pStyle w:val="ConsPlusNormal"/>
            </w:pPr>
            <w:r>
              <w:t>1.1. Мероприятие "Создание и обеспечение деятельности государственного учреждения Тульской области "Тульский областной бизнес-инкубатор"</w:t>
            </w:r>
          </w:p>
        </w:tc>
        <w:tc>
          <w:tcPr>
            <w:tcW w:w="1247" w:type="dxa"/>
            <w:tcBorders>
              <w:bottom w:val="nil"/>
            </w:tcBorders>
          </w:tcPr>
          <w:p w14:paraId="38447F9B" w14:textId="77777777" w:rsidR="00965390" w:rsidRDefault="00965390">
            <w:pPr>
              <w:pStyle w:val="ConsPlusNormal"/>
              <w:jc w:val="center"/>
            </w:pPr>
            <w:r>
              <w:t>2019 - 2024 годы</w:t>
            </w:r>
          </w:p>
        </w:tc>
        <w:tc>
          <w:tcPr>
            <w:tcW w:w="1644" w:type="dxa"/>
            <w:tcBorders>
              <w:bottom w:val="nil"/>
            </w:tcBorders>
          </w:tcPr>
          <w:p w14:paraId="36E01DAD" w14:textId="77777777" w:rsidR="00965390" w:rsidRDefault="00965390">
            <w:pPr>
              <w:pStyle w:val="ConsPlusNormal"/>
              <w:jc w:val="center"/>
            </w:pPr>
            <w:r>
              <w:t>128 035,2</w:t>
            </w:r>
          </w:p>
        </w:tc>
        <w:tc>
          <w:tcPr>
            <w:tcW w:w="1361" w:type="dxa"/>
            <w:tcBorders>
              <w:bottom w:val="nil"/>
            </w:tcBorders>
          </w:tcPr>
          <w:p w14:paraId="4EDF4173" w14:textId="77777777" w:rsidR="00965390" w:rsidRDefault="00965390">
            <w:pPr>
              <w:pStyle w:val="ConsPlusNormal"/>
              <w:jc w:val="center"/>
            </w:pPr>
            <w:r>
              <w:t>-</w:t>
            </w:r>
          </w:p>
        </w:tc>
        <w:tc>
          <w:tcPr>
            <w:tcW w:w="1134" w:type="dxa"/>
            <w:tcBorders>
              <w:bottom w:val="nil"/>
            </w:tcBorders>
          </w:tcPr>
          <w:p w14:paraId="65DEBD2E" w14:textId="77777777" w:rsidR="00965390" w:rsidRDefault="00965390">
            <w:pPr>
              <w:pStyle w:val="ConsPlusNormal"/>
              <w:jc w:val="center"/>
            </w:pPr>
            <w:r>
              <w:t>128 035,2</w:t>
            </w:r>
          </w:p>
        </w:tc>
        <w:tc>
          <w:tcPr>
            <w:tcW w:w="1020" w:type="dxa"/>
            <w:vMerge w:val="restart"/>
          </w:tcPr>
          <w:p w14:paraId="2D0C76D6" w14:textId="77777777" w:rsidR="00965390" w:rsidRDefault="00965390">
            <w:pPr>
              <w:pStyle w:val="ConsPlusNormal"/>
              <w:jc w:val="center"/>
            </w:pPr>
            <w:r>
              <w:t>-</w:t>
            </w:r>
          </w:p>
        </w:tc>
        <w:tc>
          <w:tcPr>
            <w:tcW w:w="1474" w:type="dxa"/>
            <w:vMerge w:val="restart"/>
          </w:tcPr>
          <w:p w14:paraId="5237C383" w14:textId="77777777" w:rsidR="00965390" w:rsidRDefault="00965390">
            <w:pPr>
              <w:pStyle w:val="ConsPlusNormal"/>
              <w:jc w:val="center"/>
            </w:pPr>
            <w:r>
              <w:t>-</w:t>
            </w:r>
          </w:p>
        </w:tc>
        <w:tc>
          <w:tcPr>
            <w:tcW w:w="2324" w:type="dxa"/>
            <w:vMerge w:val="restart"/>
          </w:tcPr>
          <w:p w14:paraId="40545547" w14:textId="77777777" w:rsidR="00965390" w:rsidRDefault="00965390">
            <w:pPr>
              <w:pStyle w:val="ConsPlusNormal"/>
              <w:jc w:val="center"/>
            </w:pPr>
            <w:r>
              <w:t>Министерство промышленности и торговли Тульской области, ГУ ТО "Тульский областной бизнес-инкубатор"</w:t>
            </w:r>
          </w:p>
        </w:tc>
        <w:tc>
          <w:tcPr>
            <w:tcW w:w="1191" w:type="dxa"/>
            <w:vMerge w:val="restart"/>
          </w:tcPr>
          <w:p w14:paraId="7E5852B7" w14:textId="77777777" w:rsidR="00965390" w:rsidRDefault="00965390">
            <w:pPr>
              <w:pStyle w:val="ConsPlusNormal"/>
            </w:pPr>
          </w:p>
        </w:tc>
      </w:tr>
      <w:tr w:rsidR="00965390" w14:paraId="6ADDB238" w14:textId="77777777">
        <w:tblPrEx>
          <w:tblBorders>
            <w:insideH w:val="nil"/>
          </w:tblBorders>
        </w:tblPrEx>
        <w:tc>
          <w:tcPr>
            <w:tcW w:w="2211" w:type="dxa"/>
            <w:vMerge/>
          </w:tcPr>
          <w:p w14:paraId="0E36AF88" w14:textId="77777777" w:rsidR="00965390" w:rsidRDefault="00965390"/>
        </w:tc>
        <w:tc>
          <w:tcPr>
            <w:tcW w:w="1247" w:type="dxa"/>
            <w:tcBorders>
              <w:top w:val="nil"/>
            </w:tcBorders>
          </w:tcPr>
          <w:p w14:paraId="62F8B465" w14:textId="77777777" w:rsidR="00965390" w:rsidRDefault="00965390">
            <w:pPr>
              <w:pStyle w:val="ConsPlusNormal"/>
              <w:jc w:val="center"/>
            </w:pPr>
            <w:r>
              <w:t>2019 год</w:t>
            </w:r>
          </w:p>
          <w:p w14:paraId="7A2D652C" w14:textId="77777777" w:rsidR="00965390" w:rsidRDefault="00965390">
            <w:pPr>
              <w:pStyle w:val="ConsPlusNormal"/>
              <w:jc w:val="center"/>
            </w:pPr>
            <w:r>
              <w:t>2020 год</w:t>
            </w:r>
          </w:p>
          <w:p w14:paraId="3A8F4B0F" w14:textId="77777777" w:rsidR="00965390" w:rsidRDefault="00965390">
            <w:pPr>
              <w:pStyle w:val="ConsPlusNormal"/>
              <w:jc w:val="center"/>
            </w:pPr>
            <w:r>
              <w:t>2021 год</w:t>
            </w:r>
          </w:p>
          <w:p w14:paraId="263F64E1" w14:textId="77777777" w:rsidR="00965390" w:rsidRDefault="00965390">
            <w:pPr>
              <w:pStyle w:val="ConsPlusNormal"/>
              <w:jc w:val="center"/>
            </w:pPr>
            <w:r>
              <w:t>2022 год</w:t>
            </w:r>
          </w:p>
          <w:p w14:paraId="690DCAD3" w14:textId="77777777" w:rsidR="00965390" w:rsidRDefault="00965390">
            <w:pPr>
              <w:pStyle w:val="ConsPlusNormal"/>
              <w:jc w:val="center"/>
            </w:pPr>
            <w:r>
              <w:t>2023 год</w:t>
            </w:r>
          </w:p>
          <w:p w14:paraId="512AFE9B" w14:textId="77777777" w:rsidR="00965390" w:rsidRDefault="00965390">
            <w:pPr>
              <w:pStyle w:val="ConsPlusNormal"/>
              <w:jc w:val="center"/>
            </w:pPr>
            <w:r>
              <w:t>2024 год</w:t>
            </w:r>
          </w:p>
        </w:tc>
        <w:tc>
          <w:tcPr>
            <w:tcW w:w="1644" w:type="dxa"/>
            <w:tcBorders>
              <w:top w:val="nil"/>
            </w:tcBorders>
          </w:tcPr>
          <w:p w14:paraId="7976671B" w14:textId="77777777" w:rsidR="00965390" w:rsidRDefault="00965390">
            <w:pPr>
              <w:pStyle w:val="ConsPlusNormal"/>
              <w:jc w:val="center"/>
            </w:pPr>
            <w:r>
              <w:t>9 676,8</w:t>
            </w:r>
          </w:p>
          <w:p w14:paraId="4E5E7F1A" w14:textId="77777777" w:rsidR="00965390" w:rsidRDefault="00965390">
            <w:pPr>
              <w:pStyle w:val="ConsPlusNormal"/>
              <w:jc w:val="center"/>
            </w:pPr>
            <w:r>
              <w:t>19 657,4</w:t>
            </w:r>
          </w:p>
          <w:p w14:paraId="1A3EF1DF" w14:textId="77777777" w:rsidR="00965390" w:rsidRDefault="00965390">
            <w:pPr>
              <w:pStyle w:val="ConsPlusNormal"/>
              <w:jc w:val="center"/>
            </w:pPr>
            <w:r>
              <w:t>24 895,9</w:t>
            </w:r>
          </w:p>
          <w:p w14:paraId="7BD1C14A" w14:textId="77777777" w:rsidR="00965390" w:rsidRDefault="00965390">
            <w:pPr>
              <w:pStyle w:val="ConsPlusNormal"/>
              <w:jc w:val="center"/>
            </w:pPr>
            <w:r>
              <w:t>24 301,5</w:t>
            </w:r>
          </w:p>
          <w:p w14:paraId="38F12673" w14:textId="77777777" w:rsidR="00965390" w:rsidRDefault="00965390">
            <w:pPr>
              <w:pStyle w:val="ConsPlusNormal"/>
              <w:jc w:val="center"/>
            </w:pPr>
            <w:r>
              <w:t>24 751,8</w:t>
            </w:r>
          </w:p>
          <w:p w14:paraId="165CD947" w14:textId="77777777" w:rsidR="00965390" w:rsidRDefault="00965390">
            <w:pPr>
              <w:pStyle w:val="ConsPlusNormal"/>
              <w:jc w:val="center"/>
            </w:pPr>
            <w:r>
              <w:t>24 751,8</w:t>
            </w:r>
          </w:p>
        </w:tc>
        <w:tc>
          <w:tcPr>
            <w:tcW w:w="1361" w:type="dxa"/>
            <w:tcBorders>
              <w:top w:val="nil"/>
            </w:tcBorders>
          </w:tcPr>
          <w:p w14:paraId="030847EC" w14:textId="77777777" w:rsidR="00965390" w:rsidRDefault="00965390">
            <w:pPr>
              <w:pStyle w:val="ConsPlusNormal"/>
            </w:pPr>
          </w:p>
        </w:tc>
        <w:tc>
          <w:tcPr>
            <w:tcW w:w="1134" w:type="dxa"/>
            <w:tcBorders>
              <w:top w:val="nil"/>
            </w:tcBorders>
          </w:tcPr>
          <w:p w14:paraId="6FBBD504" w14:textId="77777777" w:rsidR="00965390" w:rsidRDefault="00965390">
            <w:pPr>
              <w:pStyle w:val="ConsPlusNormal"/>
              <w:jc w:val="center"/>
            </w:pPr>
            <w:r>
              <w:t>9 676,8</w:t>
            </w:r>
          </w:p>
          <w:p w14:paraId="13E7E1B6" w14:textId="77777777" w:rsidR="00965390" w:rsidRDefault="00965390">
            <w:pPr>
              <w:pStyle w:val="ConsPlusNormal"/>
              <w:jc w:val="center"/>
            </w:pPr>
            <w:r>
              <w:t>19 657,4</w:t>
            </w:r>
          </w:p>
          <w:p w14:paraId="41CAB2D9" w14:textId="77777777" w:rsidR="00965390" w:rsidRDefault="00965390">
            <w:pPr>
              <w:pStyle w:val="ConsPlusNormal"/>
              <w:jc w:val="center"/>
            </w:pPr>
            <w:r>
              <w:t>24 895,9</w:t>
            </w:r>
          </w:p>
          <w:p w14:paraId="183BFD5C" w14:textId="77777777" w:rsidR="00965390" w:rsidRDefault="00965390">
            <w:pPr>
              <w:pStyle w:val="ConsPlusNormal"/>
              <w:jc w:val="center"/>
            </w:pPr>
            <w:r>
              <w:t>24 301,5</w:t>
            </w:r>
          </w:p>
          <w:p w14:paraId="507373AF" w14:textId="77777777" w:rsidR="00965390" w:rsidRDefault="00965390">
            <w:pPr>
              <w:pStyle w:val="ConsPlusNormal"/>
              <w:jc w:val="center"/>
            </w:pPr>
            <w:r>
              <w:t>24 751,8</w:t>
            </w:r>
          </w:p>
          <w:p w14:paraId="7829E26D" w14:textId="77777777" w:rsidR="00965390" w:rsidRDefault="00965390">
            <w:pPr>
              <w:pStyle w:val="ConsPlusNormal"/>
              <w:jc w:val="center"/>
            </w:pPr>
            <w:r>
              <w:t>24 751,8</w:t>
            </w:r>
          </w:p>
        </w:tc>
        <w:tc>
          <w:tcPr>
            <w:tcW w:w="1020" w:type="dxa"/>
            <w:vMerge/>
          </w:tcPr>
          <w:p w14:paraId="79E07857" w14:textId="77777777" w:rsidR="00965390" w:rsidRDefault="00965390"/>
        </w:tc>
        <w:tc>
          <w:tcPr>
            <w:tcW w:w="1474" w:type="dxa"/>
            <w:vMerge/>
          </w:tcPr>
          <w:p w14:paraId="33758E7A" w14:textId="77777777" w:rsidR="00965390" w:rsidRDefault="00965390"/>
        </w:tc>
        <w:tc>
          <w:tcPr>
            <w:tcW w:w="2324" w:type="dxa"/>
            <w:vMerge/>
          </w:tcPr>
          <w:p w14:paraId="3FE7B550" w14:textId="77777777" w:rsidR="00965390" w:rsidRDefault="00965390"/>
        </w:tc>
        <w:tc>
          <w:tcPr>
            <w:tcW w:w="1191" w:type="dxa"/>
            <w:vMerge/>
          </w:tcPr>
          <w:p w14:paraId="3723937B" w14:textId="77777777" w:rsidR="00965390" w:rsidRDefault="00965390"/>
        </w:tc>
      </w:tr>
    </w:tbl>
    <w:p w14:paraId="560AF4B2" w14:textId="77777777" w:rsidR="00965390" w:rsidRDefault="00965390">
      <w:pPr>
        <w:pStyle w:val="ConsPlusNormal"/>
        <w:jc w:val="both"/>
      </w:pPr>
    </w:p>
    <w:p w14:paraId="7D5A2F4C" w14:textId="77777777" w:rsidR="00965390" w:rsidRDefault="00965390">
      <w:pPr>
        <w:pStyle w:val="ConsPlusTitle"/>
        <w:jc w:val="center"/>
        <w:outlineLvl w:val="1"/>
      </w:pPr>
      <w:hyperlink r:id="rId68" w:history="1">
        <w:r>
          <w:rPr>
            <w:color w:val="0000FF"/>
          </w:rPr>
          <w:t>2</w:t>
        </w:r>
      </w:hyperlink>
      <w:r>
        <w:t>. Информация о показателях результативности и</w:t>
      </w:r>
    </w:p>
    <w:p w14:paraId="07D56043" w14:textId="77777777" w:rsidR="00965390" w:rsidRDefault="00965390">
      <w:pPr>
        <w:pStyle w:val="ConsPlusTitle"/>
        <w:jc w:val="center"/>
      </w:pPr>
      <w:r>
        <w:t>эффективности государственной программы</w:t>
      </w:r>
    </w:p>
    <w:p w14:paraId="1FDAA250" w14:textId="77777777" w:rsidR="00965390" w:rsidRDefault="00965390">
      <w:pPr>
        <w:pStyle w:val="ConsPlusNormal"/>
        <w:jc w:val="both"/>
      </w:pPr>
    </w:p>
    <w:p w14:paraId="2191A4D7" w14:textId="77777777" w:rsidR="00965390" w:rsidRDefault="00965390">
      <w:pPr>
        <w:pStyle w:val="ConsPlusTitle"/>
        <w:jc w:val="center"/>
        <w:outlineLvl w:val="2"/>
      </w:pPr>
      <w:r>
        <w:t>Перечень показателей результативности и</w:t>
      </w:r>
    </w:p>
    <w:p w14:paraId="6B6D9469" w14:textId="77777777" w:rsidR="00965390" w:rsidRDefault="00965390">
      <w:pPr>
        <w:pStyle w:val="ConsPlusTitle"/>
        <w:jc w:val="center"/>
      </w:pPr>
      <w:r>
        <w:t>эффективности государственной программы</w:t>
      </w:r>
    </w:p>
    <w:p w14:paraId="65E364D9" w14:textId="77777777" w:rsidR="00965390" w:rsidRDefault="00965390">
      <w:pPr>
        <w:pStyle w:val="ConsPlusNormal"/>
        <w:jc w:val="center"/>
      </w:pPr>
      <w:r>
        <w:lastRenderedPageBreak/>
        <w:t xml:space="preserve">(в ред. </w:t>
      </w:r>
      <w:hyperlink r:id="rId69" w:history="1">
        <w:r>
          <w:rPr>
            <w:color w:val="0000FF"/>
          </w:rPr>
          <w:t>Постановления</w:t>
        </w:r>
      </w:hyperlink>
      <w:r>
        <w:t xml:space="preserve"> правительства Тульской области</w:t>
      </w:r>
    </w:p>
    <w:p w14:paraId="5FA0B777" w14:textId="77777777" w:rsidR="00965390" w:rsidRDefault="00965390">
      <w:pPr>
        <w:pStyle w:val="ConsPlusNormal"/>
        <w:jc w:val="center"/>
      </w:pPr>
      <w:r>
        <w:t>от 17.06.2021 N 344)</w:t>
      </w:r>
    </w:p>
    <w:p w14:paraId="33AB39E1"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6"/>
        <w:gridCol w:w="680"/>
        <w:gridCol w:w="992"/>
        <w:gridCol w:w="851"/>
        <w:gridCol w:w="850"/>
        <w:gridCol w:w="851"/>
        <w:gridCol w:w="850"/>
        <w:gridCol w:w="851"/>
        <w:gridCol w:w="1361"/>
        <w:gridCol w:w="1134"/>
        <w:gridCol w:w="1077"/>
        <w:gridCol w:w="1020"/>
        <w:gridCol w:w="1247"/>
        <w:gridCol w:w="1247"/>
        <w:gridCol w:w="1247"/>
        <w:gridCol w:w="1843"/>
      </w:tblGrid>
      <w:tr w:rsidR="00965390" w14:paraId="3C3C44EE" w14:textId="77777777">
        <w:tc>
          <w:tcPr>
            <w:tcW w:w="1986" w:type="dxa"/>
            <w:vMerge w:val="restart"/>
          </w:tcPr>
          <w:p w14:paraId="4AD84AEC" w14:textId="77777777" w:rsidR="00965390" w:rsidRDefault="00965390">
            <w:pPr>
              <w:pStyle w:val="ConsPlusNormal"/>
              <w:jc w:val="center"/>
            </w:pPr>
            <w:r>
              <w:t>Наименование показателей</w:t>
            </w:r>
          </w:p>
        </w:tc>
        <w:tc>
          <w:tcPr>
            <w:tcW w:w="680" w:type="dxa"/>
            <w:vMerge w:val="restart"/>
          </w:tcPr>
          <w:p w14:paraId="66BF25EF" w14:textId="77777777" w:rsidR="00965390" w:rsidRDefault="00965390">
            <w:pPr>
              <w:pStyle w:val="ConsPlusNormal"/>
              <w:jc w:val="center"/>
            </w:pPr>
            <w:r>
              <w:t>Ед. измерения</w:t>
            </w:r>
          </w:p>
        </w:tc>
        <w:tc>
          <w:tcPr>
            <w:tcW w:w="13578" w:type="dxa"/>
            <w:gridSpan w:val="13"/>
          </w:tcPr>
          <w:p w14:paraId="4E1F38BC" w14:textId="77777777" w:rsidR="00965390" w:rsidRDefault="00965390">
            <w:pPr>
              <w:pStyle w:val="ConsPlusNormal"/>
              <w:jc w:val="center"/>
            </w:pPr>
            <w:r>
              <w:t>Значения показателей</w:t>
            </w:r>
          </w:p>
        </w:tc>
        <w:tc>
          <w:tcPr>
            <w:tcW w:w="1843" w:type="dxa"/>
            <w:vMerge w:val="restart"/>
          </w:tcPr>
          <w:p w14:paraId="1ED06841" w14:textId="77777777" w:rsidR="00965390" w:rsidRDefault="00965390">
            <w:pPr>
              <w:pStyle w:val="ConsPlusNormal"/>
              <w:jc w:val="center"/>
            </w:pPr>
            <w:r>
              <w:t>Наименование задач государственной программы или подпрограммы (региональной программы)</w:t>
            </w:r>
          </w:p>
        </w:tc>
      </w:tr>
      <w:tr w:rsidR="00965390" w14:paraId="1C7FF308" w14:textId="77777777">
        <w:tc>
          <w:tcPr>
            <w:tcW w:w="1986" w:type="dxa"/>
            <w:vMerge/>
          </w:tcPr>
          <w:p w14:paraId="6F2D2497" w14:textId="77777777" w:rsidR="00965390" w:rsidRDefault="00965390"/>
        </w:tc>
        <w:tc>
          <w:tcPr>
            <w:tcW w:w="680" w:type="dxa"/>
            <w:vMerge/>
          </w:tcPr>
          <w:p w14:paraId="31E1B5A9" w14:textId="77777777" w:rsidR="00965390" w:rsidRDefault="00965390"/>
        </w:tc>
        <w:tc>
          <w:tcPr>
            <w:tcW w:w="992" w:type="dxa"/>
          </w:tcPr>
          <w:p w14:paraId="3B02D129" w14:textId="77777777" w:rsidR="00965390" w:rsidRDefault="00965390">
            <w:pPr>
              <w:pStyle w:val="ConsPlusNormal"/>
              <w:jc w:val="center"/>
            </w:pPr>
            <w:r>
              <w:t>На момент разработки программы</w:t>
            </w:r>
          </w:p>
        </w:tc>
        <w:tc>
          <w:tcPr>
            <w:tcW w:w="851" w:type="dxa"/>
          </w:tcPr>
          <w:p w14:paraId="761EF7A5" w14:textId="77777777" w:rsidR="00965390" w:rsidRDefault="00965390">
            <w:pPr>
              <w:pStyle w:val="ConsPlusNormal"/>
              <w:jc w:val="center"/>
            </w:pPr>
            <w:r>
              <w:t>2014 год</w:t>
            </w:r>
          </w:p>
        </w:tc>
        <w:tc>
          <w:tcPr>
            <w:tcW w:w="850" w:type="dxa"/>
          </w:tcPr>
          <w:p w14:paraId="1D0F6869" w14:textId="77777777" w:rsidR="00965390" w:rsidRDefault="00965390">
            <w:pPr>
              <w:pStyle w:val="ConsPlusNormal"/>
              <w:jc w:val="center"/>
            </w:pPr>
            <w:r>
              <w:t>2015 год</w:t>
            </w:r>
          </w:p>
        </w:tc>
        <w:tc>
          <w:tcPr>
            <w:tcW w:w="851" w:type="dxa"/>
          </w:tcPr>
          <w:p w14:paraId="7325342C" w14:textId="77777777" w:rsidR="00965390" w:rsidRDefault="00965390">
            <w:pPr>
              <w:pStyle w:val="ConsPlusNormal"/>
              <w:jc w:val="center"/>
            </w:pPr>
            <w:r>
              <w:t>2016 год</w:t>
            </w:r>
          </w:p>
        </w:tc>
        <w:tc>
          <w:tcPr>
            <w:tcW w:w="850" w:type="dxa"/>
          </w:tcPr>
          <w:p w14:paraId="754F6661" w14:textId="77777777" w:rsidR="00965390" w:rsidRDefault="00965390">
            <w:pPr>
              <w:pStyle w:val="ConsPlusNormal"/>
              <w:jc w:val="center"/>
            </w:pPr>
            <w:r>
              <w:t>2017 год</w:t>
            </w:r>
          </w:p>
        </w:tc>
        <w:tc>
          <w:tcPr>
            <w:tcW w:w="851" w:type="dxa"/>
          </w:tcPr>
          <w:p w14:paraId="021794BF" w14:textId="77777777" w:rsidR="00965390" w:rsidRDefault="00965390">
            <w:pPr>
              <w:pStyle w:val="ConsPlusNormal"/>
              <w:jc w:val="center"/>
            </w:pPr>
            <w:r>
              <w:t>2018 год</w:t>
            </w:r>
          </w:p>
        </w:tc>
        <w:tc>
          <w:tcPr>
            <w:tcW w:w="1361" w:type="dxa"/>
          </w:tcPr>
          <w:p w14:paraId="5DB22074" w14:textId="77777777" w:rsidR="00965390" w:rsidRDefault="00965390">
            <w:pPr>
              <w:pStyle w:val="ConsPlusNormal"/>
              <w:jc w:val="center"/>
            </w:pPr>
            <w:r>
              <w:t>2019 год</w:t>
            </w:r>
          </w:p>
        </w:tc>
        <w:tc>
          <w:tcPr>
            <w:tcW w:w="1134" w:type="dxa"/>
          </w:tcPr>
          <w:p w14:paraId="1593DD69" w14:textId="77777777" w:rsidR="00965390" w:rsidRDefault="00965390">
            <w:pPr>
              <w:pStyle w:val="ConsPlusNormal"/>
              <w:jc w:val="center"/>
            </w:pPr>
            <w:r>
              <w:t>2020 год</w:t>
            </w:r>
          </w:p>
        </w:tc>
        <w:tc>
          <w:tcPr>
            <w:tcW w:w="1077" w:type="dxa"/>
          </w:tcPr>
          <w:p w14:paraId="64A1B266" w14:textId="77777777" w:rsidR="00965390" w:rsidRDefault="00965390">
            <w:pPr>
              <w:pStyle w:val="ConsPlusNormal"/>
              <w:jc w:val="center"/>
            </w:pPr>
            <w:r>
              <w:t>2021 год</w:t>
            </w:r>
          </w:p>
        </w:tc>
        <w:tc>
          <w:tcPr>
            <w:tcW w:w="1020" w:type="dxa"/>
          </w:tcPr>
          <w:p w14:paraId="2A45E82B" w14:textId="77777777" w:rsidR="00965390" w:rsidRDefault="00965390">
            <w:pPr>
              <w:pStyle w:val="ConsPlusNormal"/>
              <w:jc w:val="center"/>
            </w:pPr>
            <w:r>
              <w:t>2022 год</w:t>
            </w:r>
          </w:p>
        </w:tc>
        <w:tc>
          <w:tcPr>
            <w:tcW w:w="1247" w:type="dxa"/>
          </w:tcPr>
          <w:p w14:paraId="56E88FCA" w14:textId="77777777" w:rsidR="00965390" w:rsidRDefault="00965390">
            <w:pPr>
              <w:pStyle w:val="ConsPlusNormal"/>
              <w:jc w:val="center"/>
            </w:pPr>
            <w:r>
              <w:t>2023 год</w:t>
            </w:r>
          </w:p>
        </w:tc>
        <w:tc>
          <w:tcPr>
            <w:tcW w:w="1247" w:type="dxa"/>
          </w:tcPr>
          <w:p w14:paraId="32E10DE1" w14:textId="77777777" w:rsidR="00965390" w:rsidRDefault="00965390">
            <w:pPr>
              <w:pStyle w:val="ConsPlusNormal"/>
              <w:jc w:val="center"/>
            </w:pPr>
            <w:r>
              <w:t>2024 год</w:t>
            </w:r>
          </w:p>
        </w:tc>
        <w:tc>
          <w:tcPr>
            <w:tcW w:w="1247" w:type="dxa"/>
          </w:tcPr>
          <w:p w14:paraId="7EDE2DE0" w14:textId="77777777" w:rsidR="00965390" w:rsidRDefault="00965390">
            <w:pPr>
              <w:pStyle w:val="ConsPlusNormal"/>
              <w:jc w:val="center"/>
            </w:pPr>
            <w:r>
              <w:t>На момент завершения реализации программы</w:t>
            </w:r>
          </w:p>
        </w:tc>
        <w:tc>
          <w:tcPr>
            <w:tcW w:w="1843" w:type="dxa"/>
            <w:vMerge/>
          </w:tcPr>
          <w:p w14:paraId="2C92F2F9" w14:textId="77777777" w:rsidR="00965390" w:rsidRDefault="00965390"/>
        </w:tc>
      </w:tr>
      <w:tr w:rsidR="00965390" w14:paraId="368F7CC8" w14:textId="77777777">
        <w:tc>
          <w:tcPr>
            <w:tcW w:w="1986" w:type="dxa"/>
          </w:tcPr>
          <w:p w14:paraId="739B32B3" w14:textId="77777777" w:rsidR="00965390" w:rsidRDefault="00965390">
            <w:pPr>
              <w:pStyle w:val="ConsPlusNormal"/>
              <w:jc w:val="center"/>
            </w:pPr>
            <w:r>
              <w:t>1</w:t>
            </w:r>
          </w:p>
        </w:tc>
        <w:tc>
          <w:tcPr>
            <w:tcW w:w="680" w:type="dxa"/>
          </w:tcPr>
          <w:p w14:paraId="23F4F118" w14:textId="77777777" w:rsidR="00965390" w:rsidRDefault="00965390">
            <w:pPr>
              <w:pStyle w:val="ConsPlusNormal"/>
              <w:jc w:val="center"/>
            </w:pPr>
            <w:r>
              <w:t>2</w:t>
            </w:r>
          </w:p>
        </w:tc>
        <w:tc>
          <w:tcPr>
            <w:tcW w:w="992" w:type="dxa"/>
          </w:tcPr>
          <w:p w14:paraId="06D1E723" w14:textId="77777777" w:rsidR="00965390" w:rsidRDefault="00965390">
            <w:pPr>
              <w:pStyle w:val="ConsPlusNormal"/>
              <w:jc w:val="center"/>
            </w:pPr>
            <w:r>
              <w:t>3</w:t>
            </w:r>
          </w:p>
        </w:tc>
        <w:tc>
          <w:tcPr>
            <w:tcW w:w="851" w:type="dxa"/>
          </w:tcPr>
          <w:p w14:paraId="3D9CCCC8" w14:textId="77777777" w:rsidR="00965390" w:rsidRDefault="00965390">
            <w:pPr>
              <w:pStyle w:val="ConsPlusNormal"/>
              <w:jc w:val="center"/>
            </w:pPr>
            <w:r>
              <w:t>4</w:t>
            </w:r>
          </w:p>
        </w:tc>
        <w:tc>
          <w:tcPr>
            <w:tcW w:w="850" w:type="dxa"/>
          </w:tcPr>
          <w:p w14:paraId="4368EECC" w14:textId="77777777" w:rsidR="00965390" w:rsidRDefault="00965390">
            <w:pPr>
              <w:pStyle w:val="ConsPlusNormal"/>
              <w:jc w:val="center"/>
            </w:pPr>
            <w:r>
              <w:t>5</w:t>
            </w:r>
          </w:p>
        </w:tc>
        <w:tc>
          <w:tcPr>
            <w:tcW w:w="851" w:type="dxa"/>
          </w:tcPr>
          <w:p w14:paraId="2B9DCF4B" w14:textId="77777777" w:rsidR="00965390" w:rsidRDefault="00965390">
            <w:pPr>
              <w:pStyle w:val="ConsPlusNormal"/>
              <w:jc w:val="center"/>
            </w:pPr>
            <w:r>
              <w:t>6</w:t>
            </w:r>
          </w:p>
        </w:tc>
        <w:tc>
          <w:tcPr>
            <w:tcW w:w="850" w:type="dxa"/>
          </w:tcPr>
          <w:p w14:paraId="60263926" w14:textId="77777777" w:rsidR="00965390" w:rsidRDefault="00965390">
            <w:pPr>
              <w:pStyle w:val="ConsPlusNormal"/>
              <w:jc w:val="center"/>
            </w:pPr>
            <w:r>
              <w:t>7</w:t>
            </w:r>
          </w:p>
        </w:tc>
        <w:tc>
          <w:tcPr>
            <w:tcW w:w="851" w:type="dxa"/>
          </w:tcPr>
          <w:p w14:paraId="356B5CE5" w14:textId="77777777" w:rsidR="00965390" w:rsidRDefault="00965390">
            <w:pPr>
              <w:pStyle w:val="ConsPlusNormal"/>
              <w:jc w:val="center"/>
            </w:pPr>
            <w:r>
              <w:t>8</w:t>
            </w:r>
          </w:p>
        </w:tc>
        <w:tc>
          <w:tcPr>
            <w:tcW w:w="1361" w:type="dxa"/>
          </w:tcPr>
          <w:p w14:paraId="72D77ADB" w14:textId="77777777" w:rsidR="00965390" w:rsidRDefault="00965390">
            <w:pPr>
              <w:pStyle w:val="ConsPlusNormal"/>
              <w:jc w:val="center"/>
            </w:pPr>
            <w:r>
              <w:t>9</w:t>
            </w:r>
          </w:p>
        </w:tc>
        <w:tc>
          <w:tcPr>
            <w:tcW w:w="1134" w:type="dxa"/>
          </w:tcPr>
          <w:p w14:paraId="4F911034" w14:textId="77777777" w:rsidR="00965390" w:rsidRDefault="00965390">
            <w:pPr>
              <w:pStyle w:val="ConsPlusNormal"/>
              <w:jc w:val="center"/>
            </w:pPr>
            <w:r>
              <w:t>10</w:t>
            </w:r>
          </w:p>
        </w:tc>
        <w:tc>
          <w:tcPr>
            <w:tcW w:w="1077" w:type="dxa"/>
          </w:tcPr>
          <w:p w14:paraId="0B27836B" w14:textId="77777777" w:rsidR="00965390" w:rsidRDefault="00965390">
            <w:pPr>
              <w:pStyle w:val="ConsPlusNormal"/>
              <w:jc w:val="center"/>
            </w:pPr>
            <w:r>
              <w:t>11</w:t>
            </w:r>
          </w:p>
        </w:tc>
        <w:tc>
          <w:tcPr>
            <w:tcW w:w="1020" w:type="dxa"/>
          </w:tcPr>
          <w:p w14:paraId="05E96243" w14:textId="77777777" w:rsidR="00965390" w:rsidRDefault="00965390">
            <w:pPr>
              <w:pStyle w:val="ConsPlusNormal"/>
              <w:jc w:val="center"/>
            </w:pPr>
            <w:r>
              <w:t>12</w:t>
            </w:r>
          </w:p>
        </w:tc>
        <w:tc>
          <w:tcPr>
            <w:tcW w:w="1247" w:type="dxa"/>
          </w:tcPr>
          <w:p w14:paraId="656B5544" w14:textId="77777777" w:rsidR="00965390" w:rsidRDefault="00965390">
            <w:pPr>
              <w:pStyle w:val="ConsPlusNormal"/>
              <w:jc w:val="center"/>
            </w:pPr>
            <w:r>
              <w:t>13</w:t>
            </w:r>
          </w:p>
        </w:tc>
        <w:tc>
          <w:tcPr>
            <w:tcW w:w="1247" w:type="dxa"/>
          </w:tcPr>
          <w:p w14:paraId="61B302FE" w14:textId="77777777" w:rsidR="00965390" w:rsidRDefault="00965390">
            <w:pPr>
              <w:pStyle w:val="ConsPlusNormal"/>
              <w:jc w:val="center"/>
            </w:pPr>
            <w:r>
              <w:t>14</w:t>
            </w:r>
          </w:p>
        </w:tc>
        <w:tc>
          <w:tcPr>
            <w:tcW w:w="1247" w:type="dxa"/>
          </w:tcPr>
          <w:p w14:paraId="2B86BCB1" w14:textId="77777777" w:rsidR="00965390" w:rsidRDefault="00965390">
            <w:pPr>
              <w:pStyle w:val="ConsPlusNormal"/>
              <w:jc w:val="center"/>
            </w:pPr>
            <w:r>
              <w:t>15</w:t>
            </w:r>
          </w:p>
        </w:tc>
        <w:tc>
          <w:tcPr>
            <w:tcW w:w="1843" w:type="dxa"/>
          </w:tcPr>
          <w:p w14:paraId="6B0193C9" w14:textId="77777777" w:rsidR="00965390" w:rsidRDefault="00965390">
            <w:pPr>
              <w:pStyle w:val="ConsPlusNormal"/>
              <w:jc w:val="center"/>
            </w:pPr>
            <w:r>
              <w:t>16</w:t>
            </w:r>
          </w:p>
        </w:tc>
      </w:tr>
      <w:tr w:rsidR="00965390" w14:paraId="1D7EC647" w14:textId="77777777">
        <w:tc>
          <w:tcPr>
            <w:tcW w:w="18087" w:type="dxa"/>
            <w:gridSpan w:val="16"/>
          </w:tcPr>
          <w:p w14:paraId="39B2DAC0" w14:textId="77777777" w:rsidR="00965390" w:rsidRDefault="00965390">
            <w:pPr>
              <w:pStyle w:val="ConsPlusNormal"/>
              <w:jc w:val="center"/>
              <w:outlineLvl w:val="3"/>
            </w:pPr>
            <w:r>
              <w:t>"Развитие малого и среднего предпринимательства в Тульской области"</w:t>
            </w:r>
          </w:p>
        </w:tc>
      </w:tr>
      <w:tr w:rsidR="00965390" w14:paraId="664421F1" w14:textId="77777777">
        <w:tc>
          <w:tcPr>
            <w:tcW w:w="18087" w:type="dxa"/>
            <w:gridSpan w:val="16"/>
          </w:tcPr>
          <w:p w14:paraId="2389530F" w14:textId="77777777" w:rsidR="00965390" w:rsidRDefault="00965390">
            <w:pPr>
              <w:pStyle w:val="ConsPlusNormal"/>
              <w:jc w:val="center"/>
              <w:outlineLvl w:val="4"/>
            </w:pPr>
            <w:r>
              <w:t>Подпрограмма "Финансовая и информационно-инфраструктурная поддержка малого и среднего предпринимательства"</w:t>
            </w:r>
          </w:p>
        </w:tc>
      </w:tr>
      <w:tr w:rsidR="00965390" w14:paraId="72DA0C7A" w14:textId="77777777">
        <w:tc>
          <w:tcPr>
            <w:tcW w:w="1986" w:type="dxa"/>
          </w:tcPr>
          <w:p w14:paraId="5ED6FCEE" w14:textId="77777777" w:rsidR="00965390" w:rsidRDefault="00965390">
            <w:pPr>
              <w:pStyle w:val="ConsPlusNormal"/>
              <w:jc w:val="center"/>
            </w:pPr>
            <w:bookmarkStart w:id="10" w:name="P3342"/>
            <w:bookmarkEnd w:id="10"/>
            <w:r>
              <w:t>1. Количество субъектов малого и среднего предпринимательства</w:t>
            </w:r>
          </w:p>
        </w:tc>
        <w:tc>
          <w:tcPr>
            <w:tcW w:w="680" w:type="dxa"/>
          </w:tcPr>
          <w:p w14:paraId="78B22341" w14:textId="77777777" w:rsidR="00965390" w:rsidRDefault="00965390">
            <w:pPr>
              <w:pStyle w:val="ConsPlusNormal"/>
              <w:jc w:val="center"/>
            </w:pPr>
            <w:r>
              <w:t>единиц</w:t>
            </w:r>
          </w:p>
        </w:tc>
        <w:tc>
          <w:tcPr>
            <w:tcW w:w="992" w:type="dxa"/>
          </w:tcPr>
          <w:p w14:paraId="64FF6AEC" w14:textId="77777777" w:rsidR="00965390" w:rsidRDefault="00965390">
            <w:pPr>
              <w:pStyle w:val="ConsPlusNormal"/>
              <w:jc w:val="center"/>
            </w:pPr>
            <w:r>
              <w:t>57223</w:t>
            </w:r>
          </w:p>
        </w:tc>
        <w:tc>
          <w:tcPr>
            <w:tcW w:w="851" w:type="dxa"/>
          </w:tcPr>
          <w:p w14:paraId="35B5D8BF" w14:textId="77777777" w:rsidR="00965390" w:rsidRDefault="00965390">
            <w:pPr>
              <w:pStyle w:val="ConsPlusNormal"/>
              <w:jc w:val="center"/>
            </w:pPr>
            <w:r>
              <w:t>57223</w:t>
            </w:r>
          </w:p>
        </w:tc>
        <w:tc>
          <w:tcPr>
            <w:tcW w:w="850" w:type="dxa"/>
          </w:tcPr>
          <w:p w14:paraId="1C48D847" w14:textId="77777777" w:rsidR="00965390" w:rsidRDefault="00965390">
            <w:pPr>
              <w:pStyle w:val="ConsPlusNormal"/>
              <w:jc w:val="center"/>
            </w:pPr>
            <w:r>
              <w:t>61028</w:t>
            </w:r>
          </w:p>
        </w:tc>
        <w:tc>
          <w:tcPr>
            <w:tcW w:w="851" w:type="dxa"/>
          </w:tcPr>
          <w:p w14:paraId="319DDACF" w14:textId="77777777" w:rsidR="00965390" w:rsidRDefault="00965390">
            <w:pPr>
              <w:pStyle w:val="ConsPlusNormal"/>
              <w:jc w:val="center"/>
            </w:pPr>
            <w:r>
              <w:t>61030</w:t>
            </w:r>
          </w:p>
        </w:tc>
        <w:tc>
          <w:tcPr>
            <w:tcW w:w="850" w:type="dxa"/>
          </w:tcPr>
          <w:p w14:paraId="0FE007D3" w14:textId="77777777" w:rsidR="00965390" w:rsidRDefault="00965390">
            <w:pPr>
              <w:pStyle w:val="ConsPlusNormal"/>
              <w:jc w:val="center"/>
            </w:pPr>
            <w:r>
              <w:t>61579</w:t>
            </w:r>
          </w:p>
        </w:tc>
        <w:tc>
          <w:tcPr>
            <w:tcW w:w="851" w:type="dxa"/>
          </w:tcPr>
          <w:p w14:paraId="2098EE37" w14:textId="77777777" w:rsidR="00965390" w:rsidRDefault="00965390">
            <w:pPr>
              <w:pStyle w:val="ConsPlusNormal"/>
              <w:jc w:val="center"/>
            </w:pPr>
            <w:r>
              <w:t>62565</w:t>
            </w:r>
          </w:p>
        </w:tc>
        <w:tc>
          <w:tcPr>
            <w:tcW w:w="1361" w:type="dxa"/>
          </w:tcPr>
          <w:p w14:paraId="25F76F2D" w14:textId="77777777" w:rsidR="00965390" w:rsidRDefault="00965390">
            <w:pPr>
              <w:pStyle w:val="ConsPlusNormal"/>
              <w:jc w:val="center"/>
            </w:pPr>
            <w:r>
              <w:t>63816</w:t>
            </w:r>
          </w:p>
        </w:tc>
        <w:tc>
          <w:tcPr>
            <w:tcW w:w="1134" w:type="dxa"/>
          </w:tcPr>
          <w:p w14:paraId="2070D7DC" w14:textId="77777777" w:rsidR="00965390" w:rsidRDefault="00965390">
            <w:pPr>
              <w:pStyle w:val="ConsPlusNormal"/>
              <w:jc w:val="center"/>
            </w:pPr>
            <w:r>
              <w:t>65411</w:t>
            </w:r>
          </w:p>
        </w:tc>
        <w:tc>
          <w:tcPr>
            <w:tcW w:w="1077" w:type="dxa"/>
          </w:tcPr>
          <w:p w14:paraId="2415C37A" w14:textId="77777777" w:rsidR="00965390" w:rsidRDefault="00965390">
            <w:pPr>
              <w:pStyle w:val="ConsPlusNormal"/>
              <w:jc w:val="center"/>
            </w:pPr>
            <w:r>
              <w:t>65869</w:t>
            </w:r>
          </w:p>
        </w:tc>
        <w:tc>
          <w:tcPr>
            <w:tcW w:w="1020" w:type="dxa"/>
          </w:tcPr>
          <w:p w14:paraId="71F8EDC4" w14:textId="77777777" w:rsidR="00965390" w:rsidRDefault="00965390">
            <w:pPr>
              <w:pStyle w:val="ConsPlusNormal"/>
              <w:jc w:val="center"/>
            </w:pPr>
            <w:r>
              <w:t>68486</w:t>
            </w:r>
          </w:p>
        </w:tc>
        <w:tc>
          <w:tcPr>
            <w:tcW w:w="1247" w:type="dxa"/>
          </w:tcPr>
          <w:p w14:paraId="75C67F39" w14:textId="77777777" w:rsidR="00965390" w:rsidRDefault="00965390">
            <w:pPr>
              <w:pStyle w:val="ConsPlusNormal"/>
              <w:jc w:val="center"/>
            </w:pPr>
            <w:r>
              <w:t>70198</w:t>
            </w:r>
          </w:p>
        </w:tc>
        <w:tc>
          <w:tcPr>
            <w:tcW w:w="1247" w:type="dxa"/>
          </w:tcPr>
          <w:p w14:paraId="5B0B93D5" w14:textId="77777777" w:rsidR="00965390" w:rsidRDefault="00965390">
            <w:pPr>
              <w:pStyle w:val="ConsPlusNormal"/>
              <w:jc w:val="center"/>
            </w:pPr>
            <w:r>
              <w:t>71970</w:t>
            </w:r>
          </w:p>
        </w:tc>
        <w:tc>
          <w:tcPr>
            <w:tcW w:w="1247" w:type="dxa"/>
          </w:tcPr>
          <w:p w14:paraId="66334265" w14:textId="77777777" w:rsidR="00965390" w:rsidRDefault="00965390">
            <w:pPr>
              <w:pStyle w:val="ConsPlusNormal"/>
              <w:jc w:val="center"/>
            </w:pPr>
            <w:r>
              <w:t>71970</w:t>
            </w:r>
          </w:p>
        </w:tc>
        <w:tc>
          <w:tcPr>
            <w:tcW w:w="1843" w:type="dxa"/>
          </w:tcPr>
          <w:p w14:paraId="57870BBC" w14:textId="77777777" w:rsidR="00965390" w:rsidRDefault="00965390">
            <w:pPr>
              <w:pStyle w:val="ConsPlusNormal"/>
              <w:jc w:val="center"/>
            </w:pPr>
            <w:r>
              <w:t>Улучшение условий ведения предпринимательской деятельности, обеспечение благоприятных условий осуществления деятельности самозанятыми гражданами, популяризации предпринимательства</w:t>
            </w:r>
          </w:p>
        </w:tc>
      </w:tr>
      <w:tr w:rsidR="00965390" w14:paraId="2A0F1DFF" w14:textId="77777777">
        <w:tc>
          <w:tcPr>
            <w:tcW w:w="1986" w:type="dxa"/>
          </w:tcPr>
          <w:p w14:paraId="321D94B7" w14:textId="77777777" w:rsidR="00965390" w:rsidRDefault="00965390">
            <w:pPr>
              <w:pStyle w:val="ConsPlusNormal"/>
              <w:jc w:val="center"/>
            </w:pPr>
            <w:r>
              <w:t xml:space="preserve">2. Количество </w:t>
            </w:r>
            <w:r>
              <w:lastRenderedPageBreak/>
              <w:t>субъектов малого и среднего предпринимательства (включая индивидуальных предпринимателей) в расчете на 1 тыс. человек населения</w:t>
            </w:r>
          </w:p>
        </w:tc>
        <w:tc>
          <w:tcPr>
            <w:tcW w:w="680" w:type="dxa"/>
          </w:tcPr>
          <w:p w14:paraId="33DEF5A4" w14:textId="77777777" w:rsidR="00965390" w:rsidRDefault="00965390">
            <w:pPr>
              <w:pStyle w:val="ConsPlusNormal"/>
              <w:jc w:val="center"/>
            </w:pPr>
            <w:r>
              <w:lastRenderedPageBreak/>
              <w:t>един</w:t>
            </w:r>
            <w:r>
              <w:lastRenderedPageBreak/>
              <w:t>иц</w:t>
            </w:r>
          </w:p>
        </w:tc>
        <w:tc>
          <w:tcPr>
            <w:tcW w:w="992" w:type="dxa"/>
          </w:tcPr>
          <w:p w14:paraId="0B826129" w14:textId="77777777" w:rsidR="00965390" w:rsidRDefault="00965390">
            <w:pPr>
              <w:pStyle w:val="ConsPlusNormal"/>
              <w:jc w:val="center"/>
            </w:pPr>
            <w:r>
              <w:lastRenderedPageBreak/>
              <w:t>36,3</w:t>
            </w:r>
          </w:p>
        </w:tc>
        <w:tc>
          <w:tcPr>
            <w:tcW w:w="851" w:type="dxa"/>
          </w:tcPr>
          <w:p w14:paraId="23D60770" w14:textId="77777777" w:rsidR="00965390" w:rsidRDefault="00965390">
            <w:pPr>
              <w:pStyle w:val="ConsPlusNormal"/>
              <w:jc w:val="center"/>
            </w:pPr>
            <w:r>
              <w:t>36,3</w:t>
            </w:r>
          </w:p>
        </w:tc>
        <w:tc>
          <w:tcPr>
            <w:tcW w:w="850" w:type="dxa"/>
          </w:tcPr>
          <w:p w14:paraId="64E8073C" w14:textId="77777777" w:rsidR="00965390" w:rsidRDefault="00965390">
            <w:pPr>
              <w:pStyle w:val="ConsPlusNormal"/>
              <w:jc w:val="center"/>
            </w:pPr>
            <w:r>
              <w:t>38,0</w:t>
            </w:r>
          </w:p>
        </w:tc>
        <w:tc>
          <w:tcPr>
            <w:tcW w:w="851" w:type="dxa"/>
          </w:tcPr>
          <w:p w14:paraId="346A87CD" w14:textId="77777777" w:rsidR="00965390" w:rsidRDefault="00965390">
            <w:pPr>
              <w:pStyle w:val="ConsPlusNormal"/>
              <w:jc w:val="center"/>
            </w:pPr>
            <w:r>
              <w:t>40,5</w:t>
            </w:r>
          </w:p>
        </w:tc>
        <w:tc>
          <w:tcPr>
            <w:tcW w:w="850" w:type="dxa"/>
          </w:tcPr>
          <w:p w14:paraId="75E898BD" w14:textId="77777777" w:rsidR="00965390" w:rsidRDefault="00965390">
            <w:pPr>
              <w:pStyle w:val="ConsPlusNormal"/>
              <w:jc w:val="center"/>
            </w:pPr>
            <w:r>
              <w:t>40,9</w:t>
            </w:r>
          </w:p>
        </w:tc>
        <w:tc>
          <w:tcPr>
            <w:tcW w:w="851" w:type="dxa"/>
          </w:tcPr>
          <w:p w14:paraId="77387F9F" w14:textId="77777777" w:rsidR="00965390" w:rsidRDefault="00965390">
            <w:pPr>
              <w:pStyle w:val="ConsPlusNormal"/>
              <w:jc w:val="center"/>
            </w:pPr>
            <w:r>
              <w:t>41,3</w:t>
            </w:r>
          </w:p>
        </w:tc>
        <w:tc>
          <w:tcPr>
            <w:tcW w:w="1361" w:type="dxa"/>
          </w:tcPr>
          <w:p w14:paraId="4D84E56E" w14:textId="77777777" w:rsidR="00965390" w:rsidRDefault="00965390">
            <w:pPr>
              <w:pStyle w:val="ConsPlusNormal"/>
              <w:jc w:val="center"/>
            </w:pPr>
            <w:r>
              <w:t>42,0</w:t>
            </w:r>
          </w:p>
        </w:tc>
        <w:tc>
          <w:tcPr>
            <w:tcW w:w="1134" w:type="dxa"/>
          </w:tcPr>
          <w:p w14:paraId="7E6291BC" w14:textId="77777777" w:rsidR="00965390" w:rsidRDefault="00965390">
            <w:pPr>
              <w:pStyle w:val="ConsPlusNormal"/>
              <w:jc w:val="center"/>
            </w:pPr>
            <w:r>
              <w:t>41,0</w:t>
            </w:r>
          </w:p>
        </w:tc>
        <w:tc>
          <w:tcPr>
            <w:tcW w:w="1077" w:type="dxa"/>
          </w:tcPr>
          <w:p w14:paraId="267DE544" w14:textId="77777777" w:rsidR="00965390" w:rsidRDefault="00965390">
            <w:pPr>
              <w:pStyle w:val="ConsPlusNormal"/>
              <w:jc w:val="center"/>
            </w:pPr>
            <w:r>
              <w:t>42,0</w:t>
            </w:r>
          </w:p>
        </w:tc>
        <w:tc>
          <w:tcPr>
            <w:tcW w:w="1020" w:type="dxa"/>
          </w:tcPr>
          <w:p w14:paraId="46D120DE" w14:textId="77777777" w:rsidR="00965390" w:rsidRDefault="00965390">
            <w:pPr>
              <w:pStyle w:val="ConsPlusNormal"/>
              <w:jc w:val="center"/>
            </w:pPr>
            <w:r>
              <w:t>42,3</w:t>
            </w:r>
          </w:p>
        </w:tc>
        <w:tc>
          <w:tcPr>
            <w:tcW w:w="1247" w:type="dxa"/>
          </w:tcPr>
          <w:p w14:paraId="5FE6C335" w14:textId="77777777" w:rsidR="00965390" w:rsidRDefault="00965390">
            <w:pPr>
              <w:pStyle w:val="ConsPlusNormal"/>
              <w:jc w:val="center"/>
            </w:pPr>
            <w:r>
              <w:t>42,5</w:t>
            </w:r>
          </w:p>
        </w:tc>
        <w:tc>
          <w:tcPr>
            <w:tcW w:w="1247" w:type="dxa"/>
          </w:tcPr>
          <w:p w14:paraId="32DBAAF0" w14:textId="77777777" w:rsidR="00965390" w:rsidRDefault="00965390">
            <w:pPr>
              <w:pStyle w:val="ConsPlusNormal"/>
              <w:jc w:val="center"/>
            </w:pPr>
            <w:r>
              <w:t>42,8</w:t>
            </w:r>
          </w:p>
        </w:tc>
        <w:tc>
          <w:tcPr>
            <w:tcW w:w="1247" w:type="dxa"/>
          </w:tcPr>
          <w:p w14:paraId="30397522" w14:textId="77777777" w:rsidR="00965390" w:rsidRDefault="00965390">
            <w:pPr>
              <w:pStyle w:val="ConsPlusNormal"/>
              <w:jc w:val="center"/>
            </w:pPr>
            <w:r>
              <w:t>42,8</w:t>
            </w:r>
          </w:p>
        </w:tc>
        <w:tc>
          <w:tcPr>
            <w:tcW w:w="1843" w:type="dxa"/>
          </w:tcPr>
          <w:p w14:paraId="274F58D1" w14:textId="77777777" w:rsidR="00965390" w:rsidRDefault="00965390">
            <w:pPr>
              <w:pStyle w:val="ConsPlusNormal"/>
              <w:jc w:val="center"/>
            </w:pPr>
            <w:r>
              <w:t xml:space="preserve">Улучшение </w:t>
            </w:r>
            <w:r>
              <w:lastRenderedPageBreak/>
              <w:t>условий ведения предпринимательской деятельности, обеспечение благоприятных условий осуществления деятельности самозанятыми гражданами, популяризации предпринимательства</w:t>
            </w:r>
          </w:p>
        </w:tc>
      </w:tr>
      <w:tr w:rsidR="00965390" w14:paraId="145DB01D" w14:textId="77777777">
        <w:tc>
          <w:tcPr>
            <w:tcW w:w="1986" w:type="dxa"/>
          </w:tcPr>
          <w:p w14:paraId="20FE91D6" w14:textId="77777777" w:rsidR="00965390" w:rsidRDefault="00965390">
            <w:pPr>
              <w:pStyle w:val="ConsPlusNormal"/>
              <w:jc w:val="center"/>
            </w:pPr>
            <w:r>
              <w:lastRenderedPageBreak/>
              <w:t>3. Оборот субъектов малого и среднего предпринимательства в постоянных ценах по отношению к показателю 2014 года</w:t>
            </w:r>
          </w:p>
        </w:tc>
        <w:tc>
          <w:tcPr>
            <w:tcW w:w="680" w:type="dxa"/>
          </w:tcPr>
          <w:p w14:paraId="612D7C2F" w14:textId="77777777" w:rsidR="00965390" w:rsidRDefault="00965390">
            <w:pPr>
              <w:pStyle w:val="ConsPlusNormal"/>
              <w:jc w:val="center"/>
            </w:pPr>
            <w:r>
              <w:t>процентов</w:t>
            </w:r>
          </w:p>
        </w:tc>
        <w:tc>
          <w:tcPr>
            <w:tcW w:w="992" w:type="dxa"/>
          </w:tcPr>
          <w:p w14:paraId="2901EED1" w14:textId="77777777" w:rsidR="00965390" w:rsidRDefault="00965390">
            <w:pPr>
              <w:pStyle w:val="ConsPlusNormal"/>
              <w:jc w:val="center"/>
            </w:pPr>
            <w:r>
              <w:t>X</w:t>
            </w:r>
          </w:p>
        </w:tc>
        <w:tc>
          <w:tcPr>
            <w:tcW w:w="851" w:type="dxa"/>
          </w:tcPr>
          <w:p w14:paraId="4A33964D" w14:textId="77777777" w:rsidR="00965390" w:rsidRDefault="00965390">
            <w:pPr>
              <w:pStyle w:val="ConsPlusNormal"/>
              <w:jc w:val="center"/>
            </w:pPr>
            <w:r>
              <w:t>X</w:t>
            </w:r>
          </w:p>
        </w:tc>
        <w:tc>
          <w:tcPr>
            <w:tcW w:w="850" w:type="dxa"/>
          </w:tcPr>
          <w:p w14:paraId="3819E1AA" w14:textId="77777777" w:rsidR="00965390" w:rsidRDefault="00965390">
            <w:pPr>
              <w:pStyle w:val="ConsPlusNormal"/>
              <w:jc w:val="center"/>
            </w:pPr>
            <w:r>
              <w:t>X</w:t>
            </w:r>
          </w:p>
        </w:tc>
        <w:tc>
          <w:tcPr>
            <w:tcW w:w="851" w:type="dxa"/>
          </w:tcPr>
          <w:p w14:paraId="53F2FA7E" w14:textId="77777777" w:rsidR="00965390" w:rsidRDefault="00965390">
            <w:pPr>
              <w:pStyle w:val="ConsPlusNormal"/>
              <w:jc w:val="center"/>
            </w:pPr>
            <w:r>
              <w:t>X</w:t>
            </w:r>
          </w:p>
        </w:tc>
        <w:tc>
          <w:tcPr>
            <w:tcW w:w="850" w:type="dxa"/>
          </w:tcPr>
          <w:p w14:paraId="2B809568" w14:textId="77777777" w:rsidR="00965390" w:rsidRDefault="00965390">
            <w:pPr>
              <w:pStyle w:val="ConsPlusNormal"/>
              <w:jc w:val="center"/>
            </w:pPr>
            <w:r>
              <w:t>114,0</w:t>
            </w:r>
          </w:p>
        </w:tc>
        <w:tc>
          <w:tcPr>
            <w:tcW w:w="851" w:type="dxa"/>
          </w:tcPr>
          <w:p w14:paraId="7EF08441" w14:textId="77777777" w:rsidR="00965390" w:rsidRDefault="00965390">
            <w:pPr>
              <w:pStyle w:val="ConsPlusNormal"/>
              <w:jc w:val="center"/>
            </w:pPr>
            <w:r>
              <w:t>118,0</w:t>
            </w:r>
          </w:p>
        </w:tc>
        <w:tc>
          <w:tcPr>
            <w:tcW w:w="1361" w:type="dxa"/>
          </w:tcPr>
          <w:p w14:paraId="6C0EAAC5" w14:textId="77777777" w:rsidR="00965390" w:rsidRDefault="00965390">
            <w:pPr>
              <w:pStyle w:val="ConsPlusNormal"/>
              <w:jc w:val="center"/>
            </w:pPr>
            <w:r>
              <w:t>126,5</w:t>
            </w:r>
          </w:p>
        </w:tc>
        <w:tc>
          <w:tcPr>
            <w:tcW w:w="1134" w:type="dxa"/>
          </w:tcPr>
          <w:p w14:paraId="09BA3CD5" w14:textId="77777777" w:rsidR="00965390" w:rsidRDefault="00965390">
            <w:pPr>
              <w:pStyle w:val="ConsPlusNormal"/>
              <w:jc w:val="center"/>
            </w:pPr>
            <w:r>
              <w:t>134,0</w:t>
            </w:r>
          </w:p>
        </w:tc>
        <w:tc>
          <w:tcPr>
            <w:tcW w:w="1077" w:type="dxa"/>
          </w:tcPr>
          <w:p w14:paraId="48BC7532" w14:textId="77777777" w:rsidR="00965390" w:rsidRDefault="00965390">
            <w:pPr>
              <w:pStyle w:val="ConsPlusNormal"/>
              <w:jc w:val="center"/>
            </w:pPr>
            <w:r>
              <w:t>137,0</w:t>
            </w:r>
          </w:p>
        </w:tc>
        <w:tc>
          <w:tcPr>
            <w:tcW w:w="1020" w:type="dxa"/>
          </w:tcPr>
          <w:p w14:paraId="00E8D363" w14:textId="77777777" w:rsidR="00965390" w:rsidRDefault="00965390">
            <w:pPr>
              <w:pStyle w:val="ConsPlusNormal"/>
              <w:jc w:val="center"/>
            </w:pPr>
            <w:r>
              <w:t>141,0</w:t>
            </w:r>
          </w:p>
        </w:tc>
        <w:tc>
          <w:tcPr>
            <w:tcW w:w="1247" w:type="dxa"/>
          </w:tcPr>
          <w:p w14:paraId="7F0236BB" w14:textId="77777777" w:rsidR="00965390" w:rsidRDefault="00965390">
            <w:pPr>
              <w:pStyle w:val="ConsPlusNormal"/>
              <w:jc w:val="center"/>
            </w:pPr>
            <w:r>
              <w:t>150,5</w:t>
            </w:r>
          </w:p>
        </w:tc>
        <w:tc>
          <w:tcPr>
            <w:tcW w:w="1247" w:type="dxa"/>
          </w:tcPr>
          <w:p w14:paraId="12FAA5DD" w14:textId="77777777" w:rsidR="00965390" w:rsidRDefault="00965390">
            <w:pPr>
              <w:pStyle w:val="ConsPlusNormal"/>
              <w:jc w:val="center"/>
            </w:pPr>
            <w:r>
              <w:t>151,0</w:t>
            </w:r>
          </w:p>
        </w:tc>
        <w:tc>
          <w:tcPr>
            <w:tcW w:w="1247" w:type="dxa"/>
          </w:tcPr>
          <w:p w14:paraId="34B9CCF4" w14:textId="77777777" w:rsidR="00965390" w:rsidRDefault="00965390">
            <w:pPr>
              <w:pStyle w:val="ConsPlusNormal"/>
              <w:jc w:val="center"/>
            </w:pPr>
            <w:r>
              <w:t>151,0</w:t>
            </w:r>
          </w:p>
        </w:tc>
        <w:tc>
          <w:tcPr>
            <w:tcW w:w="1843" w:type="dxa"/>
          </w:tcPr>
          <w:p w14:paraId="56F872EC" w14:textId="77777777" w:rsidR="00965390" w:rsidRDefault="00965390">
            <w:pPr>
              <w:pStyle w:val="ConsPlusNormal"/>
              <w:jc w:val="center"/>
            </w:pPr>
            <w:r>
              <w:t>Улучшение условий ведения предпринимательской деятельности, обеспечение благоприятных условий осуществления деятельности самозанятыми гражданами, популяризации предпринимательства</w:t>
            </w:r>
          </w:p>
        </w:tc>
      </w:tr>
      <w:tr w:rsidR="00965390" w14:paraId="47A8B91F" w14:textId="77777777">
        <w:tc>
          <w:tcPr>
            <w:tcW w:w="1986" w:type="dxa"/>
          </w:tcPr>
          <w:p w14:paraId="6939FCFC" w14:textId="77777777" w:rsidR="00965390" w:rsidRDefault="00965390">
            <w:pPr>
              <w:pStyle w:val="ConsPlusNormal"/>
              <w:jc w:val="center"/>
            </w:pPr>
            <w:bookmarkStart w:id="11" w:name="P3390"/>
            <w:bookmarkEnd w:id="11"/>
            <w:r>
              <w:t xml:space="preserve">4. Оборот в расчете на одного работника </w:t>
            </w:r>
            <w:r>
              <w:lastRenderedPageBreak/>
              <w:t>субъекта малого и среднего предпринимательства в постоянных ценах по отношению к показателю 2014 года</w:t>
            </w:r>
          </w:p>
        </w:tc>
        <w:tc>
          <w:tcPr>
            <w:tcW w:w="680" w:type="dxa"/>
          </w:tcPr>
          <w:p w14:paraId="70AB2F14" w14:textId="77777777" w:rsidR="00965390" w:rsidRDefault="00965390">
            <w:pPr>
              <w:pStyle w:val="ConsPlusNormal"/>
              <w:jc w:val="center"/>
            </w:pPr>
            <w:r>
              <w:lastRenderedPageBreak/>
              <w:t>процентов</w:t>
            </w:r>
          </w:p>
        </w:tc>
        <w:tc>
          <w:tcPr>
            <w:tcW w:w="992" w:type="dxa"/>
          </w:tcPr>
          <w:p w14:paraId="723A02CE" w14:textId="77777777" w:rsidR="00965390" w:rsidRDefault="00965390">
            <w:pPr>
              <w:pStyle w:val="ConsPlusNormal"/>
              <w:jc w:val="center"/>
            </w:pPr>
            <w:r>
              <w:t>X</w:t>
            </w:r>
          </w:p>
        </w:tc>
        <w:tc>
          <w:tcPr>
            <w:tcW w:w="851" w:type="dxa"/>
          </w:tcPr>
          <w:p w14:paraId="368A9272" w14:textId="77777777" w:rsidR="00965390" w:rsidRDefault="00965390">
            <w:pPr>
              <w:pStyle w:val="ConsPlusNormal"/>
              <w:jc w:val="center"/>
            </w:pPr>
            <w:r>
              <w:t>X</w:t>
            </w:r>
          </w:p>
        </w:tc>
        <w:tc>
          <w:tcPr>
            <w:tcW w:w="850" w:type="dxa"/>
          </w:tcPr>
          <w:p w14:paraId="7D20F1C2" w14:textId="77777777" w:rsidR="00965390" w:rsidRDefault="00965390">
            <w:pPr>
              <w:pStyle w:val="ConsPlusNormal"/>
              <w:jc w:val="center"/>
            </w:pPr>
            <w:r>
              <w:t>X</w:t>
            </w:r>
          </w:p>
        </w:tc>
        <w:tc>
          <w:tcPr>
            <w:tcW w:w="851" w:type="dxa"/>
          </w:tcPr>
          <w:p w14:paraId="73E79137" w14:textId="77777777" w:rsidR="00965390" w:rsidRDefault="00965390">
            <w:pPr>
              <w:pStyle w:val="ConsPlusNormal"/>
              <w:jc w:val="center"/>
            </w:pPr>
            <w:r>
              <w:t>X</w:t>
            </w:r>
          </w:p>
        </w:tc>
        <w:tc>
          <w:tcPr>
            <w:tcW w:w="850" w:type="dxa"/>
          </w:tcPr>
          <w:p w14:paraId="15BAE0FF" w14:textId="77777777" w:rsidR="00965390" w:rsidRDefault="00965390">
            <w:pPr>
              <w:pStyle w:val="ConsPlusNormal"/>
              <w:jc w:val="center"/>
            </w:pPr>
            <w:r>
              <w:t>112,0</w:t>
            </w:r>
          </w:p>
        </w:tc>
        <w:tc>
          <w:tcPr>
            <w:tcW w:w="851" w:type="dxa"/>
          </w:tcPr>
          <w:p w14:paraId="3D564D69" w14:textId="77777777" w:rsidR="00965390" w:rsidRDefault="00965390">
            <w:pPr>
              <w:pStyle w:val="ConsPlusNormal"/>
              <w:jc w:val="center"/>
            </w:pPr>
            <w:r>
              <w:t>114,5</w:t>
            </w:r>
          </w:p>
        </w:tc>
        <w:tc>
          <w:tcPr>
            <w:tcW w:w="1361" w:type="dxa"/>
          </w:tcPr>
          <w:p w14:paraId="32E48685" w14:textId="77777777" w:rsidR="00965390" w:rsidRDefault="00965390">
            <w:pPr>
              <w:pStyle w:val="ConsPlusNormal"/>
              <w:jc w:val="center"/>
            </w:pPr>
            <w:r>
              <w:t>118,0</w:t>
            </w:r>
          </w:p>
        </w:tc>
        <w:tc>
          <w:tcPr>
            <w:tcW w:w="1134" w:type="dxa"/>
          </w:tcPr>
          <w:p w14:paraId="040959D6" w14:textId="77777777" w:rsidR="00965390" w:rsidRDefault="00965390">
            <w:pPr>
              <w:pStyle w:val="ConsPlusNormal"/>
              <w:jc w:val="center"/>
            </w:pPr>
            <w:r>
              <w:t>123,5</w:t>
            </w:r>
          </w:p>
        </w:tc>
        <w:tc>
          <w:tcPr>
            <w:tcW w:w="1077" w:type="dxa"/>
          </w:tcPr>
          <w:p w14:paraId="75C81F16" w14:textId="77777777" w:rsidR="00965390" w:rsidRDefault="00965390">
            <w:pPr>
              <w:pStyle w:val="ConsPlusNormal"/>
              <w:jc w:val="center"/>
            </w:pPr>
            <w:r>
              <w:t>126,5</w:t>
            </w:r>
          </w:p>
        </w:tc>
        <w:tc>
          <w:tcPr>
            <w:tcW w:w="1020" w:type="dxa"/>
          </w:tcPr>
          <w:p w14:paraId="195D7F9D" w14:textId="77777777" w:rsidR="00965390" w:rsidRDefault="00965390">
            <w:pPr>
              <w:pStyle w:val="ConsPlusNormal"/>
              <w:jc w:val="center"/>
            </w:pPr>
            <w:r>
              <w:t>128,1</w:t>
            </w:r>
          </w:p>
        </w:tc>
        <w:tc>
          <w:tcPr>
            <w:tcW w:w="1247" w:type="dxa"/>
          </w:tcPr>
          <w:p w14:paraId="32F55DD0" w14:textId="77777777" w:rsidR="00965390" w:rsidRDefault="00965390">
            <w:pPr>
              <w:pStyle w:val="ConsPlusNormal"/>
              <w:jc w:val="center"/>
            </w:pPr>
            <w:r>
              <w:t>131,7</w:t>
            </w:r>
          </w:p>
        </w:tc>
        <w:tc>
          <w:tcPr>
            <w:tcW w:w="1247" w:type="dxa"/>
          </w:tcPr>
          <w:p w14:paraId="0A1CBBBF" w14:textId="77777777" w:rsidR="00965390" w:rsidRDefault="00965390">
            <w:pPr>
              <w:pStyle w:val="ConsPlusNormal"/>
              <w:jc w:val="center"/>
            </w:pPr>
            <w:r>
              <w:t>132,1</w:t>
            </w:r>
          </w:p>
        </w:tc>
        <w:tc>
          <w:tcPr>
            <w:tcW w:w="1247" w:type="dxa"/>
          </w:tcPr>
          <w:p w14:paraId="0B5B574C" w14:textId="77777777" w:rsidR="00965390" w:rsidRDefault="00965390">
            <w:pPr>
              <w:pStyle w:val="ConsPlusNormal"/>
              <w:jc w:val="center"/>
            </w:pPr>
            <w:r>
              <w:t>132,1</w:t>
            </w:r>
          </w:p>
        </w:tc>
        <w:tc>
          <w:tcPr>
            <w:tcW w:w="1843" w:type="dxa"/>
          </w:tcPr>
          <w:p w14:paraId="4A30A7F8" w14:textId="77777777" w:rsidR="00965390" w:rsidRDefault="00965390">
            <w:pPr>
              <w:pStyle w:val="ConsPlusNormal"/>
              <w:jc w:val="center"/>
            </w:pPr>
            <w:r>
              <w:t>Улучшение условий ведения предприниматель</w:t>
            </w:r>
            <w:r>
              <w:lastRenderedPageBreak/>
              <w:t>ской деятельности, обеспечение благоприятных условий осуществления деятельности самозанятыми гражданами, популяризации предпринимательства</w:t>
            </w:r>
          </w:p>
        </w:tc>
      </w:tr>
      <w:tr w:rsidR="00965390" w14:paraId="4CBEA02C" w14:textId="77777777">
        <w:tc>
          <w:tcPr>
            <w:tcW w:w="1986" w:type="dxa"/>
          </w:tcPr>
          <w:p w14:paraId="2ED2C6E9" w14:textId="77777777" w:rsidR="00965390" w:rsidRDefault="00965390">
            <w:pPr>
              <w:pStyle w:val="ConsPlusNormal"/>
              <w:jc w:val="center"/>
            </w:pPr>
            <w:r>
              <w:lastRenderedPageBreak/>
              <w:t>5. 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680" w:type="dxa"/>
          </w:tcPr>
          <w:p w14:paraId="67259AA7" w14:textId="77777777" w:rsidR="00965390" w:rsidRDefault="00965390">
            <w:pPr>
              <w:pStyle w:val="ConsPlusNormal"/>
              <w:jc w:val="center"/>
            </w:pPr>
            <w:r>
              <w:t>процентов</w:t>
            </w:r>
          </w:p>
        </w:tc>
        <w:tc>
          <w:tcPr>
            <w:tcW w:w="992" w:type="dxa"/>
          </w:tcPr>
          <w:p w14:paraId="28AAF9D9" w14:textId="77777777" w:rsidR="00965390" w:rsidRDefault="00965390">
            <w:pPr>
              <w:pStyle w:val="ConsPlusNormal"/>
              <w:jc w:val="center"/>
            </w:pPr>
            <w:r>
              <w:t>X</w:t>
            </w:r>
          </w:p>
        </w:tc>
        <w:tc>
          <w:tcPr>
            <w:tcW w:w="851" w:type="dxa"/>
          </w:tcPr>
          <w:p w14:paraId="423FB301" w14:textId="77777777" w:rsidR="00965390" w:rsidRDefault="00965390">
            <w:pPr>
              <w:pStyle w:val="ConsPlusNormal"/>
              <w:jc w:val="center"/>
            </w:pPr>
            <w:r>
              <w:t>X</w:t>
            </w:r>
          </w:p>
        </w:tc>
        <w:tc>
          <w:tcPr>
            <w:tcW w:w="850" w:type="dxa"/>
          </w:tcPr>
          <w:p w14:paraId="20C2F78B" w14:textId="77777777" w:rsidR="00965390" w:rsidRDefault="00965390">
            <w:pPr>
              <w:pStyle w:val="ConsPlusNormal"/>
              <w:jc w:val="center"/>
            </w:pPr>
            <w:r>
              <w:t>X</w:t>
            </w:r>
          </w:p>
        </w:tc>
        <w:tc>
          <w:tcPr>
            <w:tcW w:w="851" w:type="dxa"/>
          </w:tcPr>
          <w:p w14:paraId="729F6297" w14:textId="77777777" w:rsidR="00965390" w:rsidRDefault="00965390">
            <w:pPr>
              <w:pStyle w:val="ConsPlusNormal"/>
              <w:jc w:val="center"/>
            </w:pPr>
            <w:r>
              <w:t>X</w:t>
            </w:r>
          </w:p>
        </w:tc>
        <w:tc>
          <w:tcPr>
            <w:tcW w:w="850" w:type="dxa"/>
          </w:tcPr>
          <w:p w14:paraId="6796258D" w14:textId="77777777" w:rsidR="00965390" w:rsidRDefault="00965390">
            <w:pPr>
              <w:pStyle w:val="ConsPlusNormal"/>
              <w:jc w:val="center"/>
            </w:pPr>
            <w:r>
              <w:t>12,0</w:t>
            </w:r>
          </w:p>
        </w:tc>
        <w:tc>
          <w:tcPr>
            <w:tcW w:w="851" w:type="dxa"/>
          </w:tcPr>
          <w:p w14:paraId="062B853E" w14:textId="77777777" w:rsidR="00965390" w:rsidRDefault="00965390">
            <w:pPr>
              <w:pStyle w:val="ConsPlusNormal"/>
              <w:jc w:val="center"/>
            </w:pPr>
            <w:r>
              <w:t>13,5</w:t>
            </w:r>
          </w:p>
        </w:tc>
        <w:tc>
          <w:tcPr>
            <w:tcW w:w="1361" w:type="dxa"/>
          </w:tcPr>
          <w:p w14:paraId="4EA34808" w14:textId="77777777" w:rsidR="00965390" w:rsidRDefault="00965390">
            <w:pPr>
              <w:pStyle w:val="ConsPlusNormal"/>
              <w:jc w:val="center"/>
            </w:pPr>
            <w:r>
              <w:t>14,0</w:t>
            </w:r>
          </w:p>
        </w:tc>
        <w:tc>
          <w:tcPr>
            <w:tcW w:w="1134" w:type="dxa"/>
          </w:tcPr>
          <w:p w14:paraId="690F30B2" w14:textId="77777777" w:rsidR="00965390" w:rsidRDefault="00965390">
            <w:pPr>
              <w:pStyle w:val="ConsPlusNormal"/>
              <w:jc w:val="center"/>
            </w:pPr>
            <w:r>
              <w:t>14,4</w:t>
            </w:r>
          </w:p>
        </w:tc>
        <w:tc>
          <w:tcPr>
            <w:tcW w:w="1077" w:type="dxa"/>
          </w:tcPr>
          <w:p w14:paraId="06CC1C0C" w14:textId="77777777" w:rsidR="00965390" w:rsidRDefault="00965390">
            <w:pPr>
              <w:pStyle w:val="ConsPlusNormal"/>
              <w:jc w:val="center"/>
            </w:pPr>
            <w:r>
              <w:t>14,6</w:t>
            </w:r>
          </w:p>
        </w:tc>
        <w:tc>
          <w:tcPr>
            <w:tcW w:w="1020" w:type="dxa"/>
          </w:tcPr>
          <w:p w14:paraId="5F5CA3BE" w14:textId="77777777" w:rsidR="00965390" w:rsidRDefault="00965390">
            <w:pPr>
              <w:pStyle w:val="ConsPlusNormal"/>
              <w:jc w:val="center"/>
            </w:pPr>
            <w:r>
              <w:t>14,9</w:t>
            </w:r>
          </w:p>
        </w:tc>
        <w:tc>
          <w:tcPr>
            <w:tcW w:w="1247" w:type="dxa"/>
          </w:tcPr>
          <w:p w14:paraId="00029063" w14:textId="77777777" w:rsidR="00965390" w:rsidRDefault="00965390">
            <w:pPr>
              <w:pStyle w:val="ConsPlusNormal"/>
              <w:jc w:val="center"/>
            </w:pPr>
            <w:r>
              <w:t>15,1</w:t>
            </w:r>
          </w:p>
        </w:tc>
        <w:tc>
          <w:tcPr>
            <w:tcW w:w="1247" w:type="dxa"/>
          </w:tcPr>
          <w:p w14:paraId="7D69C9B4" w14:textId="77777777" w:rsidR="00965390" w:rsidRDefault="00965390">
            <w:pPr>
              <w:pStyle w:val="ConsPlusNormal"/>
              <w:jc w:val="center"/>
            </w:pPr>
            <w:r>
              <w:t>15,3</w:t>
            </w:r>
          </w:p>
        </w:tc>
        <w:tc>
          <w:tcPr>
            <w:tcW w:w="1247" w:type="dxa"/>
          </w:tcPr>
          <w:p w14:paraId="5E6BF0E2" w14:textId="77777777" w:rsidR="00965390" w:rsidRDefault="00965390">
            <w:pPr>
              <w:pStyle w:val="ConsPlusNormal"/>
              <w:jc w:val="center"/>
            </w:pPr>
            <w:r>
              <w:t>15,3</w:t>
            </w:r>
          </w:p>
        </w:tc>
        <w:tc>
          <w:tcPr>
            <w:tcW w:w="1843" w:type="dxa"/>
          </w:tcPr>
          <w:p w14:paraId="6E04E47E" w14:textId="77777777" w:rsidR="00965390" w:rsidRDefault="00965390">
            <w:pPr>
              <w:pStyle w:val="ConsPlusNormal"/>
              <w:jc w:val="center"/>
            </w:pPr>
            <w:r>
              <w:t>Улучшение условий ведения предпринимательской деятельности, обеспечение благоприятных условий осуществления деятельности само занятыми гражданами, популяризации предпринимательства</w:t>
            </w:r>
          </w:p>
        </w:tc>
      </w:tr>
      <w:tr w:rsidR="00965390" w14:paraId="03F792F5" w14:textId="77777777">
        <w:tc>
          <w:tcPr>
            <w:tcW w:w="1986" w:type="dxa"/>
          </w:tcPr>
          <w:p w14:paraId="48138F20" w14:textId="77777777" w:rsidR="00965390" w:rsidRDefault="00965390">
            <w:pPr>
              <w:pStyle w:val="ConsPlusNormal"/>
              <w:jc w:val="center"/>
            </w:pPr>
            <w:bookmarkStart w:id="12" w:name="P3422"/>
            <w:bookmarkEnd w:id="12"/>
            <w:r>
              <w:t xml:space="preserve">6. Доля среднесписочной численности работников (без внешних </w:t>
            </w:r>
            <w:r>
              <w:lastRenderedPageBreak/>
              <w:t>совместителей), занятых у субъектов малого и среднего предпринимательства, в общей численности занятого населения</w:t>
            </w:r>
          </w:p>
        </w:tc>
        <w:tc>
          <w:tcPr>
            <w:tcW w:w="680" w:type="dxa"/>
          </w:tcPr>
          <w:p w14:paraId="3166A1FB" w14:textId="77777777" w:rsidR="00965390" w:rsidRDefault="00965390">
            <w:pPr>
              <w:pStyle w:val="ConsPlusNormal"/>
              <w:jc w:val="center"/>
            </w:pPr>
            <w:r>
              <w:lastRenderedPageBreak/>
              <w:t>процентов</w:t>
            </w:r>
          </w:p>
        </w:tc>
        <w:tc>
          <w:tcPr>
            <w:tcW w:w="992" w:type="dxa"/>
          </w:tcPr>
          <w:p w14:paraId="4960EE7A" w14:textId="77777777" w:rsidR="00965390" w:rsidRDefault="00965390">
            <w:pPr>
              <w:pStyle w:val="ConsPlusNormal"/>
              <w:jc w:val="center"/>
            </w:pPr>
            <w:r>
              <w:t>X</w:t>
            </w:r>
          </w:p>
        </w:tc>
        <w:tc>
          <w:tcPr>
            <w:tcW w:w="851" w:type="dxa"/>
          </w:tcPr>
          <w:p w14:paraId="26A9A56C" w14:textId="77777777" w:rsidR="00965390" w:rsidRDefault="00965390">
            <w:pPr>
              <w:pStyle w:val="ConsPlusNormal"/>
              <w:jc w:val="center"/>
            </w:pPr>
            <w:r>
              <w:t>X</w:t>
            </w:r>
          </w:p>
        </w:tc>
        <w:tc>
          <w:tcPr>
            <w:tcW w:w="850" w:type="dxa"/>
          </w:tcPr>
          <w:p w14:paraId="553BF7AD" w14:textId="77777777" w:rsidR="00965390" w:rsidRDefault="00965390">
            <w:pPr>
              <w:pStyle w:val="ConsPlusNormal"/>
              <w:jc w:val="center"/>
            </w:pPr>
            <w:r>
              <w:t>X</w:t>
            </w:r>
          </w:p>
        </w:tc>
        <w:tc>
          <w:tcPr>
            <w:tcW w:w="851" w:type="dxa"/>
          </w:tcPr>
          <w:p w14:paraId="789980B6" w14:textId="77777777" w:rsidR="00965390" w:rsidRDefault="00965390">
            <w:pPr>
              <w:pStyle w:val="ConsPlusNormal"/>
              <w:jc w:val="center"/>
            </w:pPr>
            <w:r>
              <w:t>X</w:t>
            </w:r>
          </w:p>
        </w:tc>
        <w:tc>
          <w:tcPr>
            <w:tcW w:w="850" w:type="dxa"/>
          </w:tcPr>
          <w:p w14:paraId="33EBB04B" w14:textId="77777777" w:rsidR="00965390" w:rsidRDefault="00965390">
            <w:pPr>
              <w:pStyle w:val="ConsPlusNormal"/>
              <w:jc w:val="center"/>
            </w:pPr>
            <w:r>
              <w:t>26,8</w:t>
            </w:r>
          </w:p>
        </w:tc>
        <w:tc>
          <w:tcPr>
            <w:tcW w:w="851" w:type="dxa"/>
          </w:tcPr>
          <w:p w14:paraId="73D6EF8E" w14:textId="77777777" w:rsidR="00965390" w:rsidRDefault="00965390">
            <w:pPr>
              <w:pStyle w:val="ConsPlusNormal"/>
              <w:jc w:val="center"/>
            </w:pPr>
            <w:r>
              <w:t>27,3</w:t>
            </w:r>
          </w:p>
        </w:tc>
        <w:tc>
          <w:tcPr>
            <w:tcW w:w="1361" w:type="dxa"/>
          </w:tcPr>
          <w:p w14:paraId="17B11146" w14:textId="77777777" w:rsidR="00965390" w:rsidRDefault="00965390">
            <w:pPr>
              <w:pStyle w:val="ConsPlusNormal"/>
              <w:jc w:val="center"/>
            </w:pPr>
            <w:r>
              <w:t>27,8</w:t>
            </w:r>
          </w:p>
        </w:tc>
        <w:tc>
          <w:tcPr>
            <w:tcW w:w="1134" w:type="dxa"/>
          </w:tcPr>
          <w:p w14:paraId="7EF0797A" w14:textId="77777777" w:rsidR="00965390" w:rsidRDefault="00965390">
            <w:pPr>
              <w:pStyle w:val="ConsPlusNormal"/>
              <w:jc w:val="center"/>
            </w:pPr>
            <w:r>
              <w:t>28,4</w:t>
            </w:r>
          </w:p>
        </w:tc>
        <w:tc>
          <w:tcPr>
            <w:tcW w:w="1077" w:type="dxa"/>
          </w:tcPr>
          <w:p w14:paraId="6A712F5C" w14:textId="77777777" w:rsidR="00965390" w:rsidRDefault="00965390">
            <w:pPr>
              <w:pStyle w:val="ConsPlusNormal"/>
              <w:jc w:val="center"/>
            </w:pPr>
            <w:r>
              <w:t>28,7</w:t>
            </w:r>
          </w:p>
        </w:tc>
        <w:tc>
          <w:tcPr>
            <w:tcW w:w="1020" w:type="dxa"/>
          </w:tcPr>
          <w:p w14:paraId="1332C7F2" w14:textId="77777777" w:rsidR="00965390" w:rsidRDefault="00965390">
            <w:pPr>
              <w:pStyle w:val="ConsPlusNormal"/>
              <w:jc w:val="center"/>
            </w:pPr>
            <w:r>
              <w:t>29,0</w:t>
            </w:r>
          </w:p>
        </w:tc>
        <w:tc>
          <w:tcPr>
            <w:tcW w:w="1247" w:type="dxa"/>
          </w:tcPr>
          <w:p w14:paraId="1E2D5B7E" w14:textId="77777777" w:rsidR="00965390" w:rsidRDefault="00965390">
            <w:pPr>
              <w:pStyle w:val="ConsPlusNormal"/>
              <w:jc w:val="center"/>
            </w:pPr>
            <w:r>
              <w:t>29,1</w:t>
            </w:r>
          </w:p>
        </w:tc>
        <w:tc>
          <w:tcPr>
            <w:tcW w:w="1247" w:type="dxa"/>
          </w:tcPr>
          <w:p w14:paraId="4D1BBCAD" w14:textId="77777777" w:rsidR="00965390" w:rsidRDefault="00965390">
            <w:pPr>
              <w:pStyle w:val="ConsPlusNormal"/>
              <w:jc w:val="center"/>
            </w:pPr>
            <w:r>
              <w:t>29,3</w:t>
            </w:r>
          </w:p>
        </w:tc>
        <w:tc>
          <w:tcPr>
            <w:tcW w:w="1247" w:type="dxa"/>
          </w:tcPr>
          <w:p w14:paraId="3C2212C3" w14:textId="77777777" w:rsidR="00965390" w:rsidRDefault="00965390">
            <w:pPr>
              <w:pStyle w:val="ConsPlusNormal"/>
              <w:jc w:val="center"/>
            </w:pPr>
            <w:r>
              <w:t>29,3</w:t>
            </w:r>
          </w:p>
        </w:tc>
        <w:tc>
          <w:tcPr>
            <w:tcW w:w="1843" w:type="dxa"/>
          </w:tcPr>
          <w:p w14:paraId="02369B7C" w14:textId="77777777" w:rsidR="00965390" w:rsidRDefault="00965390">
            <w:pPr>
              <w:pStyle w:val="ConsPlusNormal"/>
              <w:jc w:val="center"/>
            </w:pPr>
            <w:r>
              <w:t xml:space="preserve">Улучшение условий ведения предпринимательской деятельности, </w:t>
            </w:r>
            <w:r>
              <w:lastRenderedPageBreak/>
              <w:t>обеспечение благоприятных условий осуществления деятельности самозанятыми гражданами, популяризации предпринимательства</w:t>
            </w:r>
          </w:p>
        </w:tc>
      </w:tr>
      <w:tr w:rsidR="00965390" w14:paraId="2DE2FA5E" w14:textId="77777777">
        <w:tc>
          <w:tcPr>
            <w:tcW w:w="1986" w:type="dxa"/>
          </w:tcPr>
          <w:p w14:paraId="4BCD693E" w14:textId="77777777" w:rsidR="00965390" w:rsidRDefault="00965390">
            <w:pPr>
              <w:pStyle w:val="ConsPlusNormal"/>
              <w:jc w:val="center"/>
            </w:pPr>
            <w:r>
              <w:lastRenderedPageBreak/>
              <w:t>7. Количество нестационарных торговых объектов круглогодичного размещения и мобильных торговых объектов</w:t>
            </w:r>
          </w:p>
        </w:tc>
        <w:tc>
          <w:tcPr>
            <w:tcW w:w="680" w:type="dxa"/>
          </w:tcPr>
          <w:p w14:paraId="224B4EC0" w14:textId="77777777" w:rsidR="00965390" w:rsidRDefault="00965390">
            <w:pPr>
              <w:pStyle w:val="ConsPlusNormal"/>
              <w:jc w:val="center"/>
            </w:pPr>
            <w:r>
              <w:t>единиц</w:t>
            </w:r>
          </w:p>
        </w:tc>
        <w:tc>
          <w:tcPr>
            <w:tcW w:w="992" w:type="dxa"/>
          </w:tcPr>
          <w:p w14:paraId="3E18E122" w14:textId="77777777" w:rsidR="00965390" w:rsidRDefault="00965390">
            <w:pPr>
              <w:pStyle w:val="ConsPlusNormal"/>
              <w:jc w:val="center"/>
            </w:pPr>
            <w:r>
              <w:t>X</w:t>
            </w:r>
          </w:p>
        </w:tc>
        <w:tc>
          <w:tcPr>
            <w:tcW w:w="851" w:type="dxa"/>
          </w:tcPr>
          <w:p w14:paraId="5B81B6D5" w14:textId="77777777" w:rsidR="00965390" w:rsidRDefault="00965390">
            <w:pPr>
              <w:pStyle w:val="ConsPlusNormal"/>
              <w:jc w:val="center"/>
            </w:pPr>
            <w:r>
              <w:t>X</w:t>
            </w:r>
          </w:p>
        </w:tc>
        <w:tc>
          <w:tcPr>
            <w:tcW w:w="850" w:type="dxa"/>
          </w:tcPr>
          <w:p w14:paraId="1A4FEF49" w14:textId="77777777" w:rsidR="00965390" w:rsidRDefault="00965390">
            <w:pPr>
              <w:pStyle w:val="ConsPlusNormal"/>
              <w:jc w:val="center"/>
            </w:pPr>
            <w:r>
              <w:t>X</w:t>
            </w:r>
          </w:p>
        </w:tc>
        <w:tc>
          <w:tcPr>
            <w:tcW w:w="851" w:type="dxa"/>
          </w:tcPr>
          <w:p w14:paraId="079B7833" w14:textId="77777777" w:rsidR="00965390" w:rsidRDefault="00965390">
            <w:pPr>
              <w:pStyle w:val="ConsPlusNormal"/>
              <w:jc w:val="center"/>
            </w:pPr>
            <w:r>
              <w:t>X</w:t>
            </w:r>
          </w:p>
        </w:tc>
        <w:tc>
          <w:tcPr>
            <w:tcW w:w="850" w:type="dxa"/>
          </w:tcPr>
          <w:p w14:paraId="725EE43D" w14:textId="77777777" w:rsidR="00965390" w:rsidRDefault="00965390">
            <w:pPr>
              <w:pStyle w:val="ConsPlusNormal"/>
              <w:jc w:val="center"/>
            </w:pPr>
            <w:r>
              <w:t>3359</w:t>
            </w:r>
          </w:p>
        </w:tc>
        <w:tc>
          <w:tcPr>
            <w:tcW w:w="851" w:type="dxa"/>
          </w:tcPr>
          <w:p w14:paraId="3D66DC57" w14:textId="77777777" w:rsidR="00965390" w:rsidRDefault="00965390">
            <w:pPr>
              <w:pStyle w:val="ConsPlusNormal"/>
              <w:jc w:val="center"/>
            </w:pPr>
            <w:r>
              <w:t>3394</w:t>
            </w:r>
          </w:p>
        </w:tc>
        <w:tc>
          <w:tcPr>
            <w:tcW w:w="1361" w:type="dxa"/>
          </w:tcPr>
          <w:p w14:paraId="2E1FC9E7" w14:textId="77777777" w:rsidR="00965390" w:rsidRDefault="00965390">
            <w:pPr>
              <w:pStyle w:val="ConsPlusNormal"/>
              <w:jc w:val="center"/>
            </w:pPr>
            <w:r>
              <w:t>3389</w:t>
            </w:r>
          </w:p>
        </w:tc>
        <w:tc>
          <w:tcPr>
            <w:tcW w:w="1134" w:type="dxa"/>
          </w:tcPr>
          <w:p w14:paraId="149163A9" w14:textId="77777777" w:rsidR="00965390" w:rsidRDefault="00965390">
            <w:pPr>
              <w:pStyle w:val="ConsPlusNormal"/>
              <w:jc w:val="center"/>
            </w:pPr>
            <w:r>
              <w:t>3290</w:t>
            </w:r>
          </w:p>
        </w:tc>
        <w:tc>
          <w:tcPr>
            <w:tcW w:w="1077" w:type="dxa"/>
          </w:tcPr>
          <w:p w14:paraId="28A8FB79" w14:textId="77777777" w:rsidR="00965390" w:rsidRDefault="00965390">
            <w:pPr>
              <w:pStyle w:val="ConsPlusNormal"/>
              <w:jc w:val="center"/>
            </w:pPr>
            <w:r>
              <w:t>3297</w:t>
            </w:r>
          </w:p>
        </w:tc>
        <w:tc>
          <w:tcPr>
            <w:tcW w:w="1020" w:type="dxa"/>
          </w:tcPr>
          <w:p w14:paraId="75C429D2" w14:textId="77777777" w:rsidR="00965390" w:rsidRDefault="00965390">
            <w:pPr>
              <w:pStyle w:val="ConsPlusNormal"/>
              <w:jc w:val="center"/>
            </w:pPr>
            <w:r>
              <w:t>3301</w:t>
            </w:r>
          </w:p>
        </w:tc>
        <w:tc>
          <w:tcPr>
            <w:tcW w:w="1247" w:type="dxa"/>
          </w:tcPr>
          <w:p w14:paraId="01854777" w14:textId="77777777" w:rsidR="00965390" w:rsidRDefault="00965390">
            <w:pPr>
              <w:pStyle w:val="ConsPlusNormal"/>
              <w:jc w:val="center"/>
            </w:pPr>
            <w:r>
              <w:t>3311</w:t>
            </w:r>
          </w:p>
        </w:tc>
        <w:tc>
          <w:tcPr>
            <w:tcW w:w="1247" w:type="dxa"/>
          </w:tcPr>
          <w:p w14:paraId="7113628A" w14:textId="77777777" w:rsidR="00965390" w:rsidRDefault="00965390">
            <w:pPr>
              <w:pStyle w:val="ConsPlusNormal"/>
              <w:jc w:val="center"/>
            </w:pPr>
            <w:r>
              <w:t>3324</w:t>
            </w:r>
          </w:p>
        </w:tc>
        <w:tc>
          <w:tcPr>
            <w:tcW w:w="1247" w:type="dxa"/>
          </w:tcPr>
          <w:p w14:paraId="0FB83ED3" w14:textId="77777777" w:rsidR="00965390" w:rsidRDefault="00965390">
            <w:pPr>
              <w:pStyle w:val="ConsPlusNormal"/>
              <w:jc w:val="center"/>
            </w:pPr>
            <w:r>
              <w:t>3324</w:t>
            </w:r>
          </w:p>
        </w:tc>
        <w:tc>
          <w:tcPr>
            <w:tcW w:w="1843" w:type="dxa"/>
          </w:tcPr>
          <w:p w14:paraId="2A4ED8E1" w14:textId="77777777" w:rsidR="00965390" w:rsidRDefault="00965390">
            <w:pPr>
              <w:pStyle w:val="ConsPlusNormal"/>
              <w:jc w:val="center"/>
            </w:pPr>
            <w:r>
              <w:t>Улучшение условий ведения предпринимательской деятельности, обеспечение благоприятных условий осуществления деятельности самозанятыми гражданами, популяризации предпринимательства</w:t>
            </w:r>
          </w:p>
        </w:tc>
      </w:tr>
      <w:tr w:rsidR="00965390" w14:paraId="16F36CCF" w14:textId="77777777">
        <w:tc>
          <w:tcPr>
            <w:tcW w:w="1986" w:type="dxa"/>
          </w:tcPr>
          <w:p w14:paraId="77ABBEB0" w14:textId="77777777" w:rsidR="00965390" w:rsidRDefault="00965390">
            <w:pPr>
              <w:pStyle w:val="ConsPlusNormal"/>
              <w:jc w:val="center"/>
            </w:pPr>
            <w:r>
              <w:t xml:space="preserve">8. Доля кредитов субъектам малого и среднего предпринимательства в общем кредитном портфеле </w:t>
            </w:r>
            <w:r>
              <w:lastRenderedPageBreak/>
              <w:t>юридических лиц и индивидуальных предпринимателей</w:t>
            </w:r>
          </w:p>
        </w:tc>
        <w:tc>
          <w:tcPr>
            <w:tcW w:w="680" w:type="dxa"/>
          </w:tcPr>
          <w:p w14:paraId="12BF5E47" w14:textId="77777777" w:rsidR="00965390" w:rsidRDefault="00965390">
            <w:pPr>
              <w:pStyle w:val="ConsPlusNormal"/>
              <w:jc w:val="center"/>
            </w:pPr>
            <w:r>
              <w:lastRenderedPageBreak/>
              <w:t>процентов</w:t>
            </w:r>
          </w:p>
        </w:tc>
        <w:tc>
          <w:tcPr>
            <w:tcW w:w="992" w:type="dxa"/>
          </w:tcPr>
          <w:p w14:paraId="5290727A" w14:textId="77777777" w:rsidR="00965390" w:rsidRDefault="00965390">
            <w:pPr>
              <w:pStyle w:val="ConsPlusNormal"/>
              <w:jc w:val="center"/>
            </w:pPr>
            <w:r>
              <w:t>X</w:t>
            </w:r>
          </w:p>
        </w:tc>
        <w:tc>
          <w:tcPr>
            <w:tcW w:w="851" w:type="dxa"/>
          </w:tcPr>
          <w:p w14:paraId="0A84A45D" w14:textId="77777777" w:rsidR="00965390" w:rsidRDefault="00965390">
            <w:pPr>
              <w:pStyle w:val="ConsPlusNormal"/>
              <w:jc w:val="center"/>
            </w:pPr>
            <w:r>
              <w:t>X</w:t>
            </w:r>
          </w:p>
        </w:tc>
        <w:tc>
          <w:tcPr>
            <w:tcW w:w="850" w:type="dxa"/>
          </w:tcPr>
          <w:p w14:paraId="1DA248CC" w14:textId="77777777" w:rsidR="00965390" w:rsidRDefault="00965390">
            <w:pPr>
              <w:pStyle w:val="ConsPlusNormal"/>
              <w:jc w:val="center"/>
            </w:pPr>
            <w:r>
              <w:t>X</w:t>
            </w:r>
          </w:p>
        </w:tc>
        <w:tc>
          <w:tcPr>
            <w:tcW w:w="851" w:type="dxa"/>
          </w:tcPr>
          <w:p w14:paraId="75CF78BF" w14:textId="77777777" w:rsidR="00965390" w:rsidRDefault="00965390">
            <w:pPr>
              <w:pStyle w:val="ConsPlusNormal"/>
              <w:jc w:val="center"/>
            </w:pPr>
            <w:r>
              <w:t>X</w:t>
            </w:r>
          </w:p>
        </w:tc>
        <w:tc>
          <w:tcPr>
            <w:tcW w:w="850" w:type="dxa"/>
          </w:tcPr>
          <w:p w14:paraId="335831E5" w14:textId="77777777" w:rsidR="00965390" w:rsidRDefault="00965390">
            <w:pPr>
              <w:pStyle w:val="ConsPlusNormal"/>
              <w:jc w:val="center"/>
            </w:pPr>
            <w:r>
              <w:t>5,5</w:t>
            </w:r>
          </w:p>
        </w:tc>
        <w:tc>
          <w:tcPr>
            <w:tcW w:w="851" w:type="dxa"/>
          </w:tcPr>
          <w:p w14:paraId="597EF76E" w14:textId="77777777" w:rsidR="00965390" w:rsidRDefault="00965390">
            <w:pPr>
              <w:pStyle w:val="ConsPlusNormal"/>
              <w:jc w:val="center"/>
            </w:pPr>
            <w:r>
              <w:t>5,8</w:t>
            </w:r>
          </w:p>
        </w:tc>
        <w:tc>
          <w:tcPr>
            <w:tcW w:w="1361" w:type="dxa"/>
          </w:tcPr>
          <w:p w14:paraId="76E71D9C" w14:textId="77777777" w:rsidR="00965390" w:rsidRDefault="00965390">
            <w:pPr>
              <w:pStyle w:val="ConsPlusNormal"/>
              <w:jc w:val="center"/>
            </w:pPr>
            <w:r>
              <w:t>6,2</w:t>
            </w:r>
          </w:p>
        </w:tc>
        <w:tc>
          <w:tcPr>
            <w:tcW w:w="1134" w:type="dxa"/>
          </w:tcPr>
          <w:p w14:paraId="1B67E408" w14:textId="77777777" w:rsidR="00965390" w:rsidRDefault="00965390">
            <w:pPr>
              <w:pStyle w:val="ConsPlusNormal"/>
              <w:jc w:val="center"/>
            </w:pPr>
            <w:r>
              <w:t>5,8</w:t>
            </w:r>
          </w:p>
        </w:tc>
        <w:tc>
          <w:tcPr>
            <w:tcW w:w="1077" w:type="dxa"/>
          </w:tcPr>
          <w:p w14:paraId="7BA3D235" w14:textId="77777777" w:rsidR="00965390" w:rsidRDefault="00965390">
            <w:pPr>
              <w:pStyle w:val="ConsPlusNormal"/>
              <w:jc w:val="center"/>
            </w:pPr>
            <w:r>
              <w:t>5,0</w:t>
            </w:r>
          </w:p>
        </w:tc>
        <w:tc>
          <w:tcPr>
            <w:tcW w:w="1020" w:type="dxa"/>
          </w:tcPr>
          <w:p w14:paraId="56C42A26" w14:textId="77777777" w:rsidR="00965390" w:rsidRDefault="00965390">
            <w:pPr>
              <w:pStyle w:val="ConsPlusNormal"/>
              <w:jc w:val="center"/>
            </w:pPr>
            <w:r>
              <w:t>5,4</w:t>
            </w:r>
          </w:p>
        </w:tc>
        <w:tc>
          <w:tcPr>
            <w:tcW w:w="1247" w:type="dxa"/>
          </w:tcPr>
          <w:p w14:paraId="3E91C70D" w14:textId="77777777" w:rsidR="00965390" w:rsidRDefault="00965390">
            <w:pPr>
              <w:pStyle w:val="ConsPlusNormal"/>
              <w:jc w:val="center"/>
            </w:pPr>
            <w:r>
              <w:t>5,7</w:t>
            </w:r>
          </w:p>
        </w:tc>
        <w:tc>
          <w:tcPr>
            <w:tcW w:w="1247" w:type="dxa"/>
          </w:tcPr>
          <w:p w14:paraId="798E0FFE" w14:textId="77777777" w:rsidR="00965390" w:rsidRDefault="00965390">
            <w:pPr>
              <w:pStyle w:val="ConsPlusNormal"/>
              <w:jc w:val="center"/>
            </w:pPr>
            <w:r>
              <w:t>5,9</w:t>
            </w:r>
          </w:p>
        </w:tc>
        <w:tc>
          <w:tcPr>
            <w:tcW w:w="1247" w:type="dxa"/>
          </w:tcPr>
          <w:p w14:paraId="5A086E0C" w14:textId="77777777" w:rsidR="00965390" w:rsidRDefault="00965390">
            <w:pPr>
              <w:pStyle w:val="ConsPlusNormal"/>
              <w:jc w:val="center"/>
            </w:pPr>
            <w:r>
              <w:t>5,9</w:t>
            </w:r>
          </w:p>
        </w:tc>
        <w:tc>
          <w:tcPr>
            <w:tcW w:w="1843" w:type="dxa"/>
          </w:tcPr>
          <w:p w14:paraId="1072960F" w14:textId="77777777" w:rsidR="00965390" w:rsidRDefault="00965390">
            <w:pPr>
              <w:pStyle w:val="ConsPlusNormal"/>
              <w:jc w:val="center"/>
            </w:pPr>
            <w:r>
              <w:t xml:space="preserve">Улучшение условий ведения предпринимательской деятельности, обеспечение благоприятных </w:t>
            </w:r>
            <w:r>
              <w:lastRenderedPageBreak/>
              <w:t>условий осуществления деятельности самозанятыми гражданами, популяризации предпринимательства</w:t>
            </w:r>
          </w:p>
        </w:tc>
      </w:tr>
      <w:tr w:rsidR="00965390" w14:paraId="51406A5F" w14:textId="77777777">
        <w:tc>
          <w:tcPr>
            <w:tcW w:w="1986" w:type="dxa"/>
          </w:tcPr>
          <w:p w14:paraId="13A1ECE3" w14:textId="77777777" w:rsidR="00965390" w:rsidRDefault="00965390">
            <w:pPr>
              <w:pStyle w:val="ConsPlusNormal"/>
              <w:jc w:val="center"/>
            </w:pPr>
            <w:bookmarkStart w:id="13" w:name="P3470"/>
            <w:bookmarkEnd w:id="13"/>
            <w:r>
              <w:lastRenderedPageBreak/>
              <w:t>9.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680" w:type="dxa"/>
          </w:tcPr>
          <w:p w14:paraId="46096FF8" w14:textId="77777777" w:rsidR="00965390" w:rsidRDefault="00965390">
            <w:pPr>
              <w:pStyle w:val="ConsPlusNormal"/>
              <w:jc w:val="center"/>
            </w:pPr>
            <w:r>
              <w:t>единиц</w:t>
            </w:r>
          </w:p>
        </w:tc>
        <w:tc>
          <w:tcPr>
            <w:tcW w:w="992" w:type="dxa"/>
          </w:tcPr>
          <w:p w14:paraId="73195D13" w14:textId="77777777" w:rsidR="00965390" w:rsidRDefault="00965390">
            <w:pPr>
              <w:pStyle w:val="ConsPlusNormal"/>
              <w:jc w:val="center"/>
            </w:pPr>
            <w:r>
              <w:t>X</w:t>
            </w:r>
          </w:p>
        </w:tc>
        <w:tc>
          <w:tcPr>
            <w:tcW w:w="851" w:type="dxa"/>
          </w:tcPr>
          <w:p w14:paraId="2F1495E5" w14:textId="77777777" w:rsidR="00965390" w:rsidRDefault="00965390">
            <w:pPr>
              <w:pStyle w:val="ConsPlusNormal"/>
              <w:jc w:val="center"/>
            </w:pPr>
            <w:r>
              <w:t>X</w:t>
            </w:r>
          </w:p>
        </w:tc>
        <w:tc>
          <w:tcPr>
            <w:tcW w:w="850" w:type="dxa"/>
          </w:tcPr>
          <w:p w14:paraId="43C72C90" w14:textId="77777777" w:rsidR="00965390" w:rsidRDefault="00965390">
            <w:pPr>
              <w:pStyle w:val="ConsPlusNormal"/>
              <w:jc w:val="center"/>
            </w:pPr>
            <w:r>
              <w:t>X</w:t>
            </w:r>
          </w:p>
        </w:tc>
        <w:tc>
          <w:tcPr>
            <w:tcW w:w="851" w:type="dxa"/>
          </w:tcPr>
          <w:p w14:paraId="4B0556E5" w14:textId="77777777" w:rsidR="00965390" w:rsidRDefault="00965390">
            <w:pPr>
              <w:pStyle w:val="ConsPlusNormal"/>
              <w:jc w:val="center"/>
            </w:pPr>
            <w:r>
              <w:t>X</w:t>
            </w:r>
          </w:p>
        </w:tc>
        <w:tc>
          <w:tcPr>
            <w:tcW w:w="850" w:type="dxa"/>
          </w:tcPr>
          <w:p w14:paraId="26E36D14" w14:textId="77777777" w:rsidR="00965390" w:rsidRDefault="00965390">
            <w:pPr>
              <w:pStyle w:val="ConsPlusNormal"/>
              <w:jc w:val="center"/>
            </w:pPr>
            <w:r>
              <w:t>11</w:t>
            </w:r>
          </w:p>
        </w:tc>
        <w:tc>
          <w:tcPr>
            <w:tcW w:w="851" w:type="dxa"/>
          </w:tcPr>
          <w:p w14:paraId="7DDC6297" w14:textId="77777777" w:rsidR="00965390" w:rsidRDefault="00965390">
            <w:pPr>
              <w:pStyle w:val="ConsPlusNormal"/>
              <w:jc w:val="center"/>
            </w:pPr>
            <w:r>
              <w:t>11</w:t>
            </w:r>
          </w:p>
        </w:tc>
        <w:tc>
          <w:tcPr>
            <w:tcW w:w="1361" w:type="dxa"/>
          </w:tcPr>
          <w:p w14:paraId="0ABF4241" w14:textId="77777777" w:rsidR="00965390" w:rsidRDefault="00965390">
            <w:pPr>
              <w:pStyle w:val="ConsPlusNormal"/>
              <w:jc w:val="center"/>
            </w:pPr>
            <w:r>
              <w:t>11</w:t>
            </w:r>
          </w:p>
        </w:tc>
        <w:tc>
          <w:tcPr>
            <w:tcW w:w="1134" w:type="dxa"/>
          </w:tcPr>
          <w:p w14:paraId="665D73C7" w14:textId="77777777" w:rsidR="00965390" w:rsidRDefault="00965390">
            <w:pPr>
              <w:pStyle w:val="ConsPlusNormal"/>
              <w:jc w:val="center"/>
            </w:pPr>
            <w:r>
              <w:t>15</w:t>
            </w:r>
          </w:p>
        </w:tc>
        <w:tc>
          <w:tcPr>
            <w:tcW w:w="1077" w:type="dxa"/>
          </w:tcPr>
          <w:p w14:paraId="2A2F9407" w14:textId="77777777" w:rsidR="00965390" w:rsidRDefault="00965390">
            <w:pPr>
              <w:pStyle w:val="ConsPlusNormal"/>
              <w:jc w:val="center"/>
            </w:pPr>
            <w:r>
              <w:t>15</w:t>
            </w:r>
          </w:p>
        </w:tc>
        <w:tc>
          <w:tcPr>
            <w:tcW w:w="1020" w:type="dxa"/>
          </w:tcPr>
          <w:p w14:paraId="7E4E983F" w14:textId="77777777" w:rsidR="00965390" w:rsidRDefault="00965390">
            <w:pPr>
              <w:pStyle w:val="ConsPlusNormal"/>
              <w:jc w:val="center"/>
            </w:pPr>
            <w:r>
              <w:t>17,5</w:t>
            </w:r>
          </w:p>
        </w:tc>
        <w:tc>
          <w:tcPr>
            <w:tcW w:w="1247" w:type="dxa"/>
          </w:tcPr>
          <w:p w14:paraId="2833A292" w14:textId="77777777" w:rsidR="00965390" w:rsidRDefault="00965390">
            <w:pPr>
              <w:pStyle w:val="ConsPlusNormal"/>
              <w:jc w:val="center"/>
            </w:pPr>
            <w:r>
              <w:t>17,5</w:t>
            </w:r>
          </w:p>
        </w:tc>
        <w:tc>
          <w:tcPr>
            <w:tcW w:w="1247" w:type="dxa"/>
          </w:tcPr>
          <w:p w14:paraId="5FF09447" w14:textId="77777777" w:rsidR="00965390" w:rsidRDefault="00965390">
            <w:pPr>
              <w:pStyle w:val="ConsPlusNormal"/>
              <w:jc w:val="center"/>
            </w:pPr>
            <w:r>
              <w:t>18,0</w:t>
            </w:r>
          </w:p>
        </w:tc>
        <w:tc>
          <w:tcPr>
            <w:tcW w:w="1247" w:type="dxa"/>
          </w:tcPr>
          <w:p w14:paraId="2B754E72" w14:textId="77777777" w:rsidR="00965390" w:rsidRDefault="00965390">
            <w:pPr>
              <w:pStyle w:val="ConsPlusNormal"/>
              <w:jc w:val="center"/>
            </w:pPr>
            <w:r>
              <w:t>18,0</w:t>
            </w:r>
          </w:p>
        </w:tc>
        <w:tc>
          <w:tcPr>
            <w:tcW w:w="1843" w:type="dxa"/>
          </w:tcPr>
          <w:p w14:paraId="4E4F3F68" w14:textId="77777777" w:rsidR="00965390" w:rsidRDefault="00965390">
            <w:pPr>
              <w:pStyle w:val="ConsPlusNormal"/>
              <w:jc w:val="center"/>
            </w:pPr>
            <w:r>
              <w:t>Улучшение условий ведения предпринимательской деятельности, обеспечение благоприятных условий осуществления деятельности самозанятыми гражданами, популяризации предпринимательства</w:t>
            </w:r>
          </w:p>
        </w:tc>
      </w:tr>
      <w:tr w:rsidR="00965390" w14:paraId="4FFA715C" w14:textId="77777777">
        <w:tc>
          <w:tcPr>
            <w:tcW w:w="1986" w:type="dxa"/>
          </w:tcPr>
          <w:p w14:paraId="2F3DA670" w14:textId="77777777" w:rsidR="00965390" w:rsidRDefault="00965390">
            <w:pPr>
              <w:pStyle w:val="ConsPlusNormal"/>
              <w:jc w:val="center"/>
            </w:pPr>
            <w:bookmarkStart w:id="14" w:name="P3486"/>
            <w:bookmarkEnd w:id="14"/>
            <w:r>
              <w:t xml:space="preserve">10. Доля средств, направляемая на реализацию мероприятий в сфере развития малого и среднего предпринимательства в монопрофильных </w:t>
            </w:r>
            <w:r>
              <w:lastRenderedPageBreak/>
              <w:t>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680" w:type="dxa"/>
          </w:tcPr>
          <w:p w14:paraId="6B26EE0D" w14:textId="77777777" w:rsidR="00965390" w:rsidRDefault="00965390">
            <w:pPr>
              <w:pStyle w:val="ConsPlusNormal"/>
              <w:jc w:val="center"/>
            </w:pPr>
            <w:r>
              <w:lastRenderedPageBreak/>
              <w:t>процентов</w:t>
            </w:r>
          </w:p>
        </w:tc>
        <w:tc>
          <w:tcPr>
            <w:tcW w:w="992" w:type="dxa"/>
          </w:tcPr>
          <w:p w14:paraId="4F8760FB" w14:textId="77777777" w:rsidR="00965390" w:rsidRDefault="00965390">
            <w:pPr>
              <w:pStyle w:val="ConsPlusNormal"/>
              <w:jc w:val="center"/>
            </w:pPr>
            <w:r>
              <w:t>X</w:t>
            </w:r>
          </w:p>
        </w:tc>
        <w:tc>
          <w:tcPr>
            <w:tcW w:w="851" w:type="dxa"/>
          </w:tcPr>
          <w:p w14:paraId="17A06B8E" w14:textId="77777777" w:rsidR="00965390" w:rsidRDefault="00965390">
            <w:pPr>
              <w:pStyle w:val="ConsPlusNormal"/>
              <w:jc w:val="center"/>
            </w:pPr>
            <w:r>
              <w:t>X</w:t>
            </w:r>
          </w:p>
        </w:tc>
        <w:tc>
          <w:tcPr>
            <w:tcW w:w="850" w:type="dxa"/>
          </w:tcPr>
          <w:p w14:paraId="004AEF6C" w14:textId="77777777" w:rsidR="00965390" w:rsidRDefault="00965390">
            <w:pPr>
              <w:pStyle w:val="ConsPlusNormal"/>
              <w:jc w:val="center"/>
            </w:pPr>
            <w:r>
              <w:t>X</w:t>
            </w:r>
          </w:p>
        </w:tc>
        <w:tc>
          <w:tcPr>
            <w:tcW w:w="851" w:type="dxa"/>
          </w:tcPr>
          <w:p w14:paraId="55CFA4A0" w14:textId="77777777" w:rsidR="00965390" w:rsidRDefault="00965390">
            <w:pPr>
              <w:pStyle w:val="ConsPlusNormal"/>
              <w:jc w:val="center"/>
            </w:pPr>
            <w:r>
              <w:t>X</w:t>
            </w:r>
          </w:p>
        </w:tc>
        <w:tc>
          <w:tcPr>
            <w:tcW w:w="850" w:type="dxa"/>
          </w:tcPr>
          <w:p w14:paraId="19EB7648" w14:textId="77777777" w:rsidR="00965390" w:rsidRDefault="00965390">
            <w:pPr>
              <w:pStyle w:val="ConsPlusNormal"/>
              <w:jc w:val="center"/>
            </w:pPr>
            <w:r>
              <w:t>4,0</w:t>
            </w:r>
          </w:p>
        </w:tc>
        <w:tc>
          <w:tcPr>
            <w:tcW w:w="851" w:type="dxa"/>
          </w:tcPr>
          <w:p w14:paraId="79255616" w14:textId="77777777" w:rsidR="00965390" w:rsidRDefault="00965390">
            <w:pPr>
              <w:pStyle w:val="ConsPlusNormal"/>
              <w:jc w:val="center"/>
            </w:pPr>
            <w:r>
              <w:t>5,0</w:t>
            </w:r>
          </w:p>
        </w:tc>
        <w:tc>
          <w:tcPr>
            <w:tcW w:w="1361" w:type="dxa"/>
          </w:tcPr>
          <w:p w14:paraId="28647118" w14:textId="77777777" w:rsidR="00965390" w:rsidRDefault="00965390">
            <w:pPr>
              <w:pStyle w:val="ConsPlusNormal"/>
              <w:jc w:val="center"/>
            </w:pPr>
            <w:r>
              <w:t>5,0</w:t>
            </w:r>
          </w:p>
        </w:tc>
        <w:tc>
          <w:tcPr>
            <w:tcW w:w="1134" w:type="dxa"/>
          </w:tcPr>
          <w:p w14:paraId="30537D29" w14:textId="77777777" w:rsidR="00965390" w:rsidRDefault="00965390">
            <w:pPr>
              <w:pStyle w:val="ConsPlusNormal"/>
              <w:jc w:val="center"/>
            </w:pPr>
            <w:r>
              <w:t>10,0</w:t>
            </w:r>
          </w:p>
        </w:tc>
        <w:tc>
          <w:tcPr>
            <w:tcW w:w="1077" w:type="dxa"/>
          </w:tcPr>
          <w:p w14:paraId="0DF566C3" w14:textId="77777777" w:rsidR="00965390" w:rsidRDefault="00965390">
            <w:pPr>
              <w:pStyle w:val="ConsPlusNormal"/>
              <w:jc w:val="center"/>
            </w:pPr>
            <w:r>
              <w:t>-</w:t>
            </w:r>
          </w:p>
        </w:tc>
        <w:tc>
          <w:tcPr>
            <w:tcW w:w="1020" w:type="dxa"/>
          </w:tcPr>
          <w:p w14:paraId="1A740AA7" w14:textId="77777777" w:rsidR="00965390" w:rsidRDefault="00965390">
            <w:pPr>
              <w:pStyle w:val="ConsPlusNormal"/>
              <w:jc w:val="center"/>
            </w:pPr>
            <w:r>
              <w:t>-</w:t>
            </w:r>
          </w:p>
        </w:tc>
        <w:tc>
          <w:tcPr>
            <w:tcW w:w="1247" w:type="dxa"/>
          </w:tcPr>
          <w:p w14:paraId="70C96AE7" w14:textId="77777777" w:rsidR="00965390" w:rsidRDefault="00965390">
            <w:pPr>
              <w:pStyle w:val="ConsPlusNormal"/>
              <w:jc w:val="center"/>
            </w:pPr>
            <w:r>
              <w:t>-</w:t>
            </w:r>
          </w:p>
        </w:tc>
        <w:tc>
          <w:tcPr>
            <w:tcW w:w="1247" w:type="dxa"/>
          </w:tcPr>
          <w:p w14:paraId="7A170FA2" w14:textId="77777777" w:rsidR="00965390" w:rsidRDefault="00965390">
            <w:pPr>
              <w:pStyle w:val="ConsPlusNormal"/>
              <w:jc w:val="center"/>
            </w:pPr>
            <w:r>
              <w:t>-</w:t>
            </w:r>
          </w:p>
        </w:tc>
        <w:tc>
          <w:tcPr>
            <w:tcW w:w="1247" w:type="dxa"/>
          </w:tcPr>
          <w:p w14:paraId="61BFB375" w14:textId="77777777" w:rsidR="00965390" w:rsidRDefault="00965390">
            <w:pPr>
              <w:pStyle w:val="ConsPlusNormal"/>
              <w:jc w:val="center"/>
            </w:pPr>
            <w:r>
              <w:t>10,0</w:t>
            </w:r>
          </w:p>
        </w:tc>
        <w:tc>
          <w:tcPr>
            <w:tcW w:w="1843" w:type="dxa"/>
          </w:tcPr>
          <w:p w14:paraId="12548837" w14:textId="77777777" w:rsidR="00965390" w:rsidRDefault="00965390">
            <w:pPr>
              <w:pStyle w:val="ConsPlusNormal"/>
              <w:jc w:val="center"/>
            </w:pPr>
            <w:r>
              <w:t xml:space="preserve">Улучшение условий ведения предпринимательской деятельности, обеспечение благоприятных условий осуществления </w:t>
            </w:r>
            <w:r>
              <w:lastRenderedPageBreak/>
              <w:t>деятельности самозанятыми гражданами, популяризации предпринимательства</w:t>
            </w:r>
          </w:p>
        </w:tc>
      </w:tr>
      <w:tr w:rsidR="00965390" w14:paraId="0DC0239F" w14:textId="77777777">
        <w:tc>
          <w:tcPr>
            <w:tcW w:w="1986" w:type="dxa"/>
          </w:tcPr>
          <w:p w14:paraId="55DBA5EB" w14:textId="77777777" w:rsidR="00965390" w:rsidRDefault="00965390">
            <w:pPr>
              <w:pStyle w:val="ConsPlusNormal"/>
              <w:jc w:val="center"/>
            </w:pPr>
            <w:bookmarkStart w:id="15" w:name="P3502"/>
            <w:bookmarkEnd w:id="15"/>
            <w:r>
              <w:lastRenderedPageBreak/>
              <w:t>11. Численность занятых в сфере малого и среднего предпринимательства, включая индивидуальных предпринимателей и самозанятых</w:t>
            </w:r>
          </w:p>
        </w:tc>
        <w:tc>
          <w:tcPr>
            <w:tcW w:w="680" w:type="dxa"/>
          </w:tcPr>
          <w:p w14:paraId="66791DDB" w14:textId="77777777" w:rsidR="00965390" w:rsidRDefault="00965390">
            <w:pPr>
              <w:pStyle w:val="ConsPlusNormal"/>
              <w:jc w:val="center"/>
            </w:pPr>
            <w:r>
              <w:t>тыс. человек</w:t>
            </w:r>
          </w:p>
        </w:tc>
        <w:tc>
          <w:tcPr>
            <w:tcW w:w="992" w:type="dxa"/>
          </w:tcPr>
          <w:p w14:paraId="4F7B5391" w14:textId="77777777" w:rsidR="00965390" w:rsidRDefault="00965390">
            <w:pPr>
              <w:pStyle w:val="ConsPlusNormal"/>
              <w:jc w:val="center"/>
            </w:pPr>
            <w:r>
              <w:t>X</w:t>
            </w:r>
          </w:p>
        </w:tc>
        <w:tc>
          <w:tcPr>
            <w:tcW w:w="851" w:type="dxa"/>
          </w:tcPr>
          <w:p w14:paraId="4941C8ED" w14:textId="77777777" w:rsidR="00965390" w:rsidRDefault="00965390">
            <w:pPr>
              <w:pStyle w:val="ConsPlusNormal"/>
              <w:jc w:val="center"/>
            </w:pPr>
            <w:r>
              <w:t>X</w:t>
            </w:r>
          </w:p>
        </w:tc>
        <w:tc>
          <w:tcPr>
            <w:tcW w:w="850" w:type="dxa"/>
          </w:tcPr>
          <w:p w14:paraId="7BC61179" w14:textId="77777777" w:rsidR="00965390" w:rsidRDefault="00965390">
            <w:pPr>
              <w:pStyle w:val="ConsPlusNormal"/>
              <w:jc w:val="center"/>
            </w:pPr>
            <w:r>
              <w:t>X</w:t>
            </w:r>
          </w:p>
        </w:tc>
        <w:tc>
          <w:tcPr>
            <w:tcW w:w="851" w:type="dxa"/>
          </w:tcPr>
          <w:p w14:paraId="789945F1" w14:textId="77777777" w:rsidR="00965390" w:rsidRDefault="00965390">
            <w:pPr>
              <w:pStyle w:val="ConsPlusNormal"/>
              <w:jc w:val="center"/>
            </w:pPr>
            <w:r>
              <w:t>X</w:t>
            </w:r>
          </w:p>
        </w:tc>
        <w:tc>
          <w:tcPr>
            <w:tcW w:w="850" w:type="dxa"/>
          </w:tcPr>
          <w:p w14:paraId="2B1D197A" w14:textId="77777777" w:rsidR="00965390" w:rsidRDefault="00965390">
            <w:pPr>
              <w:pStyle w:val="ConsPlusNormal"/>
              <w:jc w:val="center"/>
            </w:pPr>
            <w:r>
              <w:t>X</w:t>
            </w:r>
          </w:p>
        </w:tc>
        <w:tc>
          <w:tcPr>
            <w:tcW w:w="851" w:type="dxa"/>
          </w:tcPr>
          <w:p w14:paraId="16671897" w14:textId="77777777" w:rsidR="00965390" w:rsidRDefault="00965390">
            <w:pPr>
              <w:pStyle w:val="ConsPlusNormal"/>
              <w:jc w:val="center"/>
            </w:pPr>
            <w:r>
              <w:t>180</w:t>
            </w:r>
          </w:p>
        </w:tc>
        <w:tc>
          <w:tcPr>
            <w:tcW w:w="1361" w:type="dxa"/>
          </w:tcPr>
          <w:p w14:paraId="0C272656" w14:textId="77777777" w:rsidR="00965390" w:rsidRDefault="00965390">
            <w:pPr>
              <w:pStyle w:val="ConsPlusNormal"/>
              <w:jc w:val="center"/>
            </w:pPr>
            <w:r>
              <w:t>182</w:t>
            </w:r>
          </w:p>
        </w:tc>
        <w:tc>
          <w:tcPr>
            <w:tcW w:w="1134" w:type="dxa"/>
          </w:tcPr>
          <w:p w14:paraId="54F65DAC" w14:textId="77777777" w:rsidR="00965390" w:rsidRDefault="00965390">
            <w:pPr>
              <w:pStyle w:val="ConsPlusNormal"/>
              <w:jc w:val="center"/>
            </w:pPr>
            <w:r>
              <w:t>184</w:t>
            </w:r>
          </w:p>
        </w:tc>
        <w:tc>
          <w:tcPr>
            <w:tcW w:w="1077" w:type="dxa"/>
          </w:tcPr>
          <w:p w14:paraId="0A7484AD" w14:textId="77777777" w:rsidR="00965390" w:rsidRDefault="00965390">
            <w:pPr>
              <w:pStyle w:val="ConsPlusNormal"/>
              <w:jc w:val="center"/>
            </w:pPr>
            <w:r>
              <w:t>203,4</w:t>
            </w:r>
          </w:p>
        </w:tc>
        <w:tc>
          <w:tcPr>
            <w:tcW w:w="1020" w:type="dxa"/>
          </w:tcPr>
          <w:p w14:paraId="3312979F" w14:textId="77777777" w:rsidR="00965390" w:rsidRDefault="00965390">
            <w:pPr>
              <w:pStyle w:val="ConsPlusNormal"/>
              <w:jc w:val="center"/>
            </w:pPr>
            <w:r>
              <w:t>206,5</w:t>
            </w:r>
          </w:p>
        </w:tc>
        <w:tc>
          <w:tcPr>
            <w:tcW w:w="1247" w:type="dxa"/>
          </w:tcPr>
          <w:p w14:paraId="6B4F8022" w14:textId="77777777" w:rsidR="00965390" w:rsidRDefault="00965390">
            <w:pPr>
              <w:pStyle w:val="ConsPlusNormal"/>
              <w:jc w:val="center"/>
            </w:pPr>
            <w:r>
              <w:t>210,1</w:t>
            </w:r>
          </w:p>
        </w:tc>
        <w:tc>
          <w:tcPr>
            <w:tcW w:w="1247" w:type="dxa"/>
          </w:tcPr>
          <w:p w14:paraId="63F37C3B" w14:textId="77777777" w:rsidR="00965390" w:rsidRDefault="00965390">
            <w:pPr>
              <w:pStyle w:val="ConsPlusNormal"/>
              <w:jc w:val="center"/>
            </w:pPr>
            <w:r>
              <w:t>214,4</w:t>
            </w:r>
          </w:p>
        </w:tc>
        <w:tc>
          <w:tcPr>
            <w:tcW w:w="1247" w:type="dxa"/>
          </w:tcPr>
          <w:p w14:paraId="0EF1C239" w14:textId="77777777" w:rsidR="00965390" w:rsidRDefault="00965390">
            <w:pPr>
              <w:pStyle w:val="ConsPlusNormal"/>
              <w:jc w:val="center"/>
            </w:pPr>
            <w:r>
              <w:t>214,4</w:t>
            </w:r>
          </w:p>
        </w:tc>
        <w:tc>
          <w:tcPr>
            <w:tcW w:w="1843" w:type="dxa"/>
          </w:tcPr>
          <w:p w14:paraId="6BB4AF90" w14:textId="77777777" w:rsidR="00965390" w:rsidRDefault="00965390">
            <w:pPr>
              <w:pStyle w:val="ConsPlusNormal"/>
              <w:jc w:val="center"/>
            </w:pPr>
            <w:r>
              <w:t>Улучшение условий ведения предпринимательской деятельности, обеспечение благоприятных условий осуществления деятельности самозанятыми гражданами, популяризации предпринимательства</w:t>
            </w:r>
          </w:p>
        </w:tc>
      </w:tr>
      <w:tr w:rsidR="00965390" w14:paraId="7DA3DAC0" w14:textId="77777777">
        <w:tc>
          <w:tcPr>
            <w:tcW w:w="1986" w:type="dxa"/>
          </w:tcPr>
          <w:p w14:paraId="1F234B6D" w14:textId="77777777" w:rsidR="00965390" w:rsidRDefault="00965390">
            <w:pPr>
              <w:pStyle w:val="ConsPlusNormal"/>
              <w:jc w:val="center"/>
            </w:pPr>
            <w:bookmarkStart w:id="16" w:name="P3518"/>
            <w:bookmarkEnd w:id="16"/>
            <w:r>
              <w:t xml:space="preserve">12. Оборот субъектов малого и среднего предпринимательства, включая </w:t>
            </w:r>
            <w:r>
              <w:lastRenderedPageBreak/>
              <w:t>микропредприятия</w:t>
            </w:r>
          </w:p>
        </w:tc>
        <w:tc>
          <w:tcPr>
            <w:tcW w:w="680" w:type="dxa"/>
          </w:tcPr>
          <w:p w14:paraId="28116513" w14:textId="77777777" w:rsidR="00965390" w:rsidRDefault="00965390">
            <w:pPr>
              <w:pStyle w:val="ConsPlusNormal"/>
              <w:jc w:val="center"/>
            </w:pPr>
            <w:r>
              <w:lastRenderedPageBreak/>
              <w:t>млрд. рублей</w:t>
            </w:r>
          </w:p>
        </w:tc>
        <w:tc>
          <w:tcPr>
            <w:tcW w:w="992" w:type="dxa"/>
          </w:tcPr>
          <w:p w14:paraId="3E5F4087" w14:textId="77777777" w:rsidR="00965390" w:rsidRDefault="00965390">
            <w:pPr>
              <w:pStyle w:val="ConsPlusNormal"/>
              <w:jc w:val="center"/>
            </w:pPr>
            <w:r>
              <w:t>X</w:t>
            </w:r>
          </w:p>
        </w:tc>
        <w:tc>
          <w:tcPr>
            <w:tcW w:w="851" w:type="dxa"/>
          </w:tcPr>
          <w:p w14:paraId="673B3E7A" w14:textId="77777777" w:rsidR="00965390" w:rsidRDefault="00965390">
            <w:pPr>
              <w:pStyle w:val="ConsPlusNormal"/>
              <w:jc w:val="center"/>
            </w:pPr>
            <w:r>
              <w:t>X</w:t>
            </w:r>
          </w:p>
        </w:tc>
        <w:tc>
          <w:tcPr>
            <w:tcW w:w="850" w:type="dxa"/>
          </w:tcPr>
          <w:p w14:paraId="66D8BA71" w14:textId="77777777" w:rsidR="00965390" w:rsidRDefault="00965390">
            <w:pPr>
              <w:pStyle w:val="ConsPlusNormal"/>
              <w:jc w:val="center"/>
            </w:pPr>
            <w:r>
              <w:t>X</w:t>
            </w:r>
          </w:p>
        </w:tc>
        <w:tc>
          <w:tcPr>
            <w:tcW w:w="851" w:type="dxa"/>
          </w:tcPr>
          <w:p w14:paraId="23755F03" w14:textId="77777777" w:rsidR="00965390" w:rsidRDefault="00965390">
            <w:pPr>
              <w:pStyle w:val="ConsPlusNormal"/>
              <w:jc w:val="center"/>
            </w:pPr>
            <w:r>
              <w:t>X</w:t>
            </w:r>
          </w:p>
        </w:tc>
        <w:tc>
          <w:tcPr>
            <w:tcW w:w="850" w:type="dxa"/>
          </w:tcPr>
          <w:p w14:paraId="68CAC763" w14:textId="77777777" w:rsidR="00965390" w:rsidRDefault="00965390">
            <w:pPr>
              <w:pStyle w:val="ConsPlusNormal"/>
              <w:jc w:val="center"/>
            </w:pPr>
            <w:r>
              <w:t>X</w:t>
            </w:r>
          </w:p>
        </w:tc>
        <w:tc>
          <w:tcPr>
            <w:tcW w:w="851" w:type="dxa"/>
          </w:tcPr>
          <w:p w14:paraId="464FFDE0" w14:textId="77777777" w:rsidR="00965390" w:rsidRDefault="00965390">
            <w:pPr>
              <w:pStyle w:val="ConsPlusNormal"/>
              <w:jc w:val="center"/>
            </w:pPr>
            <w:r>
              <w:t>445,08</w:t>
            </w:r>
          </w:p>
        </w:tc>
        <w:tc>
          <w:tcPr>
            <w:tcW w:w="1361" w:type="dxa"/>
          </w:tcPr>
          <w:p w14:paraId="05CB5D36" w14:textId="77777777" w:rsidR="00965390" w:rsidRDefault="00965390">
            <w:pPr>
              <w:pStyle w:val="ConsPlusNormal"/>
              <w:jc w:val="center"/>
            </w:pPr>
            <w:r>
              <w:t>461,08</w:t>
            </w:r>
          </w:p>
        </w:tc>
        <w:tc>
          <w:tcPr>
            <w:tcW w:w="1134" w:type="dxa"/>
          </w:tcPr>
          <w:p w14:paraId="65C38422" w14:textId="77777777" w:rsidR="00965390" w:rsidRDefault="00965390">
            <w:pPr>
              <w:pStyle w:val="ConsPlusNormal"/>
              <w:jc w:val="center"/>
            </w:pPr>
            <w:r>
              <w:t>477,08</w:t>
            </w:r>
          </w:p>
        </w:tc>
        <w:tc>
          <w:tcPr>
            <w:tcW w:w="1077" w:type="dxa"/>
          </w:tcPr>
          <w:p w14:paraId="18B0E9F1" w14:textId="77777777" w:rsidR="00965390" w:rsidRDefault="00965390">
            <w:pPr>
              <w:pStyle w:val="ConsPlusNormal"/>
              <w:jc w:val="center"/>
            </w:pPr>
            <w:r>
              <w:t>-</w:t>
            </w:r>
          </w:p>
        </w:tc>
        <w:tc>
          <w:tcPr>
            <w:tcW w:w="1020" w:type="dxa"/>
          </w:tcPr>
          <w:p w14:paraId="560B7101" w14:textId="77777777" w:rsidR="00965390" w:rsidRDefault="00965390">
            <w:pPr>
              <w:pStyle w:val="ConsPlusNormal"/>
              <w:jc w:val="center"/>
            </w:pPr>
            <w:r>
              <w:t>-</w:t>
            </w:r>
          </w:p>
        </w:tc>
        <w:tc>
          <w:tcPr>
            <w:tcW w:w="1247" w:type="dxa"/>
          </w:tcPr>
          <w:p w14:paraId="0FFB24E2" w14:textId="77777777" w:rsidR="00965390" w:rsidRDefault="00965390">
            <w:pPr>
              <w:pStyle w:val="ConsPlusNormal"/>
              <w:jc w:val="center"/>
            </w:pPr>
            <w:r>
              <w:t>-</w:t>
            </w:r>
          </w:p>
        </w:tc>
        <w:tc>
          <w:tcPr>
            <w:tcW w:w="1247" w:type="dxa"/>
          </w:tcPr>
          <w:p w14:paraId="30C2ACB2" w14:textId="77777777" w:rsidR="00965390" w:rsidRDefault="00965390">
            <w:pPr>
              <w:pStyle w:val="ConsPlusNormal"/>
              <w:jc w:val="center"/>
            </w:pPr>
            <w:r>
              <w:t>-</w:t>
            </w:r>
          </w:p>
        </w:tc>
        <w:tc>
          <w:tcPr>
            <w:tcW w:w="1247" w:type="dxa"/>
          </w:tcPr>
          <w:p w14:paraId="37680427" w14:textId="77777777" w:rsidR="00965390" w:rsidRDefault="00965390">
            <w:pPr>
              <w:pStyle w:val="ConsPlusNormal"/>
              <w:jc w:val="center"/>
            </w:pPr>
            <w:r>
              <w:t>477,08</w:t>
            </w:r>
          </w:p>
        </w:tc>
        <w:tc>
          <w:tcPr>
            <w:tcW w:w="1843" w:type="dxa"/>
          </w:tcPr>
          <w:p w14:paraId="2C741DB1" w14:textId="77777777" w:rsidR="00965390" w:rsidRDefault="00965390">
            <w:pPr>
              <w:pStyle w:val="ConsPlusNormal"/>
              <w:jc w:val="center"/>
            </w:pPr>
            <w:r>
              <w:t xml:space="preserve">Улучшение условий ведения предпринимательской деятельности, </w:t>
            </w:r>
            <w:r>
              <w:lastRenderedPageBreak/>
              <w:t>обеспечение благоприятных условий осуществления деятельности самозанятыми гражданами, популяризации предпринимательства</w:t>
            </w:r>
          </w:p>
        </w:tc>
      </w:tr>
      <w:tr w:rsidR="00965390" w14:paraId="5D9379F4" w14:textId="77777777">
        <w:tc>
          <w:tcPr>
            <w:tcW w:w="1986" w:type="dxa"/>
          </w:tcPr>
          <w:p w14:paraId="120BF495" w14:textId="77777777" w:rsidR="00965390" w:rsidRDefault="00965390">
            <w:pPr>
              <w:pStyle w:val="ConsPlusNormal"/>
              <w:jc w:val="center"/>
            </w:pPr>
            <w:bookmarkStart w:id="17" w:name="P3534"/>
            <w:bookmarkEnd w:id="17"/>
            <w:r>
              <w:lastRenderedPageBreak/>
              <w:t>13. Количество самозанятых граждан, зафиксировавших свой статус и применяющих специальный налоговый режим "Налог на профессиональный доход" (ПНД)</w:t>
            </w:r>
          </w:p>
        </w:tc>
        <w:tc>
          <w:tcPr>
            <w:tcW w:w="680" w:type="dxa"/>
          </w:tcPr>
          <w:p w14:paraId="6FB2C348" w14:textId="77777777" w:rsidR="00965390" w:rsidRDefault="00965390">
            <w:pPr>
              <w:pStyle w:val="ConsPlusNormal"/>
              <w:jc w:val="center"/>
            </w:pPr>
            <w:r>
              <w:t>тыс. человек</w:t>
            </w:r>
          </w:p>
        </w:tc>
        <w:tc>
          <w:tcPr>
            <w:tcW w:w="992" w:type="dxa"/>
          </w:tcPr>
          <w:p w14:paraId="37FA821D" w14:textId="77777777" w:rsidR="00965390" w:rsidRDefault="00965390">
            <w:pPr>
              <w:pStyle w:val="ConsPlusNormal"/>
              <w:jc w:val="center"/>
            </w:pPr>
            <w:r>
              <w:t>X</w:t>
            </w:r>
          </w:p>
        </w:tc>
        <w:tc>
          <w:tcPr>
            <w:tcW w:w="851" w:type="dxa"/>
          </w:tcPr>
          <w:p w14:paraId="205E6E2D" w14:textId="77777777" w:rsidR="00965390" w:rsidRDefault="00965390">
            <w:pPr>
              <w:pStyle w:val="ConsPlusNormal"/>
              <w:jc w:val="center"/>
            </w:pPr>
            <w:r>
              <w:t>X</w:t>
            </w:r>
          </w:p>
        </w:tc>
        <w:tc>
          <w:tcPr>
            <w:tcW w:w="850" w:type="dxa"/>
          </w:tcPr>
          <w:p w14:paraId="61B56D71" w14:textId="77777777" w:rsidR="00965390" w:rsidRDefault="00965390">
            <w:pPr>
              <w:pStyle w:val="ConsPlusNormal"/>
              <w:jc w:val="center"/>
            </w:pPr>
            <w:r>
              <w:t>X</w:t>
            </w:r>
          </w:p>
        </w:tc>
        <w:tc>
          <w:tcPr>
            <w:tcW w:w="851" w:type="dxa"/>
          </w:tcPr>
          <w:p w14:paraId="083471A1" w14:textId="77777777" w:rsidR="00965390" w:rsidRDefault="00965390">
            <w:pPr>
              <w:pStyle w:val="ConsPlusNormal"/>
              <w:jc w:val="center"/>
            </w:pPr>
            <w:r>
              <w:t>X</w:t>
            </w:r>
          </w:p>
        </w:tc>
        <w:tc>
          <w:tcPr>
            <w:tcW w:w="850" w:type="dxa"/>
          </w:tcPr>
          <w:p w14:paraId="5EF7DE57" w14:textId="77777777" w:rsidR="00965390" w:rsidRDefault="00965390">
            <w:pPr>
              <w:pStyle w:val="ConsPlusNormal"/>
              <w:jc w:val="center"/>
            </w:pPr>
            <w:r>
              <w:t>X</w:t>
            </w:r>
          </w:p>
        </w:tc>
        <w:tc>
          <w:tcPr>
            <w:tcW w:w="851" w:type="dxa"/>
          </w:tcPr>
          <w:p w14:paraId="661999ED" w14:textId="77777777" w:rsidR="00965390" w:rsidRDefault="00965390">
            <w:pPr>
              <w:pStyle w:val="ConsPlusNormal"/>
              <w:jc w:val="center"/>
            </w:pPr>
            <w:r>
              <w:t>X</w:t>
            </w:r>
          </w:p>
        </w:tc>
        <w:tc>
          <w:tcPr>
            <w:tcW w:w="1361" w:type="dxa"/>
          </w:tcPr>
          <w:p w14:paraId="7F330FA1" w14:textId="77777777" w:rsidR="00965390" w:rsidRDefault="00965390">
            <w:pPr>
              <w:pStyle w:val="ConsPlusNormal"/>
              <w:jc w:val="center"/>
            </w:pPr>
            <w:r>
              <w:t>X</w:t>
            </w:r>
          </w:p>
        </w:tc>
        <w:tc>
          <w:tcPr>
            <w:tcW w:w="1134" w:type="dxa"/>
          </w:tcPr>
          <w:p w14:paraId="64EBA153" w14:textId="77777777" w:rsidR="00965390" w:rsidRDefault="00965390">
            <w:pPr>
              <w:pStyle w:val="ConsPlusNormal"/>
              <w:jc w:val="center"/>
            </w:pPr>
            <w:r>
              <w:t>0</w:t>
            </w:r>
          </w:p>
        </w:tc>
        <w:tc>
          <w:tcPr>
            <w:tcW w:w="1077" w:type="dxa"/>
          </w:tcPr>
          <w:p w14:paraId="3E98E783" w14:textId="77777777" w:rsidR="00965390" w:rsidRDefault="00965390">
            <w:pPr>
              <w:pStyle w:val="ConsPlusNormal"/>
              <w:jc w:val="center"/>
            </w:pPr>
            <w:r>
              <w:t>8,357</w:t>
            </w:r>
          </w:p>
        </w:tc>
        <w:tc>
          <w:tcPr>
            <w:tcW w:w="1020" w:type="dxa"/>
          </w:tcPr>
          <w:p w14:paraId="0AF657D2" w14:textId="77777777" w:rsidR="00965390" w:rsidRDefault="00965390">
            <w:pPr>
              <w:pStyle w:val="ConsPlusNormal"/>
              <w:jc w:val="center"/>
            </w:pPr>
            <w:r>
              <w:t>10,210</w:t>
            </w:r>
          </w:p>
        </w:tc>
        <w:tc>
          <w:tcPr>
            <w:tcW w:w="1247" w:type="dxa"/>
          </w:tcPr>
          <w:p w14:paraId="2793D4DA" w14:textId="77777777" w:rsidR="00965390" w:rsidRDefault="00965390">
            <w:pPr>
              <w:pStyle w:val="ConsPlusNormal"/>
              <w:jc w:val="center"/>
            </w:pPr>
            <w:r>
              <w:t>12,059</w:t>
            </w:r>
          </w:p>
        </w:tc>
        <w:tc>
          <w:tcPr>
            <w:tcW w:w="1247" w:type="dxa"/>
          </w:tcPr>
          <w:p w14:paraId="6D59868F" w14:textId="77777777" w:rsidR="00965390" w:rsidRDefault="00965390">
            <w:pPr>
              <w:pStyle w:val="ConsPlusNormal"/>
              <w:jc w:val="center"/>
            </w:pPr>
            <w:r>
              <w:t>12,982</w:t>
            </w:r>
          </w:p>
        </w:tc>
        <w:tc>
          <w:tcPr>
            <w:tcW w:w="1247" w:type="dxa"/>
          </w:tcPr>
          <w:p w14:paraId="1E8C1436" w14:textId="77777777" w:rsidR="00965390" w:rsidRDefault="00965390">
            <w:pPr>
              <w:pStyle w:val="ConsPlusNormal"/>
              <w:jc w:val="center"/>
            </w:pPr>
            <w:r>
              <w:t>12,982</w:t>
            </w:r>
          </w:p>
        </w:tc>
        <w:tc>
          <w:tcPr>
            <w:tcW w:w="1843" w:type="dxa"/>
          </w:tcPr>
          <w:p w14:paraId="7EF0239F" w14:textId="77777777" w:rsidR="00965390" w:rsidRDefault="00965390">
            <w:pPr>
              <w:pStyle w:val="ConsPlusNormal"/>
              <w:jc w:val="center"/>
            </w:pPr>
            <w:r>
              <w:t>Улучшение условий ведения предпринимательской деятельности, обеспечение благоприятных условий осуществления деятельности самозанятыми гражданами, популяризации предпринимательства</w:t>
            </w:r>
          </w:p>
        </w:tc>
      </w:tr>
      <w:tr w:rsidR="00965390" w14:paraId="347CB88A" w14:textId="77777777">
        <w:tc>
          <w:tcPr>
            <w:tcW w:w="1986" w:type="dxa"/>
          </w:tcPr>
          <w:p w14:paraId="7DBA74C1" w14:textId="77777777" w:rsidR="00965390" w:rsidRDefault="00965390">
            <w:pPr>
              <w:pStyle w:val="ConsPlusNormal"/>
              <w:jc w:val="center"/>
            </w:pPr>
            <w:bookmarkStart w:id="18" w:name="P3550"/>
            <w:bookmarkEnd w:id="18"/>
            <w:r>
              <w:t xml:space="preserve">14. Количество объектов в перечнях государственного и муниципального имущества, предназначенного </w:t>
            </w:r>
            <w:r>
              <w:lastRenderedPageBreak/>
              <w:t>для субъектов малого и среднего предпринимательства (рост не менее чем на 10% ежегодно)</w:t>
            </w:r>
          </w:p>
        </w:tc>
        <w:tc>
          <w:tcPr>
            <w:tcW w:w="680" w:type="dxa"/>
          </w:tcPr>
          <w:p w14:paraId="751E1EA0" w14:textId="77777777" w:rsidR="00965390" w:rsidRDefault="00965390">
            <w:pPr>
              <w:pStyle w:val="ConsPlusNormal"/>
              <w:jc w:val="center"/>
            </w:pPr>
            <w:r>
              <w:lastRenderedPageBreak/>
              <w:t>единиц</w:t>
            </w:r>
          </w:p>
        </w:tc>
        <w:tc>
          <w:tcPr>
            <w:tcW w:w="992" w:type="dxa"/>
          </w:tcPr>
          <w:p w14:paraId="1F89CC8C" w14:textId="77777777" w:rsidR="00965390" w:rsidRDefault="00965390">
            <w:pPr>
              <w:pStyle w:val="ConsPlusNormal"/>
              <w:jc w:val="center"/>
            </w:pPr>
            <w:r>
              <w:t>X</w:t>
            </w:r>
          </w:p>
        </w:tc>
        <w:tc>
          <w:tcPr>
            <w:tcW w:w="851" w:type="dxa"/>
          </w:tcPr>
          <w:p w14:paraId="0478EA69" w14:textId="77777777" w:rsidR="00965390" w:rsidRDefault="00965390">
            <w:pPr>
              <w:pStyle w:val="ConsPlusNormal"/>
              <w:jc w:val="center"/>
            </w:pPr>
            <w:r>
              <w:t>X</w:t>
            </w:r>
          </w:p>
        </w:tc>
        <w:tc>
          <w:tcPr>
            <w:tcW w:w="850" w:type="dxa"/>
          </w:tcPr>
          <w:p w14:paraId="2DC55F90" w14:textId="77777777" w:rsidR="00965390" w:rsidRDefault="00965390">
            <w:pPr>
              <w:pStyle w:val="ConsPlusNormal"/>
              <w:jc w:val="center"/>
            </w:pPr>
            <w:r>
              <w:t>X</w:t>
            </w:r>
          </w:p>
        </w:tc>
        <w:tc>
          <w:tcPr>
            <w:tcW w:w="851" w:type="dxa"/>
          </w:tcPr>
          <w:p w14:paraId="07EFF19B" w14:textId="77777777" w:rsidR="00965390" w:rsidRDefault="00965390">
            <w:pPr>
              <w:pStyle w:val="ConsPlusNormal"/>
              <w:jc w:val="center"/>
            </w:pPr>
            <w:r>
              <w:t>X</w:t>
            </w:r>
          </w:p>
        </w:tc>
        <w:tc>
          <w:tcPr>
            <w:tcW w:w="850" w:type="dxa"/>
          </w:tcPr>
          <w:p w14:paraId="1B147611" w14:textId="77777777" w:rsidR="00965390" w:rsidRDefault="00965390">
            <w:pPr>
              <w:pStyle w:val="ConsPlusNormal"/>
              <w:jc w:val="center"/>
            </w:pPr>
            <w:r>
              <w:t>X</w:t>
            </w:r>
          </w:p>
        </w:tc>
        <w:tc>
          <w:tcPr>
            <w:tcW w:w="851" w:type="dxa"/>
          </w:tcPr>
          <w:p w14:paraId="7B022AD6" w14:textId="77777777" w:rsidR="00965390" w:rsidRDefault="00965390">
            <w:pPr>
              <w:pStyle w:val="ConsPlusNormal"/>
              <w:jc w:val="center"/>
            </w:pPr>
            <w:r>
              <w:t>X</w:t>
            </w:r>
          </w:p>
        </w:tc>
        <w:tc>
          <w:tcPr>
            <w:tcW w:w="1361" w:type="dxa"/>
          </w:tcPr>
          <w:p w14:paraId="1D324A95" w14:textId="77777777" w:rsidR="00965390" w:rsidRDefault="00965390">
            <w:pPr>
              <w:pStyle w:val="ConsPlusNormal"/>
              <w:jc w:val="center"/>
            </w:pPr>
            <w:r>
              <w:t>529</w:t>
            </w:r>
          </w:p>
        </w:tc>
        <w:tc>
          <w:tcPr>
            <w:tcW w:w="1134" w:type="dxa"/>
          </w:tcPr>
          <w:p w14:paraId="2D63ECE7" w14:textId="77777777" w:rsidR="00965390" w:rsidRDefault="00965390">
            <w:pPr>
              <w:pStyle w:val="ConsPlusNormal"/>
              <w:jc w:val="center"/>
            </w:pPr>
            <w:r>
              <w:t>588</w:t>
            </w:r>
          </w:p>
        </w:tc>
        <w:tc>
          <w:tcPr>
            <w:tcW w:w="1077" w:type="dxa"/>
          </w:tcPr>
          <w:p w14:paraId="6D842B4A" w14:textId="77777777" w:rsidR="00965390" w:rsidRDefault="00965390">
            <w:pPr>
              <w:pStyle w:val="ConsPlusNormal"/>
              <w:jc w:val="center"/>
            </w:pPr>
            <w:r>
              <w:t>-</w:t>
            </w:r>
          </w:p>
        </w:tc>
        <w:tc>
          <w:tcPr>
            <w:tcW w:w="1020" w:type="dxa"/>
          </w:tcPr>
          <w:p w14:paraId="027D99C4" w14:textId="77777777" w:rsidR="00965390" w:rsidRDefault="00965390">
            <w:pPr>
              <w:pStyle w:val="ConsPlusNormal"/>
              <w:jc w:val="center"/>
            </w:pPr>
            <w:r>
              <w:t>-</w:t>
            </w:r>
          </w:p>
        </w:tc>
        <w:tc>
          <w:tcPr>
            <w:tcW w:w="1247" w:type="dxa"/>
          </w:tcPr>
          <w:p w14:paraId="2780ACA0" w14:textId="77777777" w:rsidR="00965390" w:rsidRDefault="00965390">
            <w:pPr>
              <w:pStyle w:val="ConsPlusNormal"/>
              <w:jc w:val="center"/>
            </w:pPr>
            <w:r>
              <w:t>-</w:t>
            </w:r>
          </w:p>
        </w:tc>
        <w:tc>
          <w:tcPr>
            <w:tcW w:w="1247" w:type="dxa"/>
          </w:tcPr>
          <w:p w14:paraId="0E6B475A" w14:textId="77777777" w:rsidR="00965390" w:rsidRDefault="00965390">
            <w:pPr>
              <w:pStyle w:val="ConsPlusNormal"/>
              <w:jc w:val="center"/>
            </w:pPr>
            <w:r>
              <w:t>-</w:t>
            </w:r>
          </w:p>
        </w:tc>
        <w:tc>
          <w:tcPr>
            <w:tcW w:w="1247" w:type="dxa"/>
          </w:tcPr>
          <w:p w14:paraId="449D0E47" w14:textId="77777777" w:rsidR="00965390" w:rsidRDefault="00965390">
            <w:pPr>
              <w:pStyle w:val="ConsPlusNormal"/>
              <w:jc w:val="center"/>
            </w:pPr>
            <w:r>
              <w:t>588</w:t>
            </w:r>
          </w:p>
        </w:tc>
        <w:tc>
          <w:tcPr>
            <w:tcW w:w="1843" w:type="dxa"/>
          </w:tcPr>
          <w:p w14:paraId="583997AD" w14:textId="77777777" w:rsidR="00965390" w:rsidRDefault="00965390">
            <w:pPr>
              <w:pStyle w:val="ConsPlusNormal"/>
              <w:jc w:val="center"/>
            </w:pPr>
            <w:r>
              <w:t xml:space="preserve">Улучшение условий ведения предпринимательской деятельности, обеспечение благоприятных </w:t>
            </w:r>
            <w:r>
              <w:lastRenderedPageBreak/>
              <w:t>условий осуществления деятельности самозанятыми гражданами, популяризации предпринимательства</w:t>
            </w:r>
          </w:p>
        </w:tc>
      </w:tr>
      <w:tr w:rsidR="00965390" w14:paraId="4A191B29" w14:textId="77777777">
        <w:tc>
          <w:tcPr>
            <w:tcW w:w="1986" w:type="dxa"/>
          </w:tcPr>
          <w:p w14:paraId="2FC0672B" w14:textId="77777777" w:rsidR="00965390" w:rsidRDefault="00965390">
            <w:pPr>
              <w:pStyle w:val="ConsPlusNormal"/>
              <w:jc w:val="center"/>
            </w:pPr>
            <w:bookmarkStart w:id="19" w:name="P3566"/>
            <w:bookmarkEnd w:id="19"/>
            <w:r>
              <w:lastRenderedPageBreak/>
              <w:t>15. Объем кредитного портфеля малого и среднего предпринимательства</w:t>
            </w:r>
          </w:p>
        </w:tc>
        <w:tc>
          <w:tcPr>
            <w:tcW w:w="680" w:type="dxa"/>
          </w:tcPr>
          <w:p w14:paraId="034298B8" w14:textId="77777777" w:rsidR="00965390" w:rsidRDefault="00965390">
            <w:pPr>
              <w:pStyle w:val="ConsPlusNormal"/>
              <w:jc w:val="center"/>
            </w:pPr>
            <w:r>
              <w:t>млн. рублей</w:t>
            </w:r>
          </w:p>
        </w:tc>
        <w:tc>
          <w:tcPr>
            <w:tcW w:w="992" w:type="dxa"/>
          </w:tcPr>
          <w:p w14:paraId="2CE971E2" w14:textId="77777777" w:rsidR="00965390" w:rsidRDefault="00965390">
            <w:pPr>
              <w:pStyle w:val="ConsPlusNormal"/>
              <w:jc w:val="center"/>
            </w:pPr>
            <w:r>
              <w:t>X</w:t>
            </w:r>
          </w:p>
        </w:tc>
        <w:tc>
          <w:tcPr>
            <w:tcW w:w="851" w:type="dxa"/>
          </w:tcPr>
          <w:p w14:paraId="12C2B6EF" w14:textId="77777777" w:rsidR="00965390" w:rsidRDefault="00965390">
            <w:pPr>
              <w:pStyle w:val="ConsPlusNormal"/>
              <w:jc w:val="center"/>
            </w:pPr>
            <w:r>
              <w:t>X</w:t>
            </w:r>
          </w:p>
        </w:tc>
        <w:tc>
          <w:tcPr>
            <w:tcW w:w="850" w:type="dxa"/>
          </w:tcPr>
          <w:p w14:paraId="52F0B269" w14:textId="77777777" w:rsidR="00965390" w:rsidRDefault="00965390">
            <w:pPr>
              <w:pStyle w:val="ConsPlusNormal"/>
              <w:jc w:val="center"/>
            </w:pPr>
            <w:r>
              <w:t>X</w:t>
            </w:r>
          </w:p>
        </w:tc>
        <w:tc>
          <w:tcPr>
            <w:tcW w:w="851" w:type="dxa"/>
          </w:tcPr>
          <w:p w14:paraId="76F939D6" w14:textId="77777777" w:rsidR="00965390" w:rsidRDefault="00965390">
            <w:pPr>
              <w:pStyle w:val="ConsPlusNormal"/>
              <w:jc w:val="center"/>
            </w:pPr>
            <w:r>
              <w:t>X</w:t>
            </w:r>
          </w:p>
        </w:tc>
        <w:tc>
          <w:tcPr>
            <w:tcW w:w="850" w:type="dxa"/>
          </w:tcPr>
          <w:p w14:paraId="522CC2D3" w14:textId="77777777" w:rsidR="00965390" w:rsidRDefault="00965390">
            <w:pPr>
              <w:pStyle w:val="ConsPlusNormal"/>
              <w:jc w:val="center"/>
            </w:pPr>
            <w:r>
              <w:t>X</w:t>
            </w:r>
          </w:p>
        </w:tc>
        <w:tc>
          <w:tcPr>
            <w:tcW w:w="851" w:type="dxa"/>
          </w:tcPr>
          <w:p w14:paraId="1A3AEAB4" w14:textId="77777777" w:rsidR="00965390" w:rsidRDefault="00965390">
            <w:pPr>
              <w:pStyle w:val="ConsPlusNormal"/>
              <w:jc w:val="center"/>
            </w:pPr>
            <w:r>
              <w:t>X</w:t>
            </w:r>
          </w:p>
        </w:tc>
        <w:tc>
          <w:tcPr>
            <w:tcW w:w="1361" w:type="dxa"/>
          </w:tcPr>
          <w:p w14:paraId="614AAAE5" w14:textId="77777777" w:rsidR="00965390" w:rsidRDefault="00965390">
            <w:pPr>
              <w:pStyle w:val="ConsPlusNormal"/>
              <w:jc w:val="center"/>
            </w:pPr>
            <w:r>
              <w:t>46520</w:t>
            </w:r>
          </w:p>
        </w:tc>
        <w:tc>
          <w:tcPr>
            <w:tcW w:w="1134" w:type="dxa"/>
          </w:tcPr>
          <w:p w14:paraId="088AF32E" w14:textId="77777777" w:rsidR="00965390" w:rsidRDefault="00965390">
            <w:pPr>
              <w:pStyle w:val="ConsPlusNormal"/>
              <w:jc w:val="center"/>
            </w:pPr>
            <w:r>
              <w:t>47450</w:t>
            </w:r>
          </w:p>
        </w:tc>
        <w:tc>
          <w:tcPr>
            <w:tcW w:w="1077" w:type="dxa"/>
          </w:tcPr>
          <w:p w14:paraId="559FD2F9" w14:textId="77777777" w:rsidR="00965390" w:rsidRDefault="00965390">
            <w:pPr>
              <w:pStyle w:val="ConsPlusNormal"/>
              <w:jc w:val="center"/>
            </w:pPr>
            <w:r>
              <w:t>-</w:t>
            </w:r>
          </w:p>
        </w:tc>
        <w:tc>
          <w:tcPr>
            <w:tcW w:w="1020" w:type="dxa"/>
          </w:tcPr>
          <w:p w14:paraId="6F6D7B30" w14:textId="77777777" w:rsidR="00965390" w:rsidRDefault="00965390">
            <w:pPr>
              <w:pStyle w:val="ConsPlusNormal"/>
              <w:jc w:val="center"/>
            </w:pPr>
            <w:r>
              <w:t>-</w:t>
            </w:r>
          </w:p>
        </w:tc>
        <w:tc>
          <w:tcPr>
            <w:tcW w:w="1247" w:type="dxa"/>
          </w:tcPr>
          <w:p w14:paraId="561BCD62" w14:textId="77777777" w:rsidR="00965390" w:rsidRDefault="00965390">
            <w:pPr>
              <w:pStyle w:val="ConsPlusNormal"/>
              <w:jc w:val="center"/>
            </w:pPr>
            <w:r>
              <w:t>-</w:t>
            </w:r>
          </w:p>
        </w:tc>
        <w:tc>
          <w:tcPr>
            <w:tcW w:w="1247" w:type="dxa"/>
          </w:tcPr>
          <w:p w14:paraId="03A306A4" w14:textId="77777777" w:rsidR="00965390" w:rsidRDefault="00965390">
            <w:pPr>
              <w:pStyle w:val="ConsPlusNormal"/>
              <w:jc w:val="center"/>
            </w:pPr>
            <w:r>
              <w:t>-</w:t>
            </w:r>
          </w:p>
        </w:tc>
        <w:tc>
          <w:tcPr>
            <w:tcW w:w="1247" w:type="dxa"/>
          </w:tcPr>
          <w:p w14:paraId="2042737C" w14:textId="77777777" w:rsidR="00965390" w:rsidRDefault="00965390">
            <w:pPr>
              <w:pStyle w:val="ConsPlusNormal"/>
              <w:jc w:val="center"/>
            </w:pPr>
            <w:r>
              <w:t>47450</w:t>
            </w:r>
          </w:p>
        </w:tc>
        <w:tc>
          <w:tcPr>
            <w:tcW w:w="1843" w:type="dxa"/>
          </w:tcPr>
          <w:p w14:paraId="30550E7A" w14:textId="77777777" w:rsidR="00965390" w:rsidRDefault="00965390">
            <w:pPr>
              <w:pStyle w:val="ConsPlusNormal"/>
              <w:jc w:val="center"/>
            </w:pPr>
            <w:r>
              <w:t>Упрощение доступа субъектов малого и среднего предпринимательства к льготному финансированию, увеличение объема выдаваемых микрозаймов</w:t>
            </w:r>
          </w:p>
        </w:tc>
      </w:tr>
      <w:tr w:rsidR="00965390" w14:paraId="36A6F6A9" w14:textId="77777777">
        <w:tc>
          <w:tcPr>
            <w:tcW w:w="1986" w:type="dxa"/>
          </w:tcPr>
          <w:p w14:paraId="4033E09E" w14:textId="77777777" w:rsidR="00965390" w:rsidRDefault="00965390">
            <w:pPr>
              <w:pStyle w:val="ConsPlusNormal"/>
              <w:jc w:val="center"/>
            </w:pPr>
            <w:bookmarkStart w:id="20" w:name="P3582"/>
            <w:bookmarkEnd w:id="20"/>
            <w:r>
              <w:t>16. Доля оборота малого и среднего предпринимательства в общем объеме оборота всех предприятий и организаций</w:t>
            </w:r>
          </w:p>
        </w:tc>
        <w:tc>
          <w:tcPr>
            <w:tcW w:w="680" w:type="dxa"/>
          </w:tcPr>
          <w:p w14:paraId="213CD661" w14:textId="77777777" w:rsidR="00965390" w:rsidRDefault="00965390">
            <w:pPr>
              <w:pStyle w:val="ConsPlusNormal"/>
              <w:jc w:val="center"/>
            </w:pPr>
            <w:r>
              <w:t>процентов</w:t>
            </w:r>
          </w:p>
        </w:tc>
        <w:tc>
          <w:tcPr>
            <w:tcW w:w="992" w:type="dxa"/>
          </w:tcPr>
          <w:p w14:paraId="35F91DEE" w14:textId="77777777" w:rsidR="00965390" w:rsidRDefault="00965390">
            <w:pPr>
              <w:pStyle w:val="ConsPlusNormal"/>
              <w:jc w:val="center"/>
            </w:pPr>
            <w:r>
              <w:t>X</w:t>
            </w:r>
          </w:p>
        </w:tc>
        <w:tc>
          <w:tcPr>
            <w:tcW w:w="851" w:type="dxa"/>
          </w:tcPr>
          <w:p w14:paraId="30FE135F" w14:textId="77777777" w:rsidR="00965390" w:rsidRDefault="00965390">
            <w:pPr>
              <w:pStyle w:val="ConsPlusNormal"/>
              <w:jc w:val="center"/>
            </w:pPr>
            <w:r>
              <w:t>X</w:t>
            </w:r>
          </w:p>
        </w:tc>
        <w:tc>
          <w:tcPr>
            <w:tcW w:w="850" w:type="dxa"/>
          </w:tcPr>
          <w:p w14:paraId="1E39EA2C" w14:textId="77777777" w:rsidR="00965390" w:rsidRDefault="00965390">
            <w:pPr>
              <w:pStyle w:val="ConsPlusNormal"/>
              <w:jc w:val="center"/>
            </w:pPr>
            <w:r>
              <w:t>X</w:t>
            </w:r>
          </w:p>
        </w:tc>
        <w:tc>
          <w:tcPr>
            <w:tcW w:w="851" w:type="dxa"/>
          </w:tcPr>
          <w:p w14:paraId="2ED9587A" w14:textId="77777777" w:rsidR="00965390" w:rsidRDefault="00965390">
            <w:pPr>
              <w:pStyle w:val="ConsPlusNormal"/>
              <w:jc w:val="center"/>
            </w:pPr>
            <w:r>
              <w:t>X</w:t>
            </w:r>
          </w:p>
        </w:tc>
        <w:tc>
          <w:tcPr>
            <w:tcW w:w="850" w:type="dxa"/>
          </w:tcPr>
          <w:p w14:paraId="63240687" w14:textId="77777777" w:rsidR="00965390" w:rsidRDefault="00965390">
            <w:pPr>
              <w:pStyle w:val="ConsPlusNormal"/>
              <w:jc w:val="center"/>
            </w:pPr>
            <w:r>
              <w:t>X</w:t>
            </w:r>
          </w:p>
        </w:tc>
        <w:tc>
          <w:tcPr>
            <w:tcW w:w="851" w:type="dxa"/>
          </w:tcPr>
          <w:p w14:paraId="781B4A72" w14:textId="77777777" w:rsidR="00965390" w:rsidRDefault="00965390">
            <w:pPr>
              <w:pStyle w:val="ConsPlusNormal"/>
              <w:jc w:val="center"/>
            </w:pPr>
            <w:r>
              <w:t>X</w:t>
            </w:r>
          </w:p>
        </w:tc>
        <w:tc>
          <w:tcPr>
            <w:tcW w:w="1361" w:type="dxa"/>
          </w:tcPr>
          <w:p w14:paraId="4A03FCB6" w14:textId="77777777" w:rsidR="00965390" w:rsidRDefault="00965390">
            <w:pPr>
              <w:pStyle w:val="ConsPlusNormal"/>
              <w:jc w:val="center"/>
            </w:pPr>
            <w:r>
              <w:t>31,8</w:t>
            </w:r>
          </w:p>
        </w:tc>
        <w:tc>
          <w:tcPr>
            <w:tcW w:w="1134" w:type="dxa"/>
          </w:tcPr>
          <w:p w14:paraId="1602B15B" w14:textId="77777777" w:rsidR="00965390" w:rsidRDefault="00965390">
            <w:pPr>
              <w:pStyle w:val="ConsPlusNormal"/>
              <w:jc w:val="center"/>
            </w:pPr>
            <w:r>
              <w:t>32,4</w:t>
            </w:r>
          </w:p>
        </w:tc>
        <w:tc>
          <w:tcPr>
            <w:tcW w:w="1077" w:type="dxa"/>
          </w:tcPr>
          <w:p w14:paraId="005A9E5E" w14:textId="77777777" w:rsidR="00965390" w:rsidRDefault="00965390">
            <w:pPr>
              <w:pStyle w:val="ConsPlusNormal"/>
              <w:jc w:val="center"/>
            </w:pPr>
            <w:r>
              <w:t>-</w:t>
            </w:r>
          </w:p>
        </w:tc>
        <w:tc>
          <w:tcPr>
            <w:tcW w:w="1020" w:type="dxa"/>
          </w:tcPr>
          <w:p w14:paraId="2F7A395E" w14:textId="77777777" w:rsidR="00965390" w:rsidRDefault="00965390">
            <w:pPr>
              <w:pStyle w:val="ConsPlusNormal"/>
              <w:jc w:val="center"/>
            </w:pPr>
            <w:r>
              <w:t>-</w:t>
            </w:r>
          </w:p>
        </w:tc>
        <w:tc>
          <w:tcPr>
            <w:tcW w:w="1247" w:type="dxa"/>
          </w:tcPr>
          <w:p w14:paraId="7EF78DFC" w14:textId="77777777" w:rsidR="00965390" w:rsidRDefault="00965390">
            <w:pPr>
              <w:pStyle w:val="ConsPlusNormal"/>
              <w:jc w:val="center"/>
            </w:pPr>
            <w:r>
              <w:t>-</w:t>
            </w:r>
          </w:p>
        </w:tc>
        <w:tc>
          <w:tcPr>
            <w:tcW w:w="1247" w:type="dxa"/>
          </w:tcPr>
          <w:p w14:paraId="7A0EE5AB" w14:textId="77777777" w:rsidR="00965390" w:rsidRDefault="00965390">
            <w:pPr>
              <w:pStyle w:val="ConsPlusNormal"/>
              <w:jc w:val="center"/>
            </w:pPr>
            <w:r>
              <w:t>-</w:t>
            </w:r>
          </w:p>
        </w:tc>
        <w:tc>
          <w:tcPr>
            <w:tcW w:w="1247" w:type="dxa"/>
          </w:tcPr>
          <w:p w14:paraId="288DCB55" w14:textId="77777777" w:rsidR="00965390" w:rsidRDefault="00965390">
            <w:pPr>
              <w:pStyle w:val="ConsPlusNormal"/>
              <w:jc w:val="center"/>
            </w:pPr>
            <w:r>
              <w:t>32,4</w:t>
            </w:r>
          </w:p>
        </w:tc>
        <w:tc>
          <w:tcPr>
            <w:tcW w:w="1843" w:type="dxa"/>
          </w:tcPr>
          <w:p w14:paraId="62BE393E" w14:textId="77777777" w:rsidR="00965390" w:rsidRDefault="00965390">
            <w:pPr>
              <w:pStyle w:val="ConsPlusNormal"/>
              <w:jc w:val="center"/>
            </w:pPr>
            <w:r>
              <w:t xml:space="preserve">Улучшение условий ведения предпринимательской деятельности, обеспечение благоприятных условий осуществления деятельности самозанятыми гражданами, популяризации </w:t>
            </w:r>
            <w:r>
              <w:lastRenderedPageBreak/>
              <w:t>предпринимательства</w:t>
            </w:r>
          </w:p>
        </w:tc>
      </w:tr>
      <w:tr w:rsidR="00965390" w14:paraId="41562EDE" w14:textId="77777777">
        <w:tc>
          <w:tcPr>
            <w:tcW w:w="1986" w:type="dxa"/>
          </w:tcPr>
          <w:p w14:paraId="3E5183E4" w14:textId="77777777" w:rsidR="00965390" w:rsidRDefault="00965390">
            <w:pPr>
              <w:pStyle w:val="ConsPlusNormal"/>
              <w:jc w:val="center"/>
            </w:pPr>
            <w:bookmarkStart w:id="21" w:name="P3598"/>
            <w:bookmarkEnd w:id="21"/>
            <w:r>
              <w:lastRenderedPageBreak/>
              <w:t>17. Количество выдаваемых микрозаймов МФО субъектам МСП</w:t>
            </w:r>
          </w:p>
        </w:tc>
        <w:tc>
          <w:tcPr>
            <w:tcW w:w="680" w:type="dxa"/>
          </w:tcPr>
          <w:p w14:paraId="583D9B24" w14:textId="77777777" w:rsidR="00965390" w:rsidRDefault="00965390">
            <w:pPr>
              <w:pStyle w:val="ConsPlusNormal"/>
              <w:jc w:val="center"/>
            </w:pPr>
            <w:r>
              <w:t>единиц</w:t>
            </w:r>
          </w:p>
        </w:tc>
        <w:tc>
          <w:tcPr>
            <w:tcW w:w="992" w:type="dxa"/>
          </w:tcPr>
          <w:p w14:paraId="4E75A1B3" w14:textId="77777777" w:rsidR="00965390" w:rsidRDefault="00965390">
            <w:pPr>
              <w:pStyle w:val="ConsPlusNormal"/>
              <w:jc w:val="center"/>
            </w:pPr>
            <w:r>
              <w:t>X</w:t>
            </w:r>
          </w:p>
        </w:tc>
        <w:tc>
          <w:tcPr>
            <w:tcW w:w="851" w:type="dxa"/>
          </w:tcPr>
          <w:p w14:paraId="11C91FE7" w14:textId="77777777" w:rsidR="00965390" w:rsidRDefault="00965390">
            <w:pPr>
              <w:pStyle w:val="ConsPlusNormal"/>
              <w:jc w:val="center"/>
            </w:pPr>
            <w:r>
              <w:t>X</w:t>
            </w:r>
          </w:p>
        </w:tc>
        <w:tc>
          <w:tcPr>
            <w:tcW w:w="850" w:type="dxa"/>
          </w:tcPr>
          <w:p w14:paraId="6BD9AC85" w14:textId="77777777" w:rsidR="00965390" w:rsidRDefault="00965390">
            <w:pPr>
              <w:pStyle w:val="ConsPlusNormal"/>
              <w:jc w:val="center"/>
            </w:pPr>
            <w:r>
              <w:t>X</w:t>
            </w:r>
          </w:p>
        </w:tc>
        <w:tc>
          <w:tcPr>
            <w:tcW w:w="851" w:type="dxa"/>
          </w:tcPr>
          <w:p w14:paraId="18BC4EB9" w14:textId="77777777" w:rsidR="00965390" w:rsidRDefault="00965390">
            <w:pPr>
              <w:pStyle w:val="ConsPlusNormal"/>
              <w:jc w:val="center"/>
            </w:pPr>
            <w:r>
              <w:t>X</w:t>
            </w:r>
          </w:p>
        </w:tc>
        <w:tc>
          <w:tcPr>
            <w:tcW w:w="850" w:type="dxa"/>
          </w:tcPr>
          <w:p w14:paraId="0B24D1F9" w14:textId="77777777" w:rsidR="00965390" w:rsidRDefault="00965390">
            <w:pPr>
              <w:pStyle w:val="ConsPlusNormal"/>
              <w:jc w:val="center"/>
            </w:pPr>
            <w:r>
              <w:t>X</w:t>
            </w:r>
          </w:p>
        </w:tc>
        <w:tc>
          <w:tcPr>
            <w:tcW w:w="851" w:type="dxa"/>
          </w:tcPr>
          <w:p w14:paraId="1E97EADE" w14:textId="77777777" w:rsidR="00965390" w:rsidRDefault="00965390">
            <w:pPr>
              <w:pStyle w:val="ConsPlusNormal"/>
              <w:jc w:val="center"/>
            </w:pPr>
            <w:r>
              <w:t>X</w:t>
            </w:r>
          </w:p>
        </w:tc>
        <w:tc>
          <w:tcPr>
            <w:tcW w:w="1361" w:type="dxa"/>
          </w:tcPr>
          <w:p w14:paraId="4519FCF9" w14:textId="77777777" w:rsidR="00965390" w:rsidRDefault="00965390">
            <w:pPr>
              <w:pStyle w:val="ConsPlusNormal"/>
              <w:jc w:val="center"/>
            </w:pPr>
            <w:r>
              <w:t>386</w:t>
            </w:r>
          </w:p>
        </w:tc>
        <w:tc>
          <w:tcPr>
            <w:tcW w:w="1134" w:type="dxa"/>
          </w:tcPr>
          <w:p w14:paraId="110AAA63" w14:textId="77777777" w:rsidR="00965390" w:rsidRDefault="00965390">
            <w:pPr>
              <w:pStyle w:val="ConsPlusNormal"/>
              <w:jc w:val="center"/>
            </w:pPr>
            <w:r>
              <w:t>432</w:t>
            </w:r>
          </w:p>
        </w:tc>
        <w:tc>
          <w:tcPr>
            <w:tcW w:w="1077" w:type="dxa"/>
          </w:tcPr>
          <w:p w14:paraId="613747D8" w14:textId="77777777" w:rsidR="00965390" w:rsidRDefault="00965390">
            <w:pPr>
              <w:pStyle w:val="ConsPlusNormal"/>
              <w:jc w:val="center"/>
            </w:pPr>
            <w:r>
              <w:t>-</w:t>
            </w:r>
          </w:p>
        </w:tc>
        <w:tc>
          <w:tcPr>
            <w:tcW w:w="1020" w:type="dxa"/>
          </w:tcPr>
          <w:p w14:paraId="20CC05EF" w14:textId="77777777" w:rsidR="00965390" w:rsidRDefault="00965390">
            <w:pPr>
              <w:pStyle w:val="ConsPlusNormal"/>
              <w:jc w:val="center"/>
            </w:pPr>
            <w:r>
              <w:t>-</w:t>
            </w:r>
          </w:p>
        </w:tc>
        <w:tc>
          <w:tcPr>
            <w:tcW w:w="1247" w:type="dxa"/>
          </w:tcPr>
          <w:p w14:paraId="4E0C5AD8" w14:textId="77777777" w:rsidR="00965390" w:rsidRDefault="00965390">
            <w:pPr>
              <w:pStyle w:val="ConsPlusNormal"/>
              <w:jc w:val="center"/>
            </w:pPr>
            <w:r>
              <w:t>-</w:t>
            </w:r>
          </w:p>
        </w:tc>
        <w:tc>
          <w:tcPr>
            <w:tcW w:w="1247" w:type="dxa"/>
          </w:tcPr>
          <w:p w14:paraId="4B05F313" w14:textId="77777777" w:rsidR="00965390" w:rsidRDefault="00965390">
            <w:pPr>
              <w:pStyle w:val="ConsPlusNormal"/>
              <w:jc w:val="center"/>
            </w:pPr>
            <w:r>
              <w:t>-</w:t>
            </w:r>
          </w:p>
        </w:tc>
        <w:tc>
          <w:tcPr>
            <w:tcW w:w="1247" w:type="dxa"/>
          </w:tcPr>
          <w:p w14:paraId="3E4AFB3E" w14:textId="77777777" w:rsidR="00965390" w:rsidRDefault="00965390">
            <w:pPr>
              <w:pStyle w:val="ConsPlusNormal"/>
              <w:jc w:val="center"/>
            </w:pPr>
            <w:r>
              <w:t>432</w:t>
            </w:r>
          </w:p>
        </w:tc>
        <w:tc>
          <w:tcPr>
            <w:tcW w:w="1843" w:type="dxa"/>
          </w:tcPr>
          <w:p w14:paraId="5D953D1B" w14:textId="77777777" w:rsidR="00965390" w:rsidRDefault="00965390">
            <w:pPr>
              <w:pStyle w:val="ConsPlusNormal"/>
              <w:jc w:val="center"/>
            </w:pPr>
            <w:r>
              <w:t>Упрощение доступа субъектов малого и среднего предпринимательства к льготному финансированию, увеличение объема выдаваемых микрозаймов</w:t>
            </w:r>
          </w:p>
        </w:tc>
      </w:tr>
      <w:tr w:rsidR="00965390" w14:paraId="6DA55487" w14:textId="77777777">
        <w:tc>
          <w:tcPr>
            <w:tcW w:w="1986" w:type="dxa"/>
          </w:tcPr>
          <w:p w14:paraId="2250D05E" w14:textId="77777777" w:rsidR="00965390" w:rsidRDefault="00965390">
            <w:pPr>
              <w:pStyle w:val="ConsPlusNormal"/>
              <w:jc w:val="center"/>
            </w:pPr>
            <w:bookmarkStart w:id="22" w:name="P3614"/>
            <w:bookmarkEnd w:id="22"/>
            <w:r>
              <w:t>18. Количество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w:t>
            </w:r>
          </w:p>
        </w:tc>
        <w:tc>
          <w:tcPr>
            <w:tcW w:w="680" w:type="dxa"/>
          </w:tcPr>
          <w:p w14:paraId="11567833" w14:textId="77777777" w:rsidR="00965390" w:rsidRDefault="00965390">
            <w:pPr>
              <w:pStyle w:val="ConsPlusNormal"/>
              <w:jc w:val="center"/>
            </w:pPr>
            <w:r>
              <w:t>тыс. единиц</w:t>
            </w:r>
          </w:p>
        </w:tc>
        <w:tc>
          <w:tcPr>
            <w:tcW w:w="992" w:type="dxa"/>
          </w:tcPr>
          <w:p w14:paraId="3D4DEC08" w14:textId="77777777" w:rsidR="00965390" w:rsidRDefault="00965390">
            <w:pPr>
              <w:pStyle w:val="ConsPlusNormal"/>
              <w:jc w:val="center"/>
            </w:pPr>
            <w:r>
              <w:t>X</w:t>
            </w:r>
          </w:p>
        </w:tc>
        <w:tc>
          <w:tcPr>
            <w:tcW w:w="851" w:type="dxa"/>
          </w:tcPr>
          <w:p w14:paraId="7164CEE3" w14:textId="77777777" w:rsidR="00965390" w:rsidRDefault="00965390">
            <w:pPr>
              <w:pStyle w:val="ConsPlusNormal"/>
              <w:jc w:val="center"/>
            </w:pPr>
            <w:r>
              <w:t>X</w:t>
            </w:r>
          </w:p>
        </w:tc>
        <w:tc>
          <w:tcPr>
            <w:tcW w:w="850" w:type="dxa"/>
          </w:tcPr>
          <w:p w14:paraId="4361CE74" w14:textId="77777777" w:rsidR="00965390" w:rsidRDefault="00965390">
            <w:pPr>
              <w:pStyle w:val="ConsPlusNormal"/>
              <w:jc w:val="center"/>
            </w:pPr>
            <w:r>
              <w:t>X</w:t>
            </w:r>
          </w:p>
        </w:tc>
        <w:tc>
          <w:tcPr>
            <w:tcW w:w="851" w:type="dxa"/>
          </w:tcPr>
          <w:p w14:paraId="1A3A18E0" w14:textId="77777777" w:rsidR="00965390" w:rsidRDefault="00965390">
            <w:pPr>
              <w:pStyle w:val="ConsPlusNormal"/>
              <w:jc w:val="center"/>
            </w:pPr>
            <w:r>
              <w:t>X</w:t>
            </w:r>
          </w:p>
        </w:tc>
        <w:tc>
          <w:tcPr>
            <w:tcW w:w="850" w:type="dxa"/>
          </w:tcPr>
          <w:p w14:paraId="41D90FF5" w14:textId="77777777" w:rsidR="00965390" w:rsidRDefault="00965390">
            <w:pPr>
              <w:pStyle w:val="ConsPlusNormal"/>
              <w:jc w:val="center"/>
            </w:pPr>
            <w:r>
              <w:t>X</w:t>
            </w:r>
          </w:p>
        </w:tc>
        <w:tc>
          <w:tcPr>
            <w:tcW w:w="851" w:type="dxa"/>
          </w:tcPr>
          <w:p w14:paraId="3F4607E4" w14:textId="77777777" w:rsidR="00965390" w:rsidRDefault="00965390">
            <w:pPr>
              <w:pStyle w:val="ConsPlusNormal"/>
              <w:jc w:val="center"/>
            </w:pPr>
            <w:r>
              <w:t>X</w:t>
            </w:r>
          </w:p>
        </w:tc>
        <w:tc>
          <w:tcPr>
            <w:tcW w:w="1361" w:type="dxa"/>
          </w:tcPr>
          <w:p w14:paraId="7CA98027" w14:textId="77777777" w:rsidR="00965390" w:rsidRDefault="00965390">
            <w:pPr>
              <w:pStyle w:val="ConsPlusNormal"/>
              <w:jc w:val="center"/>
            </w:pPr>
            <w:r>
              <w:t>2,159</w:t>
            </w:r>
          </w:p>
        </w:tc>
        <w:tc>
          <w:tcPr>
            <w:tcW w:w="1134" w:type="dxa"/>
          </w:tcPr>
          <w:p w14:paraId="0DA65F91" w14:textId="77777777" w:rsidR="00965390" w:rsidRDefault="00965390">
            <w:pPr>
              <w:pStyle w:val="ConsPlusNormal"/>
              <w:jc w:val="center"/>
            </w:pPr>
            <w:r>
              <w:t>3,059</w:t>
            </w:r>
          </w:p>
        </w:tc>
        <w:tc>
          <w:tcPr>
            <w:tcW w:w="1077" w:type="dxa"/>
          </w:tcPr>
          <w:p w14:paraId="42ACF9D8" w14:textId="77777777" w:rsidR="00965390" w:rsidRDefault="00965390">
            <w:pPr>
              <w:pStyle w:val="ConsPlusNormal"/>
              <w:jc w:val="center"/>
            </w:pPr>
            <w:r>
              <w:t>-</w:t>
            </w:r>
          </w:p>
        </w:tc>
        <w:tc>
          <w:tcPr>
            <w:tcW w:w="1020" w:type="dxa"/>
          </w:tcPr>
          <w:p w14:paraId="00F9A7D8" w14:textId="77777777" w:rsidR="00965390" w:rsidRDefault="00965390">
            <w:pPr>
              <w:pStyle w:val="ConsPlusNormal"/>
              <w:jc w:val="center"/>
            </w:pPr>
            <w:r>
              <w:t>-</w:t>
            </w:r>
          </w:p>
        </w:tc>
        <w:tc>
          <w:tcPr>
            <w:tcW w:w="1247" w:type="dxa"/>
          </w:tcPr>
          <w:p w14:paraId="04A8AAD1" w14:textId="77777777" w:rsidR="00965390" w:rsidRDefault="00965390">
            <w:pPr>
              <w:pStyle w:val="ConsPlusNormal"/>
              <w:jc w:val="center"/>
            </w:pPr>
            <w:r>
              <w:t>-</w:t>
            </w:r>
          </w:p>
        </w:tc>
        <w:tc>
          <w:tcPr>
            <w:tcW w:w="1247" w:type="dxa"/>
          </w:tcPr>
          <w:p w14:paraId="55ADC0E2" w14:textId="77777777" w:rsidR="00965390" w:rsidRDefault="00965390">
            <w:pPr>
              <w:pStyle w:val="ConsPlusNormal"/>
              <w:jc w:val="center"/>
            </w:pPr>
            <w:r>
              <w:t>-</w:t>
            </w:r>
          </w:p>
        </w:tc>
        <w:tc>
          <w:tcPr>
            <w:tcW w:w="1247" w:type="dxa"/>
          </w:tcPr>
          <w:p w14:paraId="05CD82D8" w14:textId="77777777" w:rsidR="00965390" w:rsidRDefault="00965390">
            <w:pPr>
              <w:pStyle w:val="ConsPlusNormal"/>
              <w:jc w:val="center"/>
            </w:pPr>
            <w:r>
              <w:t>3,059</w:t>
            </w:r>
          </w:p>
        </w:tc>
        <w:tc>
          <w:tcPr>
            <w:tcW w:w="1843" w:type="dxa"/>
          </w:tcPr>
          <w:p w14:paraId="38213970" w14:textId="77777777" w:rsidR="00965390" w:rsidRDefault="00965390">
            <w:pPr>
              <w:pStyle w:val="ConsPlusNormal"/>
              <w:jc w:val="center"/>
            </w:pPr>
            <w:r>
              <w:t>Создание системы акселерации субъектов малого и среднего предпринимательства, развитие инфраструктуры поддержки субъектов малого и среднего предпринимательства, обеспечивающей их быстрое развитие</w:t>
            </w:r>
          </w:p>
        </w:tc>
      </w:tr>
      <w:tr w:rsidR="00965390" w14:paraId="7D94E045" w14:textId="77777777">
        <w:tc>
          <w:tcPr>
            <w:tcW w:w="1986" w:type="dxa"/>
          </w:tcPr>
          <w:p w14:paraId="7AA8ACE2" w14:textId="77777777" w:rsidR="00965390" w:rsidRDefault="00965390">
            <w:pPr>
              <w:pStyle w:val="ConsPlusNormal"/>
              <w:jc w:val="center"/>
            </w:pPr>
            <w:r>
              <w:t xml:space="preserve">19. Количество субъектов МСП, </w:t>
            </w:r>
            <w:r>
              <w:lastRenderedPageBreak/>
              <w:t>выведенных на экспорт при поддержке центров (агентств) координации поддержки экспортно-ориентированных субъектов МСП</w:t>
            </w:r>
          </w:p>
        </w:tc>
        <w:tc>
          <w:tcPr>
            <w:tcW w:w="680" w:type="dxa"/>
          </w:tcPr>
          <w:p w14:paraId="33FD6565" w14:textId="77777777" w:rsidR="00965390" w:rsidRDefault="00965390">
            <w:pPr>
              <w:pStyle w:val="ConsPlusNormal"/>
              <w:jc w:val="center"/>
            </w:pPr>
            <w:r>
              <w:lastRenderedPageBreak/>
              <w:t>единиц</w:t>
            </w:r>
          </w:p>
        </w:tc>
        <w:tc>
          <w:tcPr>
            <w:tcW w:w="992" w:type="dxa"/>
          </w:tcPr>
          <w:p w14:paraId="1B27A0F2" w14:textId="77777777" w:rsidR="00965390" w:rsidRDefault="00965390">
            <w:pPr>
              <w:pStyle w:val="ConsPlusNormal"/>
              <w:jc w:val="center"/>
            </w:pPr>
            <w:r>
              <w:t>X</w:t>
            </w:r>
          </w:p>
        </w:tc>
        <w:tc>
          <w:tcPr>
            <w:tcW w:w="851" w:type="dxa"/>
          </w:tcPr>
          <w:p w14:paraId="5A5621CE" w14:textId="77777777" w:rsidR="00965390" w:rsidRDefault="00965390">
            <w:pPr>
              <w:pStyle w:val="ConsPlusNormal"/>
              <w:jc w:val="center"/>
            </w:pPr>
            <w:r>
              <w:t>X</w:t>
            </w:r>
          </w:p>
        </w:tc>
        <w:tc>
          <w:tcPr>
            <w:tcW w:w="850" w:type="dxa"/>
          </w:tcPr>
          <w:p w14:paraId="355BB706" w14:textId="77777777" w:rsidR="00965390" w:rsidRDefault="00965390">
            <w:pPr>
              <w:pStyle w:val="ConsPlusNormal"/>
              <w:jc w:val="center"/>
            </w:pPr>
            <w:r>
              <w:t>X</w:t>
            </w:r>
          </w:p>
        </w:tc>
        <w:tc>
          <w:tcPr>
            <w:tcW w:w="851" w:type="dxa"/>
          </w:tcPr>
          <w:p w14:paraId="1A893D32" w14:textId="77777777" w:rsidR="00965390" w:rsidRDefault="00965390">
            <w:pPr>
              <w:pStyle w:val="ConsPlusNormal"/>
              <w:jc w:val="center"/>
            </w:pPr>
            <w:r>
              <w:t>X</w:t>
            </w:r>
          </w:p>
        </w:tc>
        <w:tc>
          <w:tcPr>
            <w:tcW w:w="850" w:type="dxa"/>
          </w:tcPr>
          <w:p w14:paraId="1DFD5CBD" w14:textId="77777777" w:rsidR="00965390" w:rsidRDefault="00965390">
            <w:pPr>
              <w:pStyle w:val="ConsPlusNormal"/>
              <w:jc w:val="center"/>
            </w:pPr>
            <w:r>
              <w:t>X</w:t>
            </w:r>
          </w:p>
        </w:tc>
        <w:tc>
          <w:tcPr>
            <w:tcW w:w="851" w:type="dxa"/>
          </w:tcPr>
          <w:p w14:paraId="1BDB93A2" w14:textId="77777777" w:rsidR="00965390" w:rsidRDefault="00965390">
            <w:pPr>
              <w:pStyle w:val="ConsPlusNormal"/>
              <w:jc w:val="center"/>
            </w:pPr>
            <w:r>
              <w:t>X</w:t>
            </w:r>
          </w:p>
        </w:tc>
        <w:tc>
          <w:tcPr>
            <w:tcW w:w="1361" w:type="dxa"/>
          </w:tcPr>
          <w:p w14:paraId="51BB6094" w14:textId="77777777" w:rsidR="00965390" w:rsidRDefault="00965390">
            <w:pPr>
              <w:pStyle w:val="ConsPlusNormal"/>
              <w:jc w:val="center"/>
            </w:pPr>
            <w:r>
              <w:t>59</w:t>
            </w:r>
          </w:p>
        </w:tc>
        <w:tc>
          <w:tcPr>
            <w:tcW w:w="1134" w:type="dxa"/>
          </w:tcPr>
          <w:p w14:paraId="1C74E67C" w14:textId="77777777" w:rsidR="00965390" w:rsidRDefault="00965390">
            <w:pPr>
              <w:pStyle w:val="ConsPlusNormal"/>
              <w:jc w:val="center"/>
            </w:pPr>
            <w:r>
              <w:t>120</w:t>
            </w:r>
          </w:p>
        </w:tc>
        <w:tc>
          <w:tcPr>
            <w:tcW w:w="1077" w:type="dxa"/>
          </w:tcPr>
          <w:p w14:paraId="4BBAD8EC" w14:textId="77777777" w:rsidR="00965390" w:rsidRDefault="00965390">
            <w:pPr>
              <w:pStyle w:val="ConsPlusNormal"/>
              <w:jc w:val="center"/>
            </w:pPr>
            <w:r>
              <w:t>-</w:t>
            </w:r>
          </w:p>
        </w:tc>
        <w:tc>
          <w:tcPr>
            <w:tcW w:w="1020" w:type="dxa"/>
          </w:tcPr>
          <w:p w14:paraId="5A20A036" w14:textId="77777777" w:rsidR="00965390" w:rsidRDefault="00965390">
            <w:pPr>
              <w:pStyle w:val="ConsPlusNormal"/>
              <w:jc w:val="center"/>
            </w:pPr>
            <w:r>
              <w:t>-</w:t>
            </w:r>
          </w:p>
        </w:tc>
        <w:tc>
          <w:tcPr>
            <w:tcW w:w="1247" w:type="dxa"/>
          </w:tcPr>
          <w:p w14:paraId="30AF2696" w14:textId="77777777" w:rsidR="00965390" w:rsidRDefault="00965390">
            <w:pPr>
              <w:pStyle w:val="ConsPlusNormal"/>
              <w:jc w:val="center"/>
            </w:pPr>
            <w:r>
              <w:t>-</w:t>
            </w:r>
          </w:p>
        </w:tc>
        <w:tc>
          <w:tcPr>
            <w:tcW w:w="1247" w:type="dxa"/>
          </w:tcPr>
          <w:p w14:paraId="4A6822B5" w14:textId="77777777" w:rsidR="00965390" w:rsidRDefault="00965390">
            <w:pPr>
              <w:pStyle w:val="ConsPlusNormal"/>
              <w:jc w:val="center"/>
            </w:pPr>
            <w:r>
              <w:t>-</w:t>
            </w:r>
          </w:p>
        </w:tc>
        <w:tc>
          <w:tcPr>
            <w:tcW w:w="1247" w:type="dxa"/>
          </w:tcPr>
          <w:p w14:paraId="180847E8" w14:textId="77777777" w:rsidR="00965390" w:rsidRDefault="00965390">
            <w:pPr>
              <w:pStyle w:val="ConsPlusNormal"/>
              <w:jc w:val="center"/>
            </w:pPr>
            <w:r>
              <w:t>120</w:t>
            </w:r>
          </w:p>
        </w:tc>
        <w:tc>
          <w:tcPr>
            <w:tcW w:w="1843" w:type="dxa"/>
          </w:tcPr>
          <w:p w14:paraId="10BB5412" w14:textId="77777777" w:rsidR="00965390" w:rsidRDefault="00965390">
            <w:pPr>
              <w:pStyle w:val="ConsPlusNormal"/>
              <w:jc w:val="center"/>
            </w:pPr>
            <w:r>
              <w:t xml:space="preserve">Увеличение количества </w:t>
            </w:r>
            <w:r>
              <w:lastRenderedPageBreak/>
              <w:t>субъектов малого и среднего предпринимательства, занимающихся экспортной деятельностью, формирование и реализация комплекса мер поддержки вывода продукции субъектов малого и среднего предпринимательства на экспорт</w:t>
            </w:r>
          </w:p>
        </w:tc>
      </w:tr>
      <w:tr w:rsidR="00965390" w14:paraId="1BC63636" w14:textId="77777777">
        <w:tc>
          <w:tcPr>
            <w:tcW w:w="1986" w:type="dxa"/>
          </w:tcPr>
          <w:p w14:paraId="536CBDF0" w14:textId="77777777" w:rsidR="00965390" w:rsidRDefault="00965390">
            <w:pPr>
              <w:pStyle w:val="ConsPlusNormal"/>
              <w:jc w:val="center"/>
            </w:pPr>
            <w:bookmarkStart w:id="23" w:name="P3646"/>
            <w:bookmarkEnd w:id="23"/>
            <w:r>
              <w:lastRenderedPageBreak/>
              <w:t>20. Доля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w:t>
            </w:r>
          </w:p>
        </w:tc>
        <w:tc>
          <w:tcPr>
            <w:tcW w:w="680" w:type="dxa"/>
          </w:tcPr>
          <w:p w14:paraId="0DBF783B" w14:textId="77777777" w:rsidR="00965390" w:rsidRDefault="00965390">
            <w:pPr>
              <w:pStyle w:val="ConsPlusNormal"/>
              <w:jc w:val="center"/>
            </w:pPr>
            <w:r>
              <w:t>процентов</w:t>
            </w:r>
          </w:p>
        </w:tc>
        <w:tc>
          <w:tcPr>
            <w:tcW w:w="992" w:type="dxa"/>
          </w:tcPr>
          <w:p w14:paraId="05743353" w14:textId="77777777" w:rsidR="00965390" w:rsidRDefault="00965390">
            <w:pPr>
              <w:pStyle w:val="ConsPlusNormal"/>
              <w:jc w:val="center"/>
            </w:pPr>
            <w:r>
              <w:t>X</w:t>
            </w:r>
          </w:p>
        </w:tc>
        <w:tc>
          <w:tcPr>
            <w:tcW w:w="851" w:type="dxa"/>
          </w:tcPr>
          <w:p w14:paraId="55E199FE" w14:textId="77777777" w:rsidR="00965390" w:rsidRDefault="00965390">
            <w:pPr>
              <w:pStyle w:val="ConsPlusNormal"/>
              <w:jc w:val="center"/>
            </w:pPr>
            <w:r>
              <w:t>X</w:t>
            </w:r>
          </w:p>
        </w:tc>
        <w:tc>
          <w:tcPr>
            <w:tcW w:w="850" w:type="dxa"/>
          </w:tcPr>
          <w:p w14:paraId="4ADD90DF" w14:textId="77777777" w:rsidR="00965390" w:rsidRDefault="00965390">
            <w:pPr>
              <w:pStyle w:val="ConsPlusNormal"/>
              <w:jc w:val="center"/>
            </w:pPr>
            <w:r>
              <w:t>X</w:t>
            </w:r>
          </w:p>
        </w:tc>
        <w:tc>
          <w:tcPr>
            <w:tcW w:w="851" w:type="dxa"/>
          </w:tcPr>
          <w:p w14:paraId="310B8E8F" w14:textId="77777777" w:rsidR="00965390" w:rsidRDefault="00965390">
            <w:pPr>
              <w:pStyle w:val="ConsPlusNormal"/>
              <w:jc w:val="center"/>
            </w:pPr>
            <w:r>
              <w:t>X</w:t>
            </w:r>
          </w:p>
        </w:tc>
        <w:tc>
          <w:tcPr>
            <w:tcW w:w="850" w:type="dxa"/>
          </w:tcPr>
          <w:p w14:paraId="2368CBBC" w14:textId="77777777" w:rsidR="00965390" w:rsidRDefault="00965390">
            <w:pPr>
              <w:pStyle w:val="ConsPlusNormal"/>
              <w:jc w:val="center"/>
            </w:pPr>
            <w:r>
              <w:t>X</w:t>
            </w:r>
          </w:p>
        </w:tc>
        <w:tc>
          <w:tcPr>
            <w:tcW w:w="851" w:type="dxa"/>
          </w:tcPr>
          <w:p w14:paraId="065C9F3A" w14:textId="77777777" w:rsidR="00965390" w:rsidRDefault="00965390">
            <w:pPr>
              <w:pStyle w:val="ConsPlusNormal"/>
              <w:jc w:val="center"/>
            </w:pPr>
            <w:r>
              <w:t>X</w:t>
            </w:r>
          </w:p>
        </w:tc>
        <w:tc>
          <w:tcPr>
            <w:tcW w:w="1361" w:type="dxa"/>
          </w:tcPr>
          <w:p w14:paraId="2A5522D4" w14:textId="77777777" w:rsidR="00965390" w:rsidRDefault="00965390">
            <w:pPr>
              <w:pStyle w:val="ConsPlusNormal"/>
              <w:jc w:val="center"/>
            </w:pPr>
            <w:r>
              <w:t>1,94</w:t>
            </w:r>
          </w:p>
        </w:tc>
        <w:tc>
          <w:tcPr>
            <w:tcW w:w="1134" w:type="dxa"/>
          </w:tcPr>
          <w:p w14:paraId="1F25DFAE" w14:textId="77777777" w:rsidR="00965390" w:rsidRDefault="00965390">
            <w:pPr>
              <w:pStyle w:val="ConsPlusNormal"/>
              <w:jc w:val="center"/>
            </w:pPr>
            <w:r>
              <w:t>1,98</w:t>
            </w:r>
          </w:p>
        </w:tc>
        <w:tc>
          <w:tcPr>
            <w:tcW w:w="1077" w:type="dxa"/>
          </w:tcPr>
          <w:p w14:paraId="0B02E6B0" w14:textId="77777777" w:rsidR="00965390" w:rsidRDefault="00965390">
            <w:pPr>
              <w:pStyle w:val="ConsPlusNormal"/>
              <w:jc w:val="center"/>
            </w:pPr>
            <w:r>
              <w:t>-</w:t>
            </w:r>
          </w:p>
        </w:tc>
        <w:tc>
          <w:tcPr>
            <w:tcW w:w="1020" w:type="dxa"/>
          </w:tcPr>
          <w:p w14:paraId="0958A490" w14:textId="77777777" w:rsidR="00965390" w:rsidRDefault="00965390">
            <w:pPr>
              <w:pStyle w:val="ConsPlusNormal"/>
              <w:jc w:val="center"/>
            </w:pPr>
            <w:r>
              <w:t>-</w:t>
            </w:r>
          </w:p>
        </w:tc>
        <w:tc>
          <w:tcPr>
            <w:tcW w:w="1247" w:type="dxa"/>
          </w:tcPr>
          <w:p w14:paraId="28ADEBC0" w14:textId="77777777" w:rsidR="00965390" w:rsidRDefault="00965390">
            <w:pPr>
              <w:pStyle w:val="ConsPlusNormal"/>
              <w:jc w:val="center"/>
            </w:pPr>
            <w:r>
              <w:t>-</w:t>
            </w:r>
          </w:p>
        </w:tc>
        <w:tc>
          <w:tcPr>
            <w:tcW w:w="1247" w:type="dxa"/>
          </w:tcPr>
          <w:p w14:paraId="3339EA82" w14:textId="77777777" w:rsidR="00965390" w:rsidRDefault="00965390">
            <w:pPr>
              <w:pStyle w:val="ConsPlusNormal"/>
              <w:jc w:val="center"/>
            </w:pPr>
            <w:r>
              <w:t>-</w:t>
            </w:r>
          </w:p>
        </w:tc>
        <w:tc>
          <w:tcPr>
            <w:tcW w:w="1247" w:type="dxa"/>
          </w:tcPr>
          <w:p w14:paraId="4FE65B30" w14:textId="77777777" w:rsidR="00965390" w:rsidRDefault="00965390">
            <w:pPr>
              <w:pStyle w:val="ConsPlusNormal"/>
              <w:jc w:val="center"/>
            </w:pPr>
            <w:r>
              <w:t>1,98</w:t>
            </w:r>
          </w:p>
        </w:tc>
        <w:tc>
          <w:tcPr>
            <w:tcW w:w="1843" w:type="dxa"/>
          </w:tcPr>
          <w:p w14:paraId="534511BC" w14:textId="77777777" w:rsidR="00965390" w:rsidRDefault="00965390">
            <w:pPr>
              <w:pStyle w:val="ConsPlusNormal"/>
              <w:jc w:val="center"/>
            </w:pPr>
            <w:r>
              <w:t xml:space="preserve">Увеличение количества субъектов малого и среднего предпринимательства, занимающихся экспортной деятельностью, формирование и реализация комплекса мер поддержки вывода продукции субъектов малого </w:t>
            </w:r>
            <w:r>
              <w:lastRenderedPageBreak/>
              <w:t>и среднего предпринимательства на экспорт</w:t>
            </w:r>
          </w:p>
        </w:tc>
      </w:tr>
      <w:tr w:rsidR="00965390" w14:paraId="14F2168E" w14:textId="77777777">
        <w:tc>
          <w:tcPr>
            <w:tcW w:w="1986" w:type="dxa"/>
          </w:tcPr>
          <w:p w14:paraId="1E1A7216" w14:textId="77777777" w:rsidR="00965390" w:rsidRDefault="00965390">
            <w:pPr>
              <w:pStyle w:val="ConsPlusNormal"/>
              <w:jc w:val="center"/>
            </w:pPr>
            <w:bookmarkStart w:id="24" w:name="P3662"/>
            <w:bookmarkEnd w:id="24"/>
            <w:r>
              <w:lastRenderedPageBreak/>
              <w:t>21. Количество физических лиц - участников федерального проекта, занятых в сфере малого и среднего предпринимательства, по итогам участия в региональном проекте "Популяризация предпринимательства"</w:t>
            </w:r>
          </w:p>
        </w:tc>
        <w:tc>
          <w:tcPr>
            <w:tcW w:w="680" w:type="dxa"/>
          </w:tcPr>
          <w:p w14:paraId="77977FDE" w14:textId="77777777" w:rsidR="00965390" w:rsidRDefault="00965390">
            <w:pPr>
              <w:pStyle w:val="ConsPlusNormal"/>
              <w:jc w:val="center"/>
            </w:pPr>
            <w:r>
              <w:t>тыс. человек</w:t>
            </w:r>
          </w:p>
        </w:tc>
        <w:tc>
          <w:tcPr>
            <w:tcW w:w="992" w:type="dxa"/>
          </w:tcPr>
          <w:p w14:paraId="0A116B9A" w14:textId="77777777" w:rsidR="00965390" w:rsidRDefault="00965390">
            <w:pPr>
              <w:pStyle w:val="ConsPlusNormal"/>
              <w:jc w:val="center"/>
            </w:pPr>
            <w:r>
              <w:t>X</w:t>
            </w:r>
          </w:p>
        </w:tc>
        <w:tc>
          <w:tcPr>
            <w:tcW w:w="851" w:type="dxa"/>
          </w:tcPr>
          <w:p w14:paraId="5959A179" w14:textId="77777777" w:rsidR="00965390" w:rsidRDefault="00965390">
            <w:pPr>
              <w:pStyle w:val="ConsPlusNormal"/>
              <w:jc w:val="center"/>
            </w:pPr>
            <w:r>
              <w:t>X</w:t>
            </w:r>
          </w:p>
        </w:tc>
        <w:tc>
          <w:tcPr>
            <w:tcW w:w="850" w:type="dxa"/>
          </w:tcPr>
          <w:p w14:paraId="5E949771" w14:textId="77777777" w:rsidR="00965390" w:rsidRDefault="00965390">
            <w:pPr>
              <w:pStyle w:val="ConsPlusNormal"/>
              <w:jc w:val="center"/>
            </w:pPr>
            <w:r>
              <w:t>X</w:t>
            </w:r>
          </w:p>
        </w:tc>
        <w:tc>
          <w:tcPr>
            <w:tcW w:w="851" w:type="dxa"/>
          </w:tcPr>
          <w:p w14:paraId="0582A6E4" w14:textId="77777777" w:rsidR="00965390" w:rsidRDefault="00965390">
            <w:pPr>
              <w:pStyle w:val="ConsPlusNormal"/>
              <w:jc w:val="center"/>
            </w:pPr>
            <w:r>
              <w:t>X</w:t>
            </w:r>
          </w:p>
        </w:tc>
        <w:tc>
          <w:tcPr>
            <w:tcW w:w="850" w:type="dxa"/>
          </w:tcPr>
          <w:p w14:paraId="00492E55" w14:textId="77777777" w:rsidR="00965390" w:rsidRDefault="00965390">
            <w:pPr>
              <w:pStyle w:val="ConsPlusNormal"/>
              <w:jc w:val="center"/>
            </w:pPr>
            <w:r>
              <w:t>X</w:t>
            </w:r>
          </w:p>
        </w:tc>
        <w:tc>
          <w:tcPr>
            <w:tcW w:w="851" w:type="dxa"/>
          </w:tcPr>
          <w:p w14:paraId="12831A85" w14:textId="77777777" w:rsidR="00965390" w:rsidRDefault="00965390">
            <w:pPr>
              <w:pStyle w:val="ConsPlusNormal"/>
              <w:jc w:val="center"/>
            </w:pPr>
            <w:r>
              <w:t>X</w:t>
            </w:r>
          </w:p>
        </w:tc>
        <w:tc>
          <w:tcPr>
            <w:tcW w:w="1361" w:type="dxa"/>
          </w:tcPr>
          <w:p w14:paraId="4A9D172A" w14:textId="77777777" w:rsidR="00965390" w:rsidRDefault="00965390">
            <w:pPr>
              <w:pStyle w:val="ConsPlusNormal"/>
              <w:jc w:val="center"/>
            </w:pPr>
            <w:r>
              <w:t>0,342</w:t>
            </w:r>
          </w:p>
        </w:tc>
        <w:tc>
          <w:tcPr>
            <w:tcW w:w="1134" w:type="dxa"/>
          </w:tcPr>
          <w:p w14:paraId="078E8CF8" w14:textId="77777777" w:rsidR="00965390" w:rsidRDefault="00965390">
            <w:pPr>
              <w:pStyle w:val="ConsPlusNormal"/>
              <w:jc w:val="center"/>
            </w:pPr>
            <w:r>
              <w:t>1,367</w:t>
            </w:r>
          </w:p>
        </w:tc>
        <w:tc>
          <w:tcPr>
            <w:tcW w:w="1077" w:type="dxa"/>
          </w:tcPr>
          <w:p w14:paraId="02C2C291" w14:textId="77777777" w:rsidR="00965390" w:rsidRDefault="00965390">
            <w:pPr>
              <w:pStyle w:val="ConsPlusNormal"/>
              <w:jc w:val="center"/>
            </w:pPr>
            <w:r>
              <w:t>-</w:t>
            </w:r>
          </w:p>
        </w:tc>
        <w:tc>
          <w:tcPr>
            <w:tcW w:w="1020" w:type="dxa"/>
          </w:tcPr>
          <w:p w14:paraId="04AED832" w14:textId="77777777" w:rsidR="00965390" w:rsidRDefault="00965390">
            <w:pPr>
              <w:pStyle w:val="ConsPlusNormal"/>
              <w:jc w:val="center"/>
            </w:pPr>
            <w:r>
              <w:t>-</w:t>
            </w:r>
          </w:p>
        </w:tc>
        <w:tc>
          <w:tcPr>
            <w:tcW w:w="1247" w:type="dxa"/>
          </w:tcPr>
          <w:p w14:paraId="42A8AD64" w14:textId="77777777" w:rsidR="00965390" w:rsidRDefault="00965390">
            <w:pPr>
              <w:pStyle w:val="ConsPlusNormal"/>
              <w:jc w:val="center"/>
            </w:pPr>
            <w:r>
              <w:t>-</w:t>
            </w:r>
          </w:p>
        </w:tc>
        <w:tc>
          <w:tcPr>
            <w:tcW w:w="1247" w:type="dxa"/>
          </w:tcPr>
          <w:p w14:paraId="5C109AC7" w14:textId="77777777" w:rsidR="00965390" w:rsidRDefault="00965390">
            <w:pPr>
              <w:pStyle w:val="ConsPlusNormal"/>
              <w:jc w:val="center"/>
            </w:pPr>
            <w:r>
              <w:t>-</w:t>
            </w:r>
          </w:p>
        </w:tc>
        <w:tc>
          <w:tcPr>
            <w:tcW w:w="1247" w:type="dxa"/>
          </w:tcPr>
          <w:p w14:paraId="040E9D76" w14:textId="77777777" w:rsidR="00965390" w:rsidRDefault="00965390">
            <w:pPr>
              <w:pStyle w:val="ConsPlusNormal"/>
              <w:jc w:val="center"/>
            </w:pPr>
            <w:r>
              <w:t>1,367</w:t>
            </w:r>
          </w:p>
        </w:tc>
        <w:tc>
          <w:tcPr>
            <w:tcW w:w="1843" w:type="dxa"/>
          </w:tcPr>
          <w:p w14:paraId="3FBB7130" w14:textId="77777777" w:rsidR="00965390" w:rsidRDefault="00965390">
            <w:pPr>
              <w:pStyle w:val="ConsPlusNormal"/>
              <w:jc w:val="center"/>
            </w:pPr>
            <w:r>
              <w:t>Улучшение условий ведения предпринимательской деятельности, обеспечение благоприятных условий осуществления деятельности самозанятыми гражданами, популяризации предпринимательства</w:t>
            </w:r>
          </w:p>
        </w:tc>
      </w:tr>
      <w:tr w:rsidR="00965390" w14:paraId="5E1516C4" w14:textId="77777777">
        <w:tc>
          <w:tcPr>
            <w:tcW w:w="1986" w:type="dxa"/>
          </w:tcPr>
          <w:p w14:paraId="26581071" w14:textId="77777777" w:rsidR="00965390" w:rsidRDefault="00965390">
            <w:pPr>
              <w:pStyle w:val="ConsPlusNormal"/>
              <w:jc w:val="center"/>
            </w:pPr>
            <w:r>
              <w:t>22. Количество вновь созданных субъектов малого и среднего предпринимательства участниками регионального проекта "Популяризация предпринимательства"</w:t>
            </w:r>
          </w:p>
        </w:tc>
        <w:tc>
          <w:tcPr>
            <w:tcW w:w="680" w:type="dxa"/>
          </w:tcPr>
          <w:p w14:paraId="1B7B8423" w14:textId="77777777" w:rsidR="00965390" w:rsidRDefault="00965390">
            <w:pPr>
              <w:pStyle w:val="ConsPlusNormal"/>
              <w:jc w:val="center"/>
            </w:pPr>
            <w:r>
              <w:t>тыс. единиц</w:t>
            </w:r>
          </w:p>
        </w:tc>
        <w:tc>
          <w:tcPr>
            <w:tcW w:w="992" w:type="dxa"/>
          </w:tcPr>
          <w:p w14:paraId="6C88F852" w14:textId="77777777" w:rsidR="00965390" w:rsidRDefault="00965390">
            <w:pPr>
              <w:pStyle w:val="ConsPlusNormal"/>
              <w:jc w:val="center"/>
            </w:pPr>
            <w:r>
              <w:t>X</w:t>
            </w:r>
          </w:p>
        </w:tc>
        <w:tc>
          <w:tcPr>
            <w:tcW w:w="851" w:type="dxa"/>
          </w:tcPr>
          <w:p w14:paraId="5DAB582D" w14:textId="77777777" w:rsidR="00965390" w:rsidRDefault="00965390">
            <w:pPr>
              <w:pStyle w:val="ConsPlusNormal"/>
              <w:jc w:val="center"/>
            </w:pPr>
            <w:r>
              <w:t>X</w:t>
            </w:r>
          </w:p>
        </w:tc>
        <w:tc>
          <w:tcPr>
            <w:tcW w:w="850" w:type="dxa"/>
          </w:tcPr>
          <w:p w14:paraId="11628FE4" w14:textId="77777777" w:rsidR="00965390" w:rsidRDefault="00965390">
            <w:pPr>
              <w:pStyle w:val="ConsPlusNormal"/>
              <w:jc w:val="center"/>
            </w:pPr>
            <w:r>
              <w:t>X</w:t>
            </w:r>
          </w:p>
        </w:tc>
        <w:tc>
          <w:tcPr>
            <w:tcW w:w="851" w:type="dxa"/>
          </w:tcPr>
          <w:p w14:paraId="0D36D3A1" w14:textId="77777777" w:rsidR="00965390" w:rsidRDefault="00965390">
            <w:pPr>
              <w:pStyle w:val="ConsPlusNormal"/>
              <w:jc w:val="center"/>
            </w:pPr>
            <w:r>
              <w:t>X</w:t>
            </w:r>
          </w:p>
        </w:tc>
        <w:tc>
          <w:tcPr>
            <w:tcW w:w="850" w:type="dxa"/>
          </w:tcPr>
          <w:p w14:paraId="0B618B01" w14:textId="77777777" w:rsidR="00965390" w:rsidRDefault="00965390">
            <w:pPr>
              <w:pStyle w:val="ConsPlusNormal"/>
              <w:jc w:val="center"/>
            </w:pPr>
            <w:r>
              <w:t>X</w:t>
            </w:r>
          </w:p>
        </w:tc>
        <w:tc>
          <w:tcPr>
            <w:tcW w:w="851" w:type="dxa"/>
          </w:tcPr>
          <w:p w14:paraId="381E4BBA" w14:textId="77777777" w:rsidR="00965390" w:rsidRDefault="00965390">
            <w:pPr>
              <w:pStyle w:val="ConsPlusNormal"/>
              <w:jc w:val="center"/>
            </w:pPr>
            <w:r>
              <w:t>X</w:t>
            </w:r>
          </w:p>
        </w:tc>
        <w:tc>
          <w:tcPr>
            <w:tcW w:w="1361" w:type="dxa"/>
          </w:tcPr>
          <w:p w14:paraId="7D4BF868" w14:textId="77777777" w:rsidR="00965390" w:rsidRDefault="00965390">
            <w:pPr>
              <w:pStyle w:val="ConsPlusNormal"/>
              <w:jc w:val="center"/>
            </w:pPr>
            <w:r>
              <w:t>0,101</w:t>
            </w:r>
          </w:p>
        </w:tc>
        <w:tc>
          <w:tcPr>
            <w:tcW w:w="1134" w:type="dxa"/>
          </w:tcPr>
          <w:p w14:paraId="6685A5D0" w14:textId="77777777" w:rsidR="00965390" w:rsidRDefault="00965390">
            <w:pPr>
              <w:pStyle w:val="ConsPlusNormal"/>
              <w:jc w:val="center"/>
            </w:pPr>
            <w:r>
              <w:t>0,252</w:t>
            </w:r>
          </w:p>
        </w:tc>
        <w:tc>
          <w:tcPr>
            <w:tcW w:w="1077" w:type="dxa"/>
          </w:tcPr>
          <w:p w14:paraId="30371C77" w14:textId="77777777" w:rsidR="00965390" w:rsidRDefault="00965390">
            <w:pPr>
              <w:pStyle w:val="ConsPlusNormal"/>
              <w:jc w:val="center"/>
            </w:pPr>
            <w:r>
              <w:t>-</w:t>
            </w:r>
          </w:p>
        </w:tc>
        <w:tc>
          <w:tcPr>
            <w:tcW w:w="1020" w:type="dxa"/>
          </w:tcPr>
          <w:p w14:paraId="4D4BDD64" w14:textId="77777777" w:rsidR="00965390" w:rsidRDefault="00965390">
            <w:pPr>
              <w:pStyle w:val="ConsPlusNormal"/>
              <w:jc w:val="center"/>
            </w:pPr>
            <w:r>
              <w:t>-</w:t>
            </w:r>
          </w:p>
        </w:tc>
        <w:tc>
          <w:tcPr>
            <w:tcW w:w="1247" w:type="dxa"/>
          </w:tcPr>
          <w:p w14:paraId="72792F33" w14:textId="77777777" w:rsidR="00965390" w:rsidRDefault="00965390">
            <w:pPr>
              <w:pStyle w:val="ConsPlusNormal"/>
              <w:jc w:val="center"/>
            </w:pPr>
            <w:r>
              <w:t>-</w:t>
            </w:r>
          </w:p>
        </w:tc>
        <w:tc>
          <w:tcPr>
            <w:tcW w:w="1247" w:type="dxa"/>
          </w:tcPr>
          <w:p w14:paraId="2E14AA9E" w14:textId="77777777" w:rsidR="00965390" w:rsidRDefault="00965390">
            <w:pPr>
              <w:pStyle w:val="ConsPlusNormal"/>
              <w:jc w:val="center"/>
            </w:pPr>
            <w:r>
              <w:t>-</w:t>
            </w:r>
          </w:p>
        </w:tc>
        <w:tc>
          <w:tcPr>
            <w:tcW w:w="1247" w:type="dxa"/>
          </w:tcPr>
          <w:p w14:paraId="69E2493C" w14:textId="77777777" w:rsidR="00965390" w:rsidRDefault="00965390">
            <w:pPr>
              <w:pStyle w:val="ConsPlusNormal"/>
              <w:jc w:val="center"/>
            </w:pPr>
            <w:r>
              <w:t>0,252</w:t>
            </w:r>
          </w:p>
        </w:tc>
        <w:tc>
          <w:tcPr>
            <w:tcW w:w="1843" w:type="dxa"/>
          </w:tcPr>
          <w:p w14:paraId="29207AD5" w14:textId="77777777" w:rsidR="00965390" w:rsidRDefault="00965390">
            <w:pPr>
              <w:pStyle w:val="ConsPlusNormal"/>
              <w:jc w:val="center"/>
            </w:pPr>
            <w:r>
              <w:t>Улучшение условий ведения предпринимательской деятельности, обеспечение благоприятных условий осуществления деятельности самозанятыми гражданами, популяризации предприниматель</w:t>
            </w:r>
            <w:r>
              <w:lastRenderedPageBreak/>
              <w:t>ства</w:t>
            </w:r>
          </w:p>
        </w:tc>
      </w:tr>
      <w:tr w:rsidR="00965390" w14:paraId="4F634CBF" w14:textId="77777777">
        <w:tc>
          <w:tcPr>
            <w:tcW w:w="1986" w:type="dxa"/>
          </w:tcPr>
          <w:p w14:paraId="6A1751CA" w14:textId="77777777" w:rsidR="00965390" w:rsidRDefault="00965390">
            <w:pPr>
              <w:pStyle w:val="ConsPlusNormal"/>
              <w:jc w:val="center"/>
            </w:pPr>
            <w:r>
              <w:lastRenderedPageBreak/>
              <w:t>23. Количество обученных основам ведения бизнеса, финансовой грамотности и иным навыкам предпринимательской деятельности</w:t>
            </w:r>
          </w:p>
        </w:tc>
        <w:tc>
          <w:tcPr>
            <w:tcW w:w="680" w:type="dxa"/>
          </w:tcPr>
          <w:p w14:paraId="1BA9A480" w14:textId="77777777" w:rsidR="00965390" w:rsidRDefault="00965390">
            <w:pPr>
              <w:pStyle w:val="ConsPlusNormal"/>
              <w:jc w:val="center"/>
            </w:pPr>
            <w:r>
              <w:t>тыс. человек</w:t>
            </w:r>
          </w:p>
        </w:tc>
        <w:tc>
          <w:tcPr>
            <w:tcW w:w="992" w:type="dxa"/>
          </w:tcPr>
          <w:p w14:paraId="56188E7A" w14:textId="77777777" w:rsidR="00965390" w:rsidRDefault="00965390">
            <w:pPr>
              <w:pStyle w:val="ConsPlusNormal"/>
              <w:jc w:val="center"/>
            </w:pPr>
            <w:r>
              <w:t>X</w:t>
            </w:r>
          </w:p>
        </w:tc>
        <w:tc>
          <w:tcPr>
            <w:tcW w:w="851" w:type="dxa"/>
          </w:tcPr>
          <w:p w14:paraId="071EBF35" w14:textId="77777777" w:rsidR="00965390" w:rsidRDefault="00965390">
            <w:pPr>
              <w:pStyle w:val="ConsPlusNormal"/>
              <w:jc w:val="center"/>
            </w:pPr>
            <w:r>
              <w:t>X</w:t>
            </w:r>
          </w:p>
        </w:tc>
        <w:tc>
          <w:tcPr>
            <w:tcW w:w="850" w:type="dxa"/>
          </w:tcPr>
          <w:p w14:paraId="419A0269" w14:textId="77777777" w:rsidR="00965390" w:rsidRDefault="00965390">
            <w:pPr>
              <w:pStyle w:val="ConsPlusNormal"/>
              <w:jc w:val="center"/>
            </w:pPr>
            <w:r>
              <w:t>X</w:t>
            </w:r>
          </w:p>
        </w:tc>
        <w:tc>
          <w:tcPr>
            <w:tcW w:w="851" w:type="dxa"/>
          </w:tcPr>
          <w:p w14:paraId="4C5B4BCA" w14:textId="77777777" w:rsidR="00965390" w:rsidRDefault="00965390">
            <w:pPr>
              <w:pStyle w:val="ConsPlusNormal"/>
              <w:jc w:val="center"/>
            </w:pPr>
            <w:r>
              <w:t>X</w:t>
            </w:r>
          </w:p>
        </w:tc>
        <w:tc>
          <w:tcPr>
            <w:tcW w:w="850" w:type="dxa"/>
          </w:tcPr>
          <w:p w14:paraId="65774F76" w14:textId="77777777" w:rsidR="00965390" w:rsidRDefault="00965390">
            <w:pPr>
              <w:pStyle w:val="ConsPlusNormal"/>
              <w:jc w:val="center"/>
            </w:pPr>
            <w:r>
              <w:t>X</w:t>
            </w:r>
          </w:p>
        </w:tc>
        <w:tc>
          <w:tcPr>
            <w:tcW w:w="851" w:type="dxa"/>
          </w:tcPr>
          <w:p w14:paraId="2D303BDC" w14:textId="77777777" w:rsidR="00965390" w:rsidRDefault="00965390">
            <w:pPr>
              <w:pStyle w:val="ConsPlusNormal"/>
              <w:jc w:val="center"/>
            </w:pPr>
            <w:r>
              <w:t>X</w:t>
            </w:r>
          </w:p>
        </w:tc>
        <w:tc>
          <w:tcPr>
            <w:tcW w:w="1361" w:type="dxa"/>
          </w:tcPr>
          <w:p w14:paraId="2E75202B" w14:textId="77777777" w:rsidR="00965390" w:rsidRDefault="00965390">
            <w:pPr>
              <w:pStyle w:val="ConsPlusNormal"/>
              <w:jc w:val="center"/>
            </w:pPr>
            <w:r>
              <w:t>1,025</w:t>
            </w:r>
          </w:p>
        </w:tc>
        <w:tc>
          <w:tcPr>
            <w:tcW w:w="1134" w:type="dxa"/>
          </w:tcPr>
          <w:p w14:paraId="5E5FE2C4" w14:textId="77777777" w:rsidR="00965390" w:rsidRDefault="00965390">
            <w:pPr>
              <w:pStyle w:val="ConsPlusNormal"/>
              <w:jc w:val="center"/>
            </w:pPr>
            <w:r>
              <w:t>2,096</w:t>
            </w:r>
          </w:p>
        </w:tc>
        <w:tc>
          <w:tcPr>
            <w:tcW w:w="1077" w:type="dxa"/>
          </w:tcPr>
          <w:p w14:paraId="1F8B6E8B" w14:textId="77777777" w:rsidR="00965390" w:rsidRDefault="00965390">
            <w:pPr>
              <w:pStyle w:val="ConsPlusNormal"/>
              <w:jc w:val="center"/>
            </w:pPr>
            <w:r>
              <w:t>-</w:t>
            </w:r>
          </w:p>
        </w:tc>
        <w:tc>
          <w:tcPr>
            <w:tcW w:w="1020" w:type="dxa"/>
          </w:tcPr>
          <w:p w14:paraId="431C8F35" w14:textId="77777777" w:rsidR="00965390" w:rsidRDefault="00965390">
            <w:pPr>
              <w:pStyle w:val="ConsPlusNormal"/>
              <w:jc w:val="center"/>
            </w:pPr>
            <w:r>
              <w:t>-</w:t>
            </w:r>
          </w:p>
        </w:tc>
        <w:tc>
          <w:tcPr>
            <w:tcW w:w="1247" w:type="dxa"/>
          </w:tcPr>
          <w:p w14:paraId="39AEAD62" w14:textId="77777777" w:rsidR="00965390" w:rsidRDefault="00965390">
            <w:pPr>
              <w:pStyle w:val="ConsPlusNormal"/>
              <w:jc w:val="center"/>
            </w:pPr>
            <w:r>
              <w:t>-</w:t>
            </w:r>
          </w:p>
        </w:tc>
        <w:tc>
          <w:tcPr>
            <w:tcW w:w="1247" w:type="dxa"/>
          </w:tcPr>
          <w:p w14:paraId="7D3E6D3A" w14:textId="77777777" w:rsidR="00965390" w:rsidRDefault="00965390">
            <w:pPr>
              <w:pStyle w:val="ConsPlusNormal"/>
              <w:jc w:val="center"/>
            </w:pPr>
            <w:r>
              <w:t>-</w:t>
            </w:r>
          </w:p>
        </w:tc>
        <w:tc>
          <w:tcPr>
            <w:tcW w:w="1247" w:type="dxa"/>
          </w:tcPr>
          <w:p w14:paraId="5EF14819" w14:textId="77777777" w:rsidR="00965390" w:rsidRDefault="00965390">
            <w:pPr>
              <w:pStyle w:val="ConsPlusNormal"/>
              <w:jc w:val="center"/>
            </w:pPr>
            <w:r>
              <w:t>2,096</w:t>
            </w:r>
          </w:p>
        </w:tc>
        <w:tc>
          <w:tcPr>
            <w:tcW w:w="1843" w:type="dxa"/>
          </w:tcPr>
          <w:p w14:paraId="6967D500" w14:textId="77777777" w:rsidR="00965390" w:rsidRDefault="00965390">
            <w:pPr>
              <w:pStyle w:val="ConsPlusNormal"/>
              <w:jc w:val="center"/>
            </w:pPr>
            <w:r>
              <w:t>Совершенствование системы закупок, осуществляемых крупнейшими заказчиками у субъектов малого и среднего предпринимательства, включая индивидуальных предпринимателей</w:t>
            </w:r>
          </w:p>
        </w:tc>
      </w:tr>
      <w:tr w:rsidR="00965390" w14:paraId="2237D69B" w14:textId="77777777">
        <w:tc>
          <w:tcPr>
            <w:tcW w:w="1986" w:type="dxa"/>
          </w:tcPr>
          <w:p w14:paraId="2F841CDF" w14:textId="77777777" w:rsidR="00965390" w:rsidRDefault="00965390">
            <w:pPr>
              <w:pStyle w:val="ConsPlusNormal"/>
              <w:jc w:val="center"/>
            </w:pPr>
            <w:r>
              <w:t>24. Количество физических лиц - участников регионального проекта "Популяризация предпринимательства"</w:t>
            </w:r>
          </w:p>
        </w:tc>
        <w:tc>
          <w:tcPr>
            <w:tcW w:w="680" w:type="dxa"/>
          </w:tcPr>
          <w:p w14:paraId="7A54568C" w14:textId="77777777" w:rsidR="00965390" w:rsidRDefault="00965390">
            <w:pPr>
              <w:pStyle w:val="ConsPlusNormal"/>
              <w:jc w:val="center"/>
            </w:pPr>
            <w:r>
              <w:t>тыс. человек</w:t>
            </w:r>
          </w:p>
        </w:tc>
        <w:tc>
          <w:tcPr>
            <w:tcW w:w="992" w:type="dxa"/>
          </w:tcPr>
          <w:p w14:paraId="10893A44" w14:textId="77777777" w:rsidR="00965390" w:rsidRDefault="00965390">
            <w:pPr>
              <w:pStyle w:val="ConsPlusNormal"/>
              <w:jc w:val="center"/>
            </w:pPr>
            <w:r>
              <w:t>X</w:t>
            </w:r>
          </w:p>
        </w:tc>
        <w:tc>
          <w:tcPr>
            <w:tcW w:w="851" w:type="dxa"/>
          </w:tcPr>
          <w:p w14:paraId="7B8CEA7D" w14:textId="77777777" w:rsidR="00965390" w:rsidRDefault="00965390">
            <w:pPr>
              <w:pStyle w:val="ConsPlusNormal"/>
              <w:jc w:val="center"/>
            </w:pPr>
            <w:r>
              <w:t>X</w:t>
            </w:r>
          </w:p>
        </w:tc>
        <w:tc>
          <w:tcPr>
            <w:tcW w:w="850" w:type="dxa"/>
          </w:tcPr>
          <w:p w14:paraId="680CA88E" w14:textId="77777777" w:rsidR="00965390" w:rsidRDefault="00965390">
            <w:pPr>
              <w:pStyle w:val="ConsPlusNormal"/>
              <w:jc w:val="center"/>
            </w:pPr>
            <w:r>
              <w:t>X</w:t>
            </w:r>
          </w:p>
        </w:tc>
        <w:tc>
          <w:tcPr>
            <w:tcW w:w="851" w:type="dxa"/>
          </w:tcPr>
          <w:p w14:paraId="48AB4632" w14:textId="77777777" w:rsidR="00965390" w:rsidRDefault="00965390">
            <w:pPr>
              <w:pStyle w:val="ConsPlusNormal"/>
              <w:jc w:val="center"/>
            </w:pPr>
            <w:r>
              <w:t>X</w:t>
            </w:r>
          </w:p>
        </w:tc>
        <w:tc>
          <w:tcPr>
            <w:tcW w:w="850" w:type="dxa"/>
          </w:tcPr>
          <w:p w14:paraId="6DB0DA9B" w14:textId="77777777" w:rsidR="00965390" w:rsidRDefault="00965390">
            <w:pPr>
              <w:pStyle w:val="ConsPlusNormal"/>
              <w:jc w:val="center"/>
            </w:pPr>
            <w:r>
              <w:t>X</w:t>
            </w:r>
          </w:p>
        </w:tc>
        <w:tc>
          <w:tcPr>
            <w:tcW w:w="851" w:type="dxa"/>
          </w:tcPr>
          <w:p w14:paraId="34BF6279" w14:textId="77777777" w:rsidR="00965390" w:rsidRDefault="00965390">
            <w:pPr>
              <w:pStyle w:val="ConsPlusNormal"/>
              <w:jc w:val="center"/>
            </w:pPr>
            <w:r>
              <w:t>X</w:t>
            </w:r>
          </w:p>
        </w:tc>
        <w:tc>
          <w:tcPr>
            <w:tcW w:w="1361" w:type="dxa"/>
          </w:tcPr>
          <w:p w14:paraId="2D3180AB" w14:textId="77777777" w:rsidR="00965390" w:rsidRDefault="00965390">
            <w:pPr>
              <w:pStyle w:val="ConsPlusNormal"/>
              <w:jc w:val="center"/>
            </w:pPr>
            <w:r>
              <w:t>5,603</w:t>
            </w:r>
          </w:p>
        </w:tc>
        <w:tc>
          <w:tcPr>
            <w:tcW w:w="1134" w:type="dxa"/>
          </w:tcPr>
          <w:p w14:paraId="5F21E940" w14:textId="77777777" w:rsidR="00965390" w:rsidRDefault="00965390">
            <w:pPr>
              <w:pStyle w:val="ConsPlusNormal"/>
              <w:jc w:val="center"/>
            </w:pPr>
            <w:r>
              <w:t>11,542</w:t>
            </w:r>
          </w:p>
        </w:tc>
        <w:tc>
          <w:tcPr>
            <w:tcW w:w="1077" w:type="dxa"/>
          </w:tcPr>
          <w:p w14:paraId="32FE20E1" w14:textId="77777777" w:rsidR="00965390" w:rsidRDefault="00965390">
            <w:pPr>
              <w:pStyle w:val="ConsPlusNormal"/>
              <w:jc w:val="center"/>
            </w:pPr>
            <w:r>
              <w:t>-</w:t>
            </w:r>
          </w:p>
        </w:tc>
        <w:tc>
          <w:tcPr>
            <w:tcW w:w="1020" w:type="dxa"/>
          </w:tcPr>
          <w:p w14:paraId="5A402F67" w14:textId="77777777" w:rsidR="00965390" w:rsidRDefault="00965390">
            <w:pPr>
              <w:pStyle w:val="ConsPlusNormal"/>
              <w:jc w:val="center"/>
            </w:pPr>
            <w:r>
              <w:t>-</w:t>
            </w:r>
          </w:p>
        </w:tc>
        <w:tc>
          <w:tcPr>
            <w:tcW w:w="1247" w:type="dxa"/>
          </w:tcPr>
          <w:p w14:paraId="6B677030" w14:textId="77777777" w:rsidR="00965390" w:rsidRDefault="00965390">
            <w:pPr>
              <w:pStyle w:val="ConsPlusNormal"/>
              <w:jc w:val="center"/>
            </w:pPr>
            <w:r>
              <w:t>-</w:t>
            </w:r>
          </w:p>
        </w:tc>
        <w:tc>
          <w:tcPr>
            <w:tcW w:w="1247" w:type="dxa"/>
          </w:tcPr>
          <w:p w14:paraId="7A47BF3F" w14:textId="77777777" w:rsidR="00965390" w:rsidRDefault="00965390">
            <w:pPr>
              <w:pStyle w:val="ConsPlusNormal"/>
              <w:jc w:val="center"/>
            </w:pPr>
            <w:r>
              <w:t>-</w:t>
            </w:r>
          </w:p>
        </w:tc>
        <w:tc>
          <w:tcPr>
            <w:tcW w:w="1247" w:type="dxa"/>
          </w:tcPr>
          <w:p w14:paraId="2D80BD9D" w14:textId="77777777" w:rsidR="00965390" w:rsidRDefault="00965390">
            <w:pPr>
              <w:pStyle w:val="ConsPlusNormal"/>
              <w:jc w:val="center"/>
            </w:pPr>
            <w:r>
              <w:t>11,542</w:t>
            </w:r>
          </w:p>
        </w:tc>
        <w:tc>
          <w:tcPr>
            <w:tcW w:w="1843" w:type="dxa"/>
          </w:tcPr>
          <w:p w14:paraId="3EF6EEE6" w14:textId="77777777" w:rsidR="00965390" w:rsidRDefault="00965390">
            <w:pPr>
              <w:pStyle w:val="ConsPlusNormal"/>
              <w:jc w:val="center"/>
            </w:pPr>
            <w:r>
              <w:t>Улучшение условий ведения предпринимательской деятельности, обеспечение благоприятных условий осуществления деятельности самозанятыми гражданами, популяризации предпринимательства</w:t>
            </w:r>
          </w:p>
        </w:tc>
      </w:tr>
      <w:tr w:rsidR="00965390" w14:paraId="74DDD22B" w14:textId="77777777">
        <w:tc>
          <w:tcPr>
            <w:tcW w:w="1986" w:type="dxa"/>
          </w:tcPr>
          <w:p w14:paraId="5330C51C" w14:textId="77777777" w:rsidR="00965390" w:rsidRDefault="00965390">
            <w:pPr>
              <w:pStyle w:val="ConsPlusNormal"/>
              <w:jc w:val="center"/>
            </w:pPr>
            <w:r>
              <w:t xml:space="preserve">25. Количество проведенных </w:t>
            </w:r>
            <w:r>
              <w:lastRenderedPageBreak/>
              <w:t>мероприятий для субъектов малого и среднего предпринимательства (форумов, круглых столов, конференций и т.д.) в год</w:t>
            </w:r>
          </w:p>
        </w:tc>
        <w:tc>
          <w:tcPr>
            <w:tcW w:w="680" w:type="dxa"/>
          </w:tcPr>
          <w:p w14:paraId="1106A3FB" w14:textId="77777777" w:rsidR="00965390" w:rsidRDefault="00965390">
            <w:pPr>
              <w:pStyle w:val="ConsPlusNormal"/>
              <w:jc w:val="center"/>
            </w:pPr>
            <w:r>
              <w:lastRenderedPageBreak/>
              <w:t>единиц</w:t>
            </w:r>
          </w:p>
        </w:tc>
        <w:tc>
          <w:tcPr>
            <w:tcW w:w="992" w:type="dxa"/>
          </w:tcPr>
          <w:p w14:paraId="46CDA1BC" w14:textId="77777777" w:rsidR="00965390" w:rsidRDefault="00965390">
            <w:pPr>
              <w:pStyle w:val="ConsPlusNormal"/>
              <w:jc w:val="center"/>
            </w:pPr>
            <w:r>
              <w:t>X</w:t>
            </w:r>
          </w:p>
        </w:tc>
        <w:tc>
          <w:tcPr>
            <w:tcW w:w="851" w:type="dxa"/>
          </w:tcPr>
          <w:p w14:paraId="59C2830F" w14:textId="77777777" w:rsidR="00965390" w:rsidRDefault="00965390">
            <w:pPr>
              <w:pStyle w:val="ConsPlusNormal"/>
              <w:jc w:val="center"/>
            </w:pPr>
            <w:r>
              <w:t>X</w:t>
            </w:r>
          </w:p>
        </w:tc>
        <w:tc>
          <w:tcPr>
            <w:tcW w:w="850" w:type="dxa"/>
          </w:tcPr>
          <w:p w14:paraId="162AC785" w14:textId="77777777" w:rsidR="00965390" w:rsidRDefault="00965390">
            <w:pPr>
              <w:pStyle w:val="ConsPlusNormal"/>
              <w:jc w:val="center"/>
            </w:pPr>
            <w:r>
              <w:t>X</w:t>
            </w:r>
          </w:p>
        </w:tc>
        <w:tc>
          <w:tcPr>
            <w:tcW w:w="851" w:type="dxa"/>
          </w:tcPr>
          <w:p w14:paraId="0234F078" w14:textId="77777777" w:rsidR="00965390" w:rsidRDefault="00965390">
            <w:pPr>
              <w:pStyle w:val="ConsPlusNormal"/>
              <w:jc w:val="center"/>
            </w:pPr>
            <w:r>
              <w:t>X</w:t>
            </w:r>
          </w:p>
        </w:tc>
        <w:tc>
          <w:tcPr>
            <w:tcW w:w="850" w:type="dxa"/>
          </w:tcPr>
          <w:p w14:paraId="43F9D315" w14:textId="77777777" w:rsidR="00965390" w:rsidRDefault="00965390">
            <w:pPr>
              <w:pStyle w:val="ConsPlusNormal"/>
              <w:jc w:val="center"/>
            </w:pPr>
            <w:r>
              <w:t>X</w:t>
            </w:r>
          </w:p>
        </w:tc>
        <w:tc>
          <w:tcPr>
            <w:tcW w:w="851" w:type="dxa"/>
          </w:tcPr>
          <w:p w14:paraId="62239BE7" w14:textId="77777777" w:rsidR="00965390" w:rsidRDefault="00965390">
            <w:pPr>
              <w:pStyle w:val="ConsPlusNormal"/>
              <w:jc w:val="center"/>
            </w:pPr>
            <w:r>
              <w:t>X</w:t>
            </w:r>
          </w:p>
        </w:tc>
        <w:tc>
          <w:tcPr>
            <w:tcW w:w="1361" w:type="dxa"/>
          </w:tcPr>
          <w:p w14:paraId="0B20E482" w14:textId="77777777" w:rsidR="00965390" w:rsidRDefault="00965390">
            <w:pPr>
              <w:pStyle w:val="ConsPlusNormal"/>
              <w:jc w:val="center"/>
            </w:pPr>
            <w:r>
              <w:t>42</w:t>
            </w:r>
          </w:p>
        </w:tc>
        <w:tc>
          <w:tcPr>
            <w:tcW w:w="1134" w:type="dxa"/>
          </w:tcPr>
          <w:p w14:paraId="07EAFECF" w14:textId="77777777" w:rsidR="00965390" w:rsidRDefault="00965390">
            <w:pPr>
              <w:pStyle w:val="ConsPlusNormal"/>
              <w:jc w:val="center"/>
            </w:pPr>
            <w:r>
              <w:t>45</w:t>
            </w:r>
          </w:p>
        </w:tc>
        <w:tc>
          <w:tcPr>
            <w:tcW w:w="1077" w:type="dxa"/>
          </w:tcPr>
          <w:p w14:paraId="5D3E0BC9" w14:textId="77777777" w:rsidR="00965390" w:rsidRDefault="00965390">
            <w:pPr>
              <w:pStyle w:val="ConsPlusNormal"/>
              <w:jc w:val="center"/>
            </w:pPr>
            <w:r>
              <w:t>-</w:t>
            </w:r>
          </w:p>
        </w:tc>
        <w:tc>
          <w:tcPr>
            <w:tcW w:w="1020" w:type="dxa"/>
          </w:tcPr>
          <w:p w14:paraId="30570DE4" w14:textId="77777777" w:rsidR="00965390" w:rsidRDefault="00965390">
            <w:pPr>
              <w:pStyle w:val="ConsPlusNormal"/>
              <w:jc w:val="center"/>
            </w:pPr>
            <w:r>
              <w:t>-</w:t>
            </w:r>
          </w:p>
        </w:tc>
        <w:tc>
          <w:tcPr>
            <w:tcW w:w="1247" w:type="dxa"/>
          </w:tcPr>
          <w:p w14:paraId="16BC9E93" w14:textId="77777777" w:rsidR="00965390" w:rsidRDefault="00965390">
            <w:pPr>
              <w:pStyle w:val="ConsPlusNormal"/>
              <w:jc w:val="center"/>
            </w:pPr>
            <w:r>
              <w:t>-</w:t>
            </w:r>
          </w:p>
        </w:tc>
        <w:tc>
          <w:tcPr>
            <w:tcW w:w="1247" w:type="dxa"/>
          </w:tcPr>
          <w:p w14:paraId="5D1C3076" w14:textId="77777777" w:rsidR="00965390" w:rsidRDefault="00965390">
            <w:pPr>
              <w:pStyle w:val="ConsPlusNormal"/>
              <w:jc w:val="center"/>
            </w:pPr>
            <w:r>
              <w:t>-</w:t>
            </w:r>
          </w:p>
        </w:tc>
        <w:tc>
          <w:tcPr>
            <w:tcW w:w="1247" w:type="dxa"/>
          </w:tcPr>
          <w:p w14:paraId="1D7C0E83" w14:textId="77777777" w:rsidR="00965390" w:rsidRDefault="00965390">
            <w:pPr>
              <w:pStyle w:val="ConsPlusNormal"/>
              <w:jc w:val="center"/>
            </w:pPr>
            <w:r>
              <w:t>45</w:t>
            </w:r>
          </w:p>
        </w:tc>
        <w:tc>
          <w:tcPr>
            <w:tcW w:w="1843" w:type="dxa"/>
          </w:tcPr>
          <w:p w14:paraId="3B4583CB" w14:textId="77777777" w:rsidR="00965390" w:rsidRDefault="00965390">
            <w:pPr>
              <w:pStyle w:val="ConsPlusNormal"/>
              <w:jc w:val="center"/>
            </w:pPr>
            <w:r>
              <w:t xml:space="preserve">Улучшение условий ведения </w:t>
            </w:r>
            <w:r>
              <w:lastRenderedPageBreak/>
              <w:t>предпринимательской деятельности, обеспечение благоприятных условий осуществления деятельности самозанятыми гражданами, популяризации предпринимательства</w:t>
            </w:r>
          </w:p>
        </w:tc>
      </w:tr>
      <w:tr w:rsidR="00965390" w14:paraId="0AFEDCF4" w14:textId="77777777">
        <w:tc>
          <w:tcPr>
            <w:tcW w:w="1986" w:type="dxa"/>
          </w:tcPr>
          <w:p w14:paraId="7CD4AA23" w14:textId="77777777" w:rsidR="00965390" w:rsidRDefault="00965390">
            <w:pPr>
              <w:pStyle w:val="ConsPlusNormal"/>
              <w:jc w:val="center"/>
            </w:pPr>
            <w:bookmarkStart w:id="25" w:name="P3742"/>
            <w:bookmarkEnd w:id="25"/>
            <w:r>
              <w:lastRenderedPageBreak/>
              <w:t>26. Количество малых и средних предприятий (с индивидуальными предпринимателями) согласно единому реестру субъектов малого и среднего предпринимательства по Тульской области (nalog.ru)</w:t>
            </w:r>
          </w:p>
        </w:tc>
        <w:tc>
          <w:tcPr>
            <w:tcW w:w="680" w:type="dxa"/>
          </w:tcPr>
          <w:p w14:paraId="058FFDED" w14:textId="77777777" w:rsidR="00965390" w:rsidRDefault="00965390">
            <w:pPr>
              <w:pStyle w:val="ConsPlusNormal"/>
              <w:jc w:val="center"/>
            </w:pPr>
            <w:r>
              <w:t>единиц</w:t>
            </w:r>
          </w:p>
        </w:tc>
        <w:tc>
          <w:tcPr>
            <w:tcW w:w="992" w:type="dxa"/>
          </w:tcPr>
          <w:p w14:paraId="000D0E4C" w14:textId="77777777" w:rsidR="00965390" w:rsidRDefault="00965390">
            <w:pPr>
              <w:pStyle w:val="ConsPlusNormal"/>
              <w:jc w:val="center"/>
            </w:pPr>
            <w:r>
              <w:t>X</w:t>
            </w:r>
          </w:p>
        </w:tc>
        <w:tc>
          <w:tcPr>
            <w:tcW w:w="851" w:type="dxa"/>
          </w:tcPr>
          <w:p w14:paraId="0FEA18A2" w14:textId="77777777" w:rsidR="00965390" w:rsidRDefault="00965390">
            <w:pPr>
              <w:pStyle w:val="ConsPlusNormal"/>
              <w:jc w:val="center"/>
            </w:pPr>
            <w:r>
              <w:t>X</w:t>
            </w:r>
          </w:p>
        </w:tc>
        <w:tc>
          <w:tcPr>
            <w:tcW w:w="850" w:type="dxa"/>
          </w:tcPr>
          <w:p w14:paraId="22BFB9F9" w14:textId="77777777" w:rsidR="00965390" w:rsidRDefault="00965390">
            <w:pPr>
              <w:pStyle w:val="ConsPlusNormal"/>
              <w:jc w:val="center"/>
            </w:pPr>
            <w:r>
              <w:t>X</w:t>
            </w:r>
          </w:p>
        </w:tc>
        <w:tc>
          <w:tcPr>
            <w:tcW w:w="851" w:type="dxa"/>
          </w:tcPr>
          <w:p w14:paraId="304E52A7" w14:textId="77777777" w:rsidR="00965390" w:rsidRDefault="00965390">
            <w:pPr>
              <w:pStyle w:val="ConsPlusNormal"/>
              <w:jc w:val="center"/>
            </w:pPr>
            <w:r>
              <w:t>X</w:t>
            </w:r>
          </w:p>
        </w:tc>
        <w:tc>
          <w:tcPr>
            <w:tcW w:w="850" w:type="dxa"/>
          </w:tcPr>
          <w:p w14:paraId="47C5A616" w14:textId="77777777" w:rsidR="00965390" w:rsidRDefault="00965390">
            <w:pPr>
              <w:pStyle w:val="ConsPlusNormal"/>
              <w:jc w:val="center"/>
            </w:pPr>
            <w:r>
              <w:t>X</w:t>
            </w:r>
          </w:p>
        </w:tc>
        <w:tc>
          <w:tcPr>
            <w:tcW w:w="851" w:type="dxa"/>
          </w:tcPr>
          <w:p w14:paraId="04817688" w14:textId="77777777" w:rsidR="00965390" w:rsidRDefault="00965390">
            <w:pPr>
              <w:pStyle w:val="ConsPlusNormal"/>
              <w:jc w:val="center"/>
            </w:pPr>
            <w:r>
              <w:t>X</w:t>
            </w:r>
          </w:p>
        </w:tc>
        <w:tc>
          <w:tcPr>
            <w:tcW w:w="1361" w:type="dxa"/>
          </w:tcPr>
          <w:p w14:paraId="75ACFF64" w14:textId="77777777" w:rsidR="00965390" w:rsidRDefault="00965390">
            <w:pPr>
              <w:pStyle w:val="ConsPlusNormal"/>
              <w:jc w:val="center"/>
            </w:pPr>
            <w:r>
              <w:t>57256</w:t>
            </w:r>
          </w:p>
        </w:tc>
        <w:tc>
          <w:tcPr>
            <w:tcW w:w="1134" w:type="dxa"/>
          </w:tcPr>
          <w:p w14:paraId="08CEA42E" w14:textId="77777777" w:rsidR="00965390" w:rsidRDefault="00965390">
            <w:pPr>
              <w:pStyle w:val="ConsPlusNormal"/>
              <w:jc w:val="center"/>
            </w:pPr>
            <w:r>
              <w:t>58851</w:t>
            </w:r>
          </w:p>
        </w:tc>
        <w:tc>
          <w:tcPr>
            <w:tcW w:w="1077" w:type="dxa"/>
          </w:tcPr>
          <w:p w14:paraId="7A7D2E22" w14:textId="77777777" w:rsidR="00965390" w:rsidRDefault="00965390">
            <w:pPr>
              <w:pStyle w:val="ConsPlusNormal"/>
              <w:jc w:val="center"/>
            </w:pPr>
            <w:r>
              <w:t>-</w:t>
            </w:r>
          </w:p>
        </w:tc>
        <w:tc>
          <w:tcPr>
            <w:tcW w:w="1020" w:type="dxa"/>
          </w:tcPr>
          <w:p w14:paraId="2F5FBBC0" w14:textId="77777777" w:rsidR="00965390" w:rsidRDefault="00965390">
            <w:pPr>
              <w:pStyle w:val="ConsPlusNormal"/>
              <w:jc w:val="center"/>
            </w:pPr>
            <w:r>
              <w:t>-</w:t>
            </w:r>
          </w:p>
        </w:tc>
        <w:tc>
          <w:tcPr>
            <w:tcW w:w="1247" w:type="dxa"/>
          </w:tcPr>
          <w:p w14:paraId="06B26FB9" w14:textId="77777777" w:rsidR="00965390" w:rsidRDefault="00965390">
            <w:pPr>
              <w:pStyle w:val="ConsPlusNormal"/>
              <w:jc w:val="center"/>
            </w:pPr>
            <w:r>
              <w:t>-</w:t>
            </w:r>
          </w:p>
        </w:tc>
        <w:tc>
          <w:tcPr>
            <w:tcW w:w="1247" w:type="dxa"/>
          </w:tcPr>
          <w:p w14:paraId="0674BDD0" w14:textId="77777777" w:rsidR="00965390" w:rsidRDefault="00965390">
            <w:pPr>
              <w:pStyle w:val="ConsPlusNormal"/>
              <w:jc w:val="center"/>
            </w:pPr>
            <w:r>
              <w:t>-</w:t>
            </w:r>
          </w:p>
        </w:tc>
        <w:tc>
          <w:tcPr>
            <w:tcW w:w="1247" w:type="dxa"/>
          </w:tcPr>
          <w:p w14:paraId="47A2917B" w14:textId="77777777" w:rsidR="00965390" w:rsidRDefault="00965390">
            <w:pPr>
              <w:pStyle w:val="ConsPlusNormal"/>
              <w:jc w:val="center"/>
            </w:pPr>
            <w:r>
              <w:t>58851</w:t>
            </w:r>
          </w:p>
        </w:tc>
        <w:tc>
          <w:tcPr>
            <w:tcW w:w="1843" w:type="dxa"/>
          </w:tcPr>
          <w:p w14:paraId="42B3E902" w14:textId="77777777" w:rsidR="00965390" w:rsidRDefault="00965390">
            <w:pPr>
              <w:pStyle w:val="ConsPlusNormal"/>
              <w:jc w:val="center"/>
            </w:pPr>
            <w:r>
              <w:t>Создание цифровой платформы, ориентированной на поддержку производственной и сбытовой деятельности субъектов малого и среднего предпринимательства, включая индивидуальных предпринимателей</w:t>
            </w:r>
          </w:p>
        </w:tc>
      </w:tr>
      <w:tr w:rsidR="00965390" w14:paraId="3CFD845D" w14:textId="77777777">
        <w:tc>
          <w:tcPr>
            <w:tcW w:w="1986" w:type="dxa"/>
          </w:tcPr>
          <w:p w14:paraId="6E6F2D57" w14:textId="77777777" w:rsidR="00965390" w:rsidRDefault="00965390">
            <w:pPr>
              <w:pStyle w:val="ConsPlusNormal"/>
              <w:jc w:val="center"/>
            </w:pPr>
            <w:bookmarkStart w:id="26" w:name="P3758"/>
            <w:bookmarkEnd w:id="26"/>
            <w:r>
              <w:t xml:space="preserve">27. Обеспечение объема финансовой поддержки, </w:t>
            </w:r>
            <w:r>
              <w:lastRenderedPageBreak/>
              <w:t>оказанной субъектам малого и среднего предпринимательства, при гарантийной поддержке региональными гарантийными организациями</w:t>
            </w:r>
          </w:p>
        </w:tc>
        <w:tc>
          <w:tcPr>
            <w:tcW w:w="680" w:type="dxa"/>
          </w:tcPr>
          <w:p w14:paraId="3A2B655B" w14:textId="77777777" w:rsidR="00965390" w:rsidRDefault="00965390">
            <w:pPr>
              <w:pStyle w:val="ConsPlusNormal"/>
              <w:jc w:val="center"/>
            </w:pPr>
            <w:r>
              <w:lastRenderedPageBreak/>
              <w:t>тысяч рублей</w:t>
            </w:r>
          </w:p>
        </w:tc>
        <w:tc>
          <w:tcPr>
            <w:tcW w:w="992" w:type="dxa"/>
          </w:tcPr>
          <w:p w14:paraId="2DDC2C8D" w14:textId="77777777" w:rsidR="00965390" w:rsidRDefault="00965390">
            <w:pPr>
              <w:pStyle w:val="ConsPlusNormal"/>
              <w:jc w:val="center"/>
            </w:pPr>
            <w:r>
              <w:t>X</w:t>
            </w:r>
          </w:p>
        </w:tc>
        <w:tc>
          <w:tcPr>
            <w:tcW w:w="851" w:type="dxa"/>
          </w:tcPr>
          <w:p w14:paraId="72A5E48D" w14:textId="77777777" w:rsidR="00965390" w:rsidRDefault="00965390">
            <w:pPr>
              <w:pStyle w:val="ConsPlusNormal"/>
              <w:jc w:val="center"/>
            </w:pPr>
            <w:r>
              <w:t>X</w:t>
            </w:r>
          </w:p>
        </w:tc>
        <w:tc>
          <w:tcPr>
            <w:tcW w:w="850" w:type="dxa"/>
          </w:tcPr>
          <w:p w14:paraId="613DF26D" w14:textId="77777777" w:rsidR="00965390" w:rsidRDefault="00965390">
            <w:pPr>
              <w:pStyle w:val="ConsPlusNormal"/>
              <w:jc w:val="center"/>
            </w:pPr>
            <w:r>
              <w:t>X</w:t>
            </w:r>
          </w:p>
        </w:tc>
        <w:tc>
          <w:tcPr>
            <w:tcW w:w="851" w:type="dxa"/>
          </w:tcPr>
          <w:p w14:paraId="208A2D85" w14:textId="77777777" w:rsidR="00965390" w:rsidRDefault="00965390">
            <w:pPr>
              <w:pStyle w:val="ConsPlusNormal"/>
              <w:jc w:val="center"/>
            </w:pPr>
            <w:r>
              <w:t>X</w:t>
            </w:r>
          </w:p>
        </w:tc>
        <w:tc>
          <w:tcPr>
            <w:tcW w:w="850" w:type="dxa"/>
          </w:tcPr>
          <w:p w14:paraId="70010CB3" w14:textId="77777777" w:rsidR="00965390" w:rsidRDefault="00965390">
            <w:pPr>
              <w:pStyle w:val="ConsPlusNormal"/>
              <w:jc w:val="center"/>
            </w:pPr>
            <w:r>
              <w:t>X</w:t>
            </w:r>
          </w:p>
        </w:tc>
        <w:tc>
          <w:tcPr>
            <w:tcW w:w="851" w:type="dxa"/>
          </w:tcPr>
          <w:p w14:paraId="73511082" w14:textId="77777777" w:rsidR="00965390" w:rsidRDefault="00965390">
            <w:pPr>
              <w:pStyle w:val="ConsPlusNormal"/>
              <w:jc w:val="center"/>
            </w:pPr>
            <w:r>
              <w:t>X</w:t>
            </w:r>
          </w:p>
        </w:tc>
        <w:tc>
          <w:tcPr>
            <w:tcW w:w="1361" w:type="dxa"/>
          </w:tcPr>
          <w:p w14:paraId="07F33135" w14:textId="77777777" w:rsidR="00965390" w:rsidRDefault="00965390">
            <w:pPr>
              <w:pStyle w:val="ConsPlusNormal"/>
              <w:jc w:val="center"/>
            </w:pPr>
            <w:r>
              <w:t>302593,44</w:t>
            </w:r>
          </w:p>
        </w:tc>
        <w:tc>
          <w:tcPr>
            <w:tcW w:w="1134" w:type="dxa"/>
          </w:tcPr>
          <w:p w14:paraId="17B379F9" w14:textId="77777777" w:rsidR="00965390" w:rsidRDefault="00965390">
            <w:pPr>
              <w:pStyle w:val="ConsPlusNormal"/>
              <w:jc w:val="center"/>
            </w:pPr>
            <w:r>
              <w:t>580000,0</w:t>
            </w:r>
          </w:p>
        </w:tc>
        <w:tc>
          <w:tcPr>
            <w:tcW w:w="1077" w:type="dxa"/>
          </w:tcPr>
          <w:p w14:paraId="5B5B1661" w14:textId="77777777" w:rsidR="00965390" w:rsidRDefault="00965390">
            <w:pPr>
              <w:pStyle w:val="ConsPlusNormal"/>
              <w:jc w:val="center"/>
            </w:pPr>
            <w:r>
              <w:t>-</w:t>
            </w:r>
          </w:p>
        </w:tc>
        <w:tc>
          <w:tcPr>
            <w:tcW w:w="1020" w:type="dxa"/>
          </w:tcPr>
          <w:p w14:paraId="507667AC" w14:textId="77777777" w:rsidR="00965390" w:rsidRDefault="00965390">
            <w:pPr>
              <w:pStyle w:val="ConsPlusNormal"/>
              <w:jc w:val="center"/>
            </w:pPr>
            <w:r>
              <w:t>-</w:t>
            </w:r>
          </w:p>
        </w:tc>
        <w:tc>
          <w:tcPr>
            <w:tcW w:w="1247" w:type="dxa"/>
          </w:tcPr>
          <w:p w14:paraId="6974028E" w14:textId="77777777" w:rsidR="00965390" w:rsidRDefault="00965390">
            <w:pPr>
              <w:pStyle w:val="ConsPlusNormal"/>
              <w:jc w:val="center"/>
            </w:pPr>
            <w:r>
              <w:t>-</w:t>
            </w:r>
          </w:p>
        </w:tc>
        <w:tc>
          <w:tcPr>
            <w:tcW w:w="1247" w:type="dxa"/>
          </w:tcPr>
          <w:p w14:paraId="2292EFF5" w14:textId="77777777" w:rsidR="00965390" w:rsidRDefault="00965390">
            <w:pPr>
              <w:pStyle w:val="ConsPlusNormal"/>
              <w:jc w:val="center"/>
            </w:pPr>
            <w:r>
              <w:t>-</w:t>
            </w:r>
          </w:p>
        </w:tc>
        <w:tc>
          <w:tcPr>
            <w:tcW w:w="1247" w:type="dxa"/>
          </w:tcPr>
          <w:p w14:paraId="7A0C52D5" w14:textId="77777777" w:rsidR="00965390" w:rsidRDefault="00965390">
            <w:pPr>
              <w:pStyle w:val="ConsPlusNormal"/>
              <w:jc w:val="center"/>
            </w:pPr>
            <w:r>
              <w:t>580000,0</w:t>
            </w:r>
          </w:p>
        </w:tc>
        <w:tc>
          <w:tcPr>
            <w:tcW w:w="1843" w:type="dxa"/>
          </w:tcPr>
          <w:p w14:paraId="45D2A47F" w14:textId="77777777" w:rsidR="00965390" w:rsidRDefault="00965390">
            <w:pPr>
              <w:pStyle w:val="ConsPlusNormal"/>
              <w:jc w:val="center"/>
            </w:pPr>
            <w:r>
              <w:t xml:space="preserve">Упрощение доступа субъектов малого и среднего </w:t>
            </w:r>
            <w:r>
              <w:lastRenderedPageBreak/>
              <w:t>предпринимательства к льготному финансированию</w:t>
            </w:r>
          </w:p>
        </w:tc>
      </w:tr>
      <w:tr w:rsidR="00965390" w14:paraId="4C51ECB6" w14:textId="77777777">
        <w:tc>
          <w:tcPr>
            <w:tcW w:w="1986" w:type="dxa"/>
          </w:tcPr>
          <w:p w14:paraId="64CBB0A9" w14:textId="77777777" w:rsidR="00965390" w:rsidRDefault="00965390">
            <w:pPr>
              <w:pStyle w:val="ConsPlusNormal"/>
              <w:jc w:val="center"/>
            </w:pPr>
            <w:bookmarkStart w:id="27" w:name="P3774"/>
            <w:bookmarkEnd w:id="27"/>
            <w:r>
              <w:lastRenderedPageBreak/>
              <w:t>28. Количество вновь созданных субъектов МСП участниками регионального проекта "Создание условий для легкого старта и комфортного ведения бизнеса"</w:t>
            </w:r>
          </w:p>
        </w:tc>
        <w:tc>
          <w:tcPr>
            <w:tcW w:w="680" w:type="dxa"/>
          </w:tcPr>
          <w:p w14:paraId="75452B2B" w14:textId="77777777" w:rsidR="00965390" w:rsidRDefault="00965390">
            <w:pPr>
              <w:pStyle w:val="ConsPlusNormal"/>
              <w:jc w:val="center"/>
            </w:pPr>
            <w:r>
              <w:t>тыс. единиц</w:t>
            </w:r>
          </w:p>
        </w:tc>
        <w:tc>
          <w:tcPr>
            <w:tcW w:w="992" w:type="dxa"/>
          </w:tcPr>
          <w:p w14:paraId="79960069" w14:textId="77777777" w:rsidR="00965390" w:rsidRDefault="00965390">
            <w:pPr>
              <w:pStyle w:val="ConsPlusNormal"/>
              <w:jc w:val="center"/>
            </w:pPr>
            <w:r>
              <w:t>X</w:t>
            </w:r>
          </w:p>
        </w:tc>
        <w:tc>
          <w:tcPr>
            <w:tcW w:w="851" w:type="dxa"/>
          </w:tcPr>
          <w:p w14:paraId="0A9ABCA6" w14:textId="77777777" w:rsidR="00965390" w:rsidRDefault="00965390">
            <w:pPr>
              <w:pStyle w:val="ConsPlusNormal"/>
              <w:jc w:val="center"/>
            </w:pPr>
            <w:r>
              <w:t>X</w:t>
            </w:r>
          </w:p>
        </w:tc>
        <w:tc>
          <w:tcPr>
            <w:tcW w:w="850" w:type="dxa"/>
          </w:tcPr>
          <w:p w14:paraId="6D43F38F" w14:textId="77777777" w:rsidR="00965390" w:rsidRDefault="00965390">
            <w:pPr>
              <w:pStyle w:val="ConsPlusNormal"/>
              <w:jc w:val="center"/>
            </w:pPr>
            <w:r>
              <w:t>X</w:t>
            </w:r>
          </w:p>
        </w:tc>
        <w:tc>
          <w:tcPr>
            <w:tcW w:w="851" w:type="dxa"/>
          </w:tcPr>
          <w:p w14:paraId="62E3AB2F" w14:textId="77777777" w:rsidR="00965390" w:rsidRDefault="00965390">
            <w:pPr>
              <w:pStyle w:val="ConsPlusNormal"/>
              <w:jc w:val="center"/>
            </w:pPr>
            <w:r>
              <w:t>X</w:t>
            </w:r>
          </w:p>
        </w:tc>
        <w:tc>
          <w:tcPr>
            <w:tcW w:w="850" w:type="dxa"/>
          </w:tcPr>
          <w:p w14:paraId="532B1C30" w14:textId="77777777" w:rsidR="00965390" w:rsidRDefault="00965390">
            <w:pPr>
              <w:pStyle w:val="ConsPlusNormal"/>
              <w:jc w:val="center"/>
            </w:pPr>
            <w:r>
              <w:t>X</w:t>
            </w:r>
          </w:p>
        </w:tc>
        <w:tc>
          <w:tcPr>
            <w:tcW w:w="851" w:type="dxa"/>
          </w:tcPr>
          <w:p w14:paraId="37E54FC7" w14:textId="77777777" w:rsidR="00965390" w:rsidRDefault="00965390">
            <w:pPr>
              <w:pStyle w:val="ConsPlusNormal"/>
              <w:jc w:val="center"/>
            </w:pPr>
            <w:r>
              <w:t>X</w:t>
            </w:r>
          </w:p>
        </w:tc>
        <w:tc>
          <w:tcPr>
            <w:tcW w:w="1361" w:type="dxa"/>
          </w:tcPr>
          <w:p w14:paraId="7332662C" w14:textId="77777777" w:rsidR="00965390" w:rsidRDefault="00965390">
            <w:pPr>
              <w:pStyle w:val="ConsPlusNormal"/>
              <w:jc w:val="center"/>
            </w:pPr>
            <w:r>
              <w:t>X</w:t>
            </w:r>
          </w:p>
        </w:tc>
        <w:tc>
          <w:tcPr>
            <w:tcW w:w="1134" w:type="dxa"/>
          </w:tcPr>
          <w:p w14:paraId="6F86A0DD" w14:textId="77777777" w:rsidR="00965390" w:rsidRDefault="00965390">
            <w:pPr>
              <w:pStyle w:val="ConsPlusNormal"/>
              <w:jc w:val="center"/>
            </w:pPr>
            <w:r>
              <w:t>X</w:t>
            </w:r>
          </w:p>
        </w:tc>
        <w:tc>
          <w:tcPr>
            <w:tcW w:w="1077" w:type="dxa"/>
          </w:tcPr>
          <w:p w14:paraId="1AD63A4B" w14:textId="77777777" w:rsidR="00965390" w:rsidRDefault="00965390">
            <w:pPr>
              <w:pStyle w:val="ConsPlusNormal"/>
              <w:jc w:val="center"/>
            </w:pPr>
            <w:r>
              <w:t>0,403</w:t>
            </w:r>
          </w:p>
        </w:tc>
        <w:tc>
          <w:tcPr>
            <w:tcW w:w="1020" w:type="dxa"/>
          </w:tcPr>
          <w:p w14:paraId="27871A67" w14:textId="77777777" w:rsidR="00965390" w:rsidRDefault="00965390">
            <w:pPr>
              <w:pStyle w:val="ConsPlusNormal"/>
              <w:jc w:val="center"/>
            </w:pPr>
            <w:r>
              <w:t>0,515</w:t>
            </w:r>
          </w:p>
        </w:tc>
        <w:tc>
          <w:tcPr>
            <w:tcW w:w="1247" w:type="dxa"/>
          </w:tcPr>
          <w:p w14:paraId="050C9C04" w14:textId="77777777" w:rsidR="00965390" w:rsidRDefault="00965390">
            <w:pPr>
              <w:pStyle w:val="ConsPlusNormal"/>
              <w:jc w:val="center"/>
            </w:pPr>
            <w:r>
              <w:t>0,616</w:t>
            </w:r>
          </w:p>
        </w:tc>
        <w:tc>
          <w:tcPr>
            <w:tcW w:w="1247" w:type="dxa"/>
          </w:tcPr>
          <w:p w14:paraId="4FC9FA94" w14:textId="77777777" w:rsidR="00965390" w:rsidRDefault="00965390">
            <w:pPr>
              <w:pStyle w:val="ConsPlusNormal"/>
              <w:jc w:val="center"/>
            </w:pPr>
            <w:r>
              <w:t>0,694</w:t>
            </w:r>
          </w:p>
        </w:tc>
        <w:tc>
          <w:tcPr>
            <w:tcW w:w="1247" w:type="dxa"/>
          </w:tcPr>
          <w:p w14:paraId="129ED14A" w14:textId="77777777" w:rsidR="00965390" w:rsidRDefault="00965390">
            <w:pPr>
              <w:pStyle w:val="ConsPlusNormal"/>
              <w:jc w:val="center"/>
            </w:pPr>
            <w:r>
              <w:t>0,694</w:t>
            </w:r>
          </w:p>
        </w:tc>
        <w:tc>
          <w:tcPr>
            <w:tcW w:w="1843" w:type="dxa"/>
          </w:tcPr>
          <w:p w14:paraId="71CFCF55" w14:textId="77777777" w:rsidR="00965390" w:rsidRDefault="00965390">
            <w:pPr>
              <w:pStyle w:val="ConsPlusNormal"/>
              <w:jc w:val="center"/>
            </w:pPr>
            <w:r>
              <w:t>Улучшение условий ведения предпринимательской деятельности, обеспечение благоприятных условий осуществления деятельности самозанятыми гражданами, популяризации предпринимательства</w:t>
            </w:r>
          </w:p>
        </w:tc>
      </w:tr>
      <w:tr w:rsidR="00965390" w14:paraId="4985BE22" w14:textId="77777777">
        <w:tc>
          <w:tcPr>
            <w:tcW w:w="1986" w:type="dxa"/>
          </w:tcPr>
          <w:p w14:paraId="7DF2CD44" w14:textId="77777777" w:rsidR="00965390" w:rsidRDefault="00965390">
            <w:pPr>
              <w:pStyle w:val="ConsPlusNormal"/>
              <w:jc w:val="center"/>
            </w:pPr>
            <w:bookmarkStart w:id="28" w:name="P3790"/>
            <w:bookmarkEnd w:id="28"/>
            <w:r>
              <w:t xml:space="preserve">29. Сохранение рабочих мест субъектами малого и среднего предпринимательства - получателями субсидий по </w:t>
            </w:r>
            <w:hyperlink w:anchor="P2404" w:history="1">
              <w:r>
                <w:rPr>
                  <w:color w:val="0000FF"/>
                </w:rPr>
                <w:t>мероприятиям 7.3</w:t>
              </w:r>
            </w:hyperlink>
            <w:r>
              <w:t xml:space="preserve">, </w:t>
            </w:r>
            <w:hyperlink w:anchor="P2413" w:history="1">
              <w:r>
                <w:rPr>
                  <w:color w:val="0000FF"/>
                </w:rPr>
                <w:t>7.4</w:t>
              </w:r>
            </w:hyperlink>
            <w:r>
              <w:t xml:space="preserve">, </w:t>
            </w:r>
            <w:hyperlink w:anchor="P2857" w:history="1">
              <w:r>
                <w:rPr>
                  <w:color w:val="0000FF"/>
                </w:rPr>
                <w:t>14.3</w:t>
              </w:r>
            </w:hyperlink>
            <w:r>
              <w:t xml:space="preserve"> подпрограммы "Финансовая и информационно-инфраструктурная поддержка малого и среднего предпринимательства" на 31 декабря года заключения соглашений о предоставлении субсидий (не ниже количества рабочих мест, созданных субъектами малого и среднего предпринимательства по состоянию на 31 декабря года, предшествующего году подачи заявлений на участие в отборе)</w:t>
            </w:r>
          </w:p>
        </w:tc>
        <w:tc>
          <w:tcPr>
            <w:tcW w:w="680" w:type="dxa"/>
          </w:tcPr>
          <w:p w14:paraId="66B9B106" w14:textId="77777777" w:rsidR="00965390" w:rsidRDefault="00965390">
            <w:pPr>
              <w:pStyle w:val="ConsPlusNormal"/>
              <w:jc w:val="center"/>
            </w:pPr>
            <w:r>
              <w:lastRenderedPageBreak/>
              <w:t>процентов</w:t>
            </w:r>
          </w:p>
        </w:tc>
        <w:tc>
          <w:tcPr>
            <w:tcW w:w="992" w:type="dxa"/>
          </w:tcPr>
          <w:p w14:paraId="7CC90ED0" w14:textId="77777777" w:rsidR="00965390" w:rsidRDefault="00965390">
            <w:pPr>
              <w:pStyle w:val="ConsPlusNormal"/>
              <w:jc w:val="center"/>
            </w:pPr>
            <w:r>
              <w:t>X</w:t>
            </w:r>
          </w:p>
        </w:tc>
        <w:tc>
          <w:tcPr>
            <w:tcW w:w="851" w:type="dxa"/>
          </w:tcPr>
          <w:p w14:paraId="484A4762" w14:textId="77777777" w:rsidR="00965390" w:rsidRDefault="00965390">
            <w:pPr>
              <w:pStyle w:val="ConsPlusNormal"/>
              <w:jc w:val="center"/>
            </w:pPr>
            <w:r>
              <w:t>X</w:t>
            </w:r>
          </w:p>
        </w:tc>
        <w:tc>
          <w:tcPr>
            <w:tcW w:w="850" w:type="dxa"/>
          </w:tcPr>
          <w:p w14:paraId="64A16453" w14:textId="77777777" w:rsidR="00965390" w:rsidRDefault="00965390">
            <w:pPr>
              <w:pStyle w:val="ConsPlusNormal"/>
              <w:jc w:val="center"/>
            </w:pPr>
            <w:r>
              <w:t>X</w:t>
            </w:r>
          </w:p>
        </w:tc>
        <w:tc>
          <w:tcPr>
            <w:tcW w:w="851" w:type="dxa"/>
          </w:tcPr>
          <w:p w14:paraId="1E92A94F" w14:textId="77777777" w:rsidR="00965390" w:rsidRDefault="00965390">
            <w:pPr>
              <w:pStyle w:val="ConsPlusNormal"/>
              <w:jc w:val="center"/>
            </w:pPr>
            <w:r>
              <w:t>X</w:t>
            </w:r>
          </w:p>
        </w:tc>
        <w:tc>
          <w:tcPr>
            <w:tcW w:w="850" w:type="dxa"/>
          </w:tcPr>
          <w:p w14:paraId="7B75F76A" w14:textId="77777777" w:rsidR="00965390" w:rsidRDefault="00965390">
            <w:pPr>
              <w:pStyle w:val="ConsPlusNormal"/>
              <w:jc w:val="center"/>
            </w:pPr>
            <w:r>
              <w:t>X</w:t>
            </w:r>
          </w:p>
        </w:tc>
        <w:tc>
          <w:tcPr>
            <w:tcW w:w="851" w:type="dxa"/>
          </w:tcPr>
          <w:p w14:paraId="77A194CA" w14:textId="77777777" w:rsidR="00965390" w:rsidRDefault="00965390">
            <w:pPr>
              <w:pStyle w:val="ConsPlusNormal"/>
              <w:jc w:val="center"/>
            </w:pPr>
            <w:r>
              <w:t>X</w:t>
            </w:r>
          </w:p>
        </w:tc>
        <w:tc>
          <w:tcPr>
            <w:tcW w:w="1361" w:type="dxa"/>
          </w:tcPr>
          <w:p w14:paraId="0CD6102F" w14:textId="77777777" w:rsidR="00965390" w:rsidRDefault="00965390">
            <w:pPr>
              <w:pStyle w:val="ConsPlusNormal"/>
              <w:jc w:val="center"/>
            </w:pPr>
            <w:r>
              <w:t>X</w:t>
            </w:r>
          </w:p>
        </w:tc>
        <w:tc>
          <w:tcPr>
            <w:tcW w:w="1134" w:type="dxa"/>
          </w:tcPr>
          <w:p w14:paraId="0B3785DD" w14:textId="77777777" w:rsidR="00965390" w:rsidRDefault="00965390">
            <w:pPr>
              <w:pStyle w:val="ConsPlusNormal"/>
              <w:jc w:val="center"/>
            </w:pPr>
            <w:r>
              <w:t>100</w:t>
            </w:r>
          </w:p>
        </w:tc>
        <w:tc>
          <w:tcPr>
            <w:tcW w:w="1077" w:type="dxa"/>
          </w:tcPr>
          <w:p w14:paraId="6C1717E5" w14:textId="77777777" w:rsidR="00965390" w:rsidRDefault="00965390">
            <w:pPr>
              <w:pStyle w:val="ConsPlusNormal"/>
              <w:jc w:val="center"/>
            </w:pPr>
            <w:r>
              <w:t>100</w:t>
            </w:r>
          </w:p>
        </w:tc>
        <w:tc>
          <w:tcPr>
            <w:tcW w:w="1020" w:type="dxa"/>
          </w:tcPr>
          <w:p w14:paraId="4CFC9743" w14:textId="77777777" w:rsidR="00965390" w:rsidRDefault="00965390">
            <w:pPr>
              <w:pStyle w:val="ConsPlusNormal"/>
              <w:jc w:val="center"/>
            </w:pPr>
            <w:r>
              <w:t>X</w:t>
            </w:r>
          </w:p>
        </w:tc>
        <w:tc>
          <w:tcPr>
            <w:tcW w:w="1247" w:type="dxa"/>
          </w:tcPr>
          <w:p w14:paraId="1143D4E9" w14:textId="77777777" w:rsidR="00965390" w:rsidRDefault="00965390">
            <w:pPr>
              <w:pStyle w:val="ConsPlusNormal"/>
              <w:jc w:val="center"/>
            </w:pPr>
            <w:r>
              <w:t>X</w:t>
            </w:r>
          </w:p>
        </w:tc>
        <w:tc>
          <w:tcPr>
            <w:tcW w:w="1247" w:type="dxa"/>
          </w:tcPr>
          <w:p w14:paraId="724BB3E0" w14:textId="77777777" w:rsidR="00965390" w:rsidRDefault="00965390">
            <w:pPr>
              <w:pStyle w:val="ConsPlusNormal"/>
              <w:jc w:val="center"/>
            </w:pPr>
            <w:r>
              <w:t>X</w:t>
            </w:r>
          </w:p>
        </w:tc>
        <w:tc>
          <w:tcPr>
            <w:tcW w:w="1247" w:type="dxa"/>
          </w:tcPr>
          <w:p w14:paraId="5D409248" w14:textId="77777777" w:rsidR="00965390" w:rsidRDefault="00965390">
            <w:pPr>
              <w:pStyle w:val="ConsPlusNormal"/>
              <w:jc w:val="center"/>
            </w:pPr>
            <w:r>
              <w:t>100</w:t>
            </w:r>
          </w:p>
        </w:tc>
        <w:tc>
          <w:tcPr>
            <w:tcW w:w="1843" w:type="dxa"/>
          </w:tcPr>
          <w:p w14:paraId="1138C261" w14:textId="77777777" w:rsidR="00965390" w:rsidRDefault="00965390">
            <w:pPr>
              <w:pStyle w:val="ConsPlusNormal"/>
              <w:jc w:val="center"/>
            </w:pPr>
            <w:r>
              <w:t xml:space="preserve">Улучшение условий ведения предпринимательской деятельности, обеспечение благоприятных </w:t>
            </w:r>
            <w:r>
              <w:lastRenderedPageBreak/>
              <w:t>условий осуществления деятельности самозанятыми гражданами, популяризации предпринимательства</w:t>
            </w:r>
          </w:p>
        </w:tc>
      </w:tr>
      <w:tr w:rsidR="00965390" w14:paraId="21C73440" w14:textId="77777777">
        <w:tc>
          <w:tcPr>
            <w:tcW w:w="1986" w:type="dxa"/>
          </w:tcPr>
          <w:p w14:paraId="2ADBEF5A" w14:textId="77777777" w:rsidR="00965390" w:rsidRDefault="00965390">
            <w:pPr>
              <w:pStyle w:val="ConsPlusNormal"/>
              <w:jc w:val="center"/>
            </w:pPr>
            <w:bookmarkStart w:id="29" w:name="P3806"/>
            <w:bookmarkEnd w:id="29"/>
            <w:r>
              <w:lastRenderedPageBreak/>
              <w:t>30. Объем консолидированной финансовой поддержки субъектов малого и среднего предпринимательс</w:t>
            </w:r>
            <w:r>
              <w:lastRenderedPageBreak/>
              <w:t>тва</w:t>
            </w:r>
          </w:p>
        </w:tc>
        <w:tc>
          <w:tcPr>
            <w:tcW w:w="680" w:type="dxa"/>
          </w:tcPr>
          <w:p w14:paraId="527A10BB" w14:textId="77777777" w:rsidR="00965390" w:rsidRDefault="00965390">
            <w:pPr>
              <w:pStyle w:val="ConsPlusNormal"/>
              <w:jc w:val="center"/>
            </w:pPr>
            <w:r>
              <w:lastRenderedPageBreak/>
              <w:t>млн. рублей</w:t>
            </w:r>
          </w:p>
        </w:tc>
        <w:tc>
          <w:tcPr>
            <w:tcW w:w="992" w:type="dxa"/>
          </w:tcPr>
          <w:p w14:paraId="2FE0C940" w14:textId="77777777" w:rsidR="00965390" w:rsidRDefault="00965390">
            <w:pPr>
              <w:pStyle w:val="ConsPlusNormal"/>
              <w:jc w:val="center"/>
            </w:pPr>
            <w:r>
              <w:t>X</w:t>
            </w:r>
          </w:p>
        </w:tc>
        <w:tc>
          <w:tcPr>
            <w:tcW w:w="851" w:type="dxa"/>
          </w:tcPr>
          <w:p w14:paraId="5D9564A1" w14:textId="77777777" w:rsidR="00965390" w:rsidRDefault="00965390">
            <w:pPr>
              <w:pStyle w:val="ConsPlusNormal"/>
              <w:jc w:val="center"/>
            </w:pPr>
            <w:r>
              <w:t>X</w:t>
            </w:r>
          </w:p>
        </w:tc>
        <w:tc>
          <w:tcPr>
            <w:tcW w:w="850" w:type="dxa"/>
          </w:tcPr>
          <w:p w14:paraId="47426029" w14:textId="77777777" w:rsidR="00965390" w:rsidRDefault="00965390">
            <w:pPr>
              <w:pStyle w:val="ConsPlusNormal"/>
              <w:jc w:val="center"/>
            </w:pPr>
            <w:r>
              <w:t>X</w:t>
            </w:r>
          </w:p>
        </w:tc>
        <w:tc>
          <w:tcPr>
            <w:tcW w:w="851" w:type="dxa"/>
          </w:tcPr>
          <w:p w14:paraId="586FDF68" w14:textId="77777777" w:rsidR="00965390" w:rsidRDefault="00965390">
            <w:pPr>
              <w:pStyle w:val="ConsPlusNormal"/>
              <w:jc w:val="center"/>
            </w:pPr>
            <w:r>
              <w:t>X</w:t>
            </w:r>
          </w:p>
        </w:tc>
        <w:tc>
          <w:tcPr>
            <w:tcW w:w="850" w:type="dxa"/>
          </w:tcPr>
          <w:p w14:paraId="56DA82CE" w14:textId="77777777" w:rsidR="00965390" w:rsidRDefault="00965390">
            <w:pPr>
              <w:pStyle w:val="ConsPlusNormal"/>
              <w:jc w:val="center"/>
            </w:pPr>
            <w:r>
              <w:t>X</w:t>
            </w:r>
          </w:p>
        </w:tc>
        <w:tc>
          <w:tcPr>
            <w:tcW w:w="851" w:type="dxa"/>
          </w:tcPr>
          <w:p w14:paraId="17D8F380" w14:textId="77777777" w:rsidR="00965390" w:rsidRDefault="00965390">
            <w:pPr>
              <w:pStyle w:val="ConsPlusNormal"/>
              <w:jc w:val="center"/>
            </w:pPr>
            <w:r>
              <w:t>X</w:t>
            </w:r>
          </w:p>
        </w:tc>
        <w:tc>
          <w:tcPr>
            <w:tcW w:w="1361" w:type="dxa"/>
          </w:tcPr>
          <w:p w14:paraId="79024718" w14:textId="77777777" w:rsidR="00965390" w:rsidRDefault="00965390">
            <w:pPr>
              <w:pStyle w:val="ConsPlusNormal"/>
              <w:jc w:val="center"/>
            </w:pPr>
            <w:r>
              <w:t>X</w:t>
            </w:r>
          </w:p>
        </w:tc>
        <w:tc>
          <w:tcPr>
            <w:tcW w:w="1134" w:type="dxa"/>
          </w:tcPr>
          <w:p w14:paraId="676E5C80" w14:textId="77777777" w:rsidR="00965390" w:rsidRDefault="00965390">
            <w:pPr>
              <w:pStyle w:val="ConsPlusNormal"/>
              <w:jc w:val="center"/>
            </w:pPr>
            <w:r>
              <w:t>X</w:t>
            </w:r>
          </w:p>
        </w:tc>
        <w:tc>
          <w:tcPr>
            <w:tcW w:w="1077" w:type="dxa"/>
          </w:tcPr>
          <w:p w14:paraId="0FDF9336" w14:textId="77777777" w:rsidR="00965390" w:rsidRDefault="00965390">
            <w:pPr>
              <w:pStyle w:val="ConsPlusNormal"/>
              <w:jc w:val="center"/>
            </w:pPr>
            <w:r>
              <w:t>635,0</w:t>
            </w:r>
          </w:p>
        </w:tc>
        <w:tc>
          <w:tcPr>
            <w:tcW w:w="1020" w:type="dxa"/>
          </w:tcPr>
          <w:p w14:paraId="0F1F4A00" w14:textId="77777777" w:rsidR="00965390" w:rsidRDefault="00965390">
            <w:pPr>
              <w:pStyle w:val="ConsPlusNormal"/>
              <w:jc w:val="center"/>
            </w:pPr>
            <w:r>
              <w:t>655,0</w:t>
            </w:r>
          </w:p>
        </w:tc>
        <w:tc>
          <w:tcPr>
            <w:tcW w:w="1247" w:type="dxa"/>
          </w:tcPr>
          <w:p w14:paraId="3E668B23" w14:textId="77777777" w:rsidR="00965390" w:rsidRDefault="00965390">
            <w:pPr>
              <w:pStyle w:val="ConsPlusNormal"/>
              <w:jc w:val="center"/>
            </w:pPr>
            <w:r>
              <w:t>675,0</w:t>
            </w:r>
          </w:p>
        </w:tc>
        <w:tc>
          <w:tcPr>
            <w:tcW w:w="1247" w:type="dxa"/>
          </w:tcPr>
          <w:p w14:paraId="7EF48CD6" w14:textId="77777777" w:rsidR="00965390" w:rsidRDefault="00965390">
            <w:pPr>
              <w:pStyle w:val="ConsPlusNormal"/>
              <w:jc w:val="center"/>
            </w:pPr>
            <w:r>
              <w:t>695,0</w:t>
            </w:r>
          </w:p>
        </w:tc>
        <w:tc>
          <w:tcPr>
            <w:tcW w:w="1247" w:type="dxa"/>
          </w:tcPr>
          <w:p w14:paraId="06CBE6C1" w14:textId="77777777" w:rsidR="00965390" w:rsidRDefault="00965390">
            <w:pPr>
              <w:pStyle w:val="ConsPlusNormal"/>
              <w:jc w:val="center"/>
            </w:pPr>
            <w:r>
              <w:t>695,0</w:t>
            </w:r>
          </w:p>
        </w:tc>
        <w:tc>
          <w:tcPr>
            <w:tcW w:w="1843" w:type="dxa"/>
          </w:tcPr>
          <w:p w14:paraId="57603B13" w14:textId="77777777" w:rsidR="00965390" w:rsidRDefault="00965390">
            <w:pPr>
              <w:pStyle w:val="ConsPlusNormal"/>
              <w:jc w:val="center"/>
            </w:pPr>
            <w:r>
              <w:t xml:space="preserve">Улучшение условий ведения предпринимательской деятельности, обеспечение благоприятных </w:t>
            </w:r>
            <w:r>
              <w:lastRenderedPageBreak/>
              <w:t>условий осуществления деятельности самозанятыми гражданами, популяризации предпринимательства</w:t>
            </w:r>
          </w:p>
        </w:tc>
      </w:tr>
      <w:tr w:rsidR="00965390" w14:paraId="233E4552" w14:textId="77777777">
        <w:tc>
          <w:tcPr>
            <w:tcW w:w="1986" w:type="dxa"/>
          </w:tcPr>
          <w:p w14:paraId="722C47C0" w14:textId="77777777" w:rsidR="00965390" w:rsidRDefault="00965390">
            <w:pPr>
              <w:pStyle w:val="ConsPlusNormal"/>
              <w:jc w:val="center"/>
            </w:pPr>
            <w:bookmarkStart w:id="30" w:name="P3822"/>
            <w:bookmarkEnd w:id="30"/>
            <w:r>
              <w:lastRenderedPageBreak/>
              <w:t>31. Количество самозанятых граждан, получивших услуги, в том числе прошедших программы обучения</w:t>
            </w:r>
          </w:p>
        </w:tc>
        <w:tc>
          <w:tcPr>
            <w:tcW w:w="680" w:type="dxa"/>
          </w:tcPr>
          <w:p w14:paraId="27C97C0D" w14:textId="77777777" w:rsidR="00965390" w:rsidRDefault="00965390">
            <w:pPr>
              <w:pStyle w:val="ConsPlusNormal"/>
              <w:jc w:val="center"/>
            </w:pPr>
            <w:r>
              <w:t>тыс. человек</w:t>
            </w:r>
          </w:p>
        </w:tc>
        <w:tc>
          <w:tcPr>
            <w:tcW w:w="992" w:type="dxa"/>
          </w:tcPr>
          <w:p w14:paraId="77A8B664" w14:textId="77777777" w:rsidR="00965390" w:rsidRDefault="00965390">
            <w:pPr>
              <w:pStyle w:val="ConsPlusNormal"/>
              <w:jc w:val="center"/>
            </w:pPr>
            <w:r>
              <w:t>X</w:t>
            </w:r>
          </w:p>
        </w:tc>
        <w:tc>
          <w:tcPr>
            <w:tcW w:w="851" w:type="dxa"/>
          </w:tcPr>
          <w:p w14:paraId="1E6A18F6" w14:textId="77777777" w:rsidR="00965390" w:rsidRDefault="00965390">
            <w:pPr>
              <w:pStyle w:val="ConsPlusNormal"/>
              <w:jc w:val="center"/>
            </w:pPr>
            <w:r>
              <w:t>X</w:t>
            </w:r>
          </w:p>
        </w:tc>
        <w:tc>
          <w:tcPr>
            <w:tcW w:w="850" w:type="dxa"/>
          </w:tcPr>
          <w:p w14:paraId="674C47F1" w14:textId="77777777" w:rsidR="00965390" w:rsidRDefault="00965390">
            <w:pPr>
              <w:pStyle w:val="ConsPlusNormal"/>
              <w:jc w:val="center"/>
            </w:pPr>
            <w:r>
              <w:t>X</w:t>
            </w:r>
          </w:p>
        </w:tc>
        <w:tc>
          <w:tcPr>
            <w:tcW w:w="851" w:type="dxa"/>
          </w:tcPr>
          <w:p w14:paraId="7470D9B1" w14:textId="77777777" w:rsidR="00965390" w:rsidRDefault="00965390">
            <w:pPr>
              <w:pStyle w:val="ConsPlusNormal"/>
              <w:jc w:val="center"/>
            </w:pPr>
            <w:r>
              <w:t>X</w:t>
            </w:r>
          </w:p>
        </w:tc>
        <w:tc>
          <w:tcPr>
            <w:tcW w:w="850" w:type="dxa"/>
          </w:tcPr>
          <w:p w14:paraId="285C3FC8" w14:textId="77777777" w:rsidR="00965390" w:rsidRDefault="00965390">
            <w:pPr>
              <w:pStyle w:val="ConsPlusNormal"/>
              <w:jc w:val="center"/>
            </w:pPr>
            <w:r>
              <w:t>X</w:t>
            </w:r>
          </w:p>
        </w:tc>
        <w:tc>
          <w:tcPr>
            <w:tcW w:w="851" w:type="dxa"/>
          </w:tcPr>
          <w:p w14:paraId="7607A575" w14:textId="77777777" w:rsidR="00965390" w:rsidRDefault="00965390">
            <w:pPr>
              <w:pStyle w:val="ConsPlusNormal"/>
              <w:jc w:val="center"/>
            </w:pPr>
            <w:r>
              <w:t>X</w:t>
            </w:r>
          </w:p>
        </w:tc>
        <w:tc>
          <w:tcPr>
            <w:tcW w:w="1361" w:type="dxa"/>
          </w:tcPr>
          <w:p w14:paraId="1E63767D" w14:textId="77777777" w:rsidR="00965390" w:rsidRDefault="00965390">
            <w:pPr>
              <w:pStyle w:val="ConsPlusNormal"/>
              <w:jc w:val="center"/>
            </w:pPr>
            <w:r>
              <w:t>X</w:t>
            </w:r>
          </w:p>
        </w:tc>
        <w:tc>
          <w:tcPr>
            <w:tcW w:w="1134" w:type="dxa"/>
          </w:tcPr>
          <w:p w14:paraId="68C54BFC" w14:textId="77777777" w:rsidR="00965390" w:rsidRDefault="00965390">
            <w:pPr>
              <w:pStyle w:val="ConsPlusNormal"/>
              <w:jc w:val="center"/>
            </w:pPr>
            <w:r>
              <w:t>X</w:t>
            </w:r>
          </w:p>
        </w:tc>
        <w:tc>
          <w:tcPr>
            <w:tcW w:w="1077" w:type="dxa"/>
          </w:tcPr>
          <w:p w14:paraId="7400F3B0" w14:textId="77777777" w:rsidR="00965390" w:rsidRDefault="00965390">
            <w:pPr>
              <w:pStyle w:val="ConsPlusNormal"/>
              <w:jc w:val="center"/>
            </w:pPr>
            <w:r>
              <w:t>0,089</w:t>
            </w:r>
          </w:p>
        </w:tc>
        <w:tc>
          <w:tcPr>
            <w:tcW w:w="1020" w:type="dxa"/>
          </w:tcPr>
          <w:p w14:paraId="63918B6A" w14:textId="77777777" w:rsidR="00965390" w:rsidRDefault="00965390">
            <w:pPr>
              <w:pStyle w:val="ConsPlusNormal"/>
              <w:jc w:val="center"/>
            </w:pPr>
            <w:r>
              <w:t>0,246</w:t>
            </w:r>
          </w:p>
        </w:tc>
        <w:tc>
          <w:tcPr>
            <w:tcW w:w="1247" w:type="dxa"/>
          </w:tcPr>
          <w:p w14:paraId="619E51AC" w14:textId="77777777" w:rsidR="00965390" w:rsidRDefault="00965390">
            <w:pPr>
              <w:pStyle w:val="ConsPlusNormal"/>
              <w:jc w:val="center"/>
            </w:pPr>
            <w:r>
              <w:t>0,498</w:t>
            </w:r>
          </w:p>
        </w:tc>
        <w:tc>
          <w:tcPr>
            <w:tcW w:w="1247" w:type="dxa"/>
          </w:tcPr>
          <w:p w14:paraId="11B03078" w14:textId="77777777" w:rsidR="00965390" w:rsidRDefault="00965390">
            <w:pPr>
              <w:pStyle w:val="ConsPlusNormal"/>
              <w:jc w:val="center"/>
            </w:pPr>
            <w:r>
              <w:t>0,825</w:t>
            </w:r>
          </w:p>
        </w:tc>
        <w:tc>
          <w:tcPr>
            <w:tcW w:w="1247" w:type="dxa"/>
          </w:tcPr>
          <w:p w14:paraId="2F401E2C" w14:textId="77777777" w:rsidR="00965390" w:rsidRDefault="00965390">
            <w:pPr>
              <w:pStyle w:val="ConsPlusNormal"/>
              <w:jc w:val="center"/>
            </w:pPr>
            <w:r>
              <w:t>0,825</w:t>
            </w:r>
          </w:p>
        </w:tc>
        <w:tc>
          <w:tcPr>
            <w:tcW w:w="1843" w:type="dxa"/>
          </w:tcPr>
          <w:p w14:paraId="49D248C3" w14:textId="77777777" w:rsidR="00965390" w:rsidRDefault="00965390">
            <w:pPr>
              <w:pStyle w:val="ConsPlusNormal"/>
              <w:jc w:val="center"/>
            </w:pPr>
            <w:r>
              <w:t>Улучшение условий ведения предпринимательской деятельности, обеспечение благоприятных условий осуществления деятельности самозанятыми гражданами, популяризации предпринимательства</w:t>
            </w:r>
          </w:p>
        </w:tc>
      </w:tr>
      <w:tr w:rsidR="00965390" w14:paraId="35288E06" w14:textId="77777777">
        <w:tc>
          <w:tcPr>
            <w:tcW w:w="1986" w:type="dxa"/>
          </w:tcPr>
          <w:p w14:paraId="26F62485" w14:textId="77777777" w:rsidR="00965390" w:rsidRDefault="00965390">
            <w:pPr>
              <w:pStyle w:val="ConsPlusNormal"/>
              <w:jc w:val="center"/>
            </w:pPr>
            <w:bookmarkStart w:id="31" w:name="P3838"/>
            <w:bookmarkEnd w:id="31"/>
            <w:r>
              <w:t xml:space="preserve">32. Количество уникальных социальных предприятий, включенных в реестр, в том числе получивших комплексные услуги и (или) </w:t>
            </w:r>
            <w:r>
              <w:lastRenderedPageBreak/>
              <w:t>финансовую поддержку в виде грантов</w:t>
            </w:r>
          </w:p>
        </w:tc>
        <w:tc>
          <w:tcPr>
            <w:tcW w:w="680" w:type="dxa"/>
          </w:tcPr>
          <w:p w14:paraId="4BE3D1F7" w14:textId="77777777" w:rsidR="00965390" w:rsidRDefault="00965390">
            <w:pPr>
              <w:pStyle w:val="ConsPlusNormal"/>
              <w:jc w:val="center"/>
            </w:pPr>
            <w:r>
              <w:lastRenderedPageBreak/>
              <w:t>единиц</w:t>
            </w:r>
          </w:p>
        </w:tc>
        <w:tc>
          <w:tcPr>
            <w:tcW w:w="992" w:type="dxa"/>
          </w:tcPr>
          <w:p w14:paraId="7DFACDCA" w14:textId="77777777" w:rsidR="00965390" w:rsidRDefault="00965390">
            <w:pPr>
              <w:pStyle w:val="ConsPlusNormal"/>
              <w:jc w:val="center"/>
            </w:pPr>
            <w:r>
              <w:t>X</w:t>
            </w:r>
          </w:p>
        </w:tc>
        <w:tc>
          <w:tcPr>
            <w:tcW w:w="851" w:type="dxa"/>
          </w:tcPr>
          <w:p w14:paraId="19B5AF27" w14:textId="77777777" w:rsidR="00965390" w:rsidRDefault="00965390">
            <w:pPr>
              <w:pStyle w:val="ConsPlusNormal"/>
              <w:jc w:val="center"/>
            </w:pPr>
            <w:r>
              <w:t>X</w:t>
            </w:r>
          </w:p>
        </w:tc>
        <w:tc>
          <w:tcPr>
            <w:tcW w:w="850" w:type="dxa"/>
          </w:tcPr>
          <w:p w14:paraId="6A0D2CE1" w14:textId="77777777" w:rsidR="00965390" w:rsidRDefault="00965390">
            <w:pPr>
              <w:pStyle w:val="ConsPlusNormal"/>
              <w:jc w:val="center"/>
            </w:pPr>
            <w:r>
              <w:t>X</w:t>
            </w:r>
          </w:p>
        </w:tc>
        <w:tc>
          <w:tcPr>
            <w:tcW w:w="851" w:type="dxa"/>
          </w:tcPr>
          <w:p w14:paraId="167F990B" w14:textId="77777777" w:rsidR="00965390" w:rsidRDefault="00965390">
            <w:pPr>
              <w:pStyle w:val="ConsPlusNormal"/>
              <w:jc w:val="center"/>
            </w:pPr>
            <w:r>
              <w:t>X</w:t>
            </w:r>
          </w:p>
        </w:tc>
        <w:tc>
          <w:tcPr>
            <w:tcW w:w="850" w:type="dxa"/>
          </w:tcPr>
          <w:p w14:paraId="381F04A7" w14:textId="77777777" w:rsidR="00965390" w:rsidRDefault="00965390">
            <w:pPr>
              <w:pStyle w:val="ConsPlusNormal"/>
              <w:jc w:val="center"/>
            </w:pPr>
            <w:r>
              <w:t>X</w:t>
            </w:r>
          </w:p>
        </w:tc>
        <w:tc>
          <w:tcPr>
            <w:tcW w:w="851" w:type="dxa"/>
          </w:tcPr>
          <w:p w14:paraId="1902435A" w14:textId="77777777" w:rsidR="00965390" w:rsidRDefault="00965390">
            <w:pPr>
              <w:pStyle w:val="ConsPlusNormal"/>
              <w:jc w:val="center"/>
            </w:pPr>
            <w:r>
              <w:t>X</w:t>
            </w:r>
          </w:p>
        </w:tc>
        <w:tc>
          <w:tcPr>
            <w:tcW w:w="1361" w:type="dxa"/>
          </w:tcPr>
          <w:p w14:paraId="06DE8E85" w14:textId="77777777" w:rsidR="00965390" w:rsidRDefault="00965390">
            <w:pPr>
              <w:pStyle w:val="ConsPlusNormal"/>
              <w:jc w:val="center"/>
            </w:pPr>
            <w:r>
              <w:t>X</w:t>
            </w:r>
          </w:p>
        </w:tc>
        <w:tc>
          <w:tcPr>
            <w:tcW w:w="1134" w:type="dxa"/>
          </w:tcPr>
          <w:p w14:paraId="230E27FC" w14:textId="77777777" w:rsidR="00965390" w:rsidRDefault="00965390">
            <w:pPr>
              <w:pStyle w:val="ConsPlusNormal"/>
              <w:jc w:val="center"/>
            </w:pPr>
            <w:r>
              <w:t>X</w:t>
            </w:r>
          </w:p>
        </w:tc>
        <w:tc>
          <w:tcPr>
            <w:tcW w:w="1077" w:type="dxa"/>
          </w:tcPr>
          <w:p w14:paraId="7120B3B4" w14:textId="77777777" w:rsidR="00965390" w:rsidRDefault="00965390">
            <w:pPr>
              <w:pStyle w:val="ConsPlusNormal"/>
              <w:jc w:val="center"/>
            </w:pPr>
            <w:r>
              <w:t>88</w:t>
            </w:r>
          </w:p>
        </w:tc>
        <w:tc>
          <w:tcPr>
            <w:tcW w:w="1020" w:type="dxa"/>
          </w:tcPr>
          <w:p w14:paraId="0E9AF355" w14:textId="77777777" w:rsidR="00965390" w:rsidRDefault="00965390">
            <w:pPr>
              <w:pStyle w:val="ConsPlusNormal"/>
              <w:jc w:val="center"/>
            </w:pPr>
            <w:r>
              <w:t>205</w:t>
            </w:r>
          </w:p>
        </w:tc>
        <w:tc>
          <w:tcPr>
            <w:tcW w:w="1247" w:type="dxa"/>
          </w:tcPr>
          <w:p w14:paraId="6975CFEE" w14:textId="77777777" w:rsidR="00965390" w:rsidRDefault="00965390">
            <w:pPr>
              <w:pStyle w:val="ConsPlusNormal"/>
              <w:jc w:val="center"/>
            </w:pPr>
            <w:r>
              <w:t>347</w:t>
            </w:r>
          </w:p>
        </w:tc>
        <w:tc>
          <w:tcPr>
            <w:tcW w:w="1247" w:type="dxa"/>
          </w:tcPr>
          <w:p w14:paraId="67B6C54F" w14:textId="77777777" w:rsidR="00965390" w:rsidRDefault="00965390">
            <w:pPr>
              <w:pStyle w:val="ConsPlusNormal"/>
              <w:jc w:val="center"/>
            </w:pPr>
            <w:r>
              <w:t>513</w:t>
            </w:r>
          </w:p>
        </w:tc>
        <w:tc>
          <w:tcPr>
            <w:tcW w:w="1247" w:type="dxa"/>
          </w:tcPr>
          <w:p w14:paraId="69BC5E75" w14:textId="77777777" w:rsidR="00965390" w:rsidRDefault="00965390">
            <w:pPr>
              <w:pStyle w:val="ConsPlusNormal"/>
              <w:jc w:val="center"/>
            </w:pPr>
            <w:r>
              <w:t>513</w:t>
            </w:r>
          </w:p>
        </w:tc>
        <w:tc>
          <w:tcPr>
            <w:tcW w:w="1843" w:type="dxa"/>
          </w:tcPr>
          <w:p w14:paraId="7A80AAE2" w14:textId="77777777" w:rsidR="00965390" w:rsidRDefault="00965390">
            <w:pPr>
              <w:pStyle w:val="ConsPlusNormal"/>
              <w:jc w:val="center"/>
            </w:pPr>
            <w:r>
              <w:t xml:space="preserve">Улучшение условий ведения предпринимательской деятельности, обеспечение благоприятных условий осуществления </w:t>
            </w:r>
            <w:r>
              <w:lastRenderedPageBreak/>
              <w:t>деятельности самозанятыми гражданами, популяризации предпринимательства</w:t>
            </w:r>
          </w:p>
        </w:tc>
      </w:tr>
      <w:tr w:rsidR="00965390" w14:paraId="45FEE905" w14:textId="77777777">
        <w:tc>
          <w:tcPr>
            <w:tcW w:w="1986" w:type="dxa"/>
          </w:tcPr>
          <w:p w14:paraId="6FDD41A3" w14:textId="77777777" w:rsidR="00965390" w:rsidRDefault="00965390">
            <w:pPr>
              <w:pStyle w:val="ConsPlusNormal"/>
              <w:jc w:val="center"/>
            </w:pPr>
            <w:bookmarkStart w:id="32" w:name="P3854"/>
            <w:bookmarkEnd w:id="32"/>
            <w:r>
              <w:lastRenderedPageBreak/>
              <w:t>33. Количество уникальных граждан, желающих вести бизнес, начинающих и действующих предпринимателей, получивших услуги</w:t>
            </w:r>
          </w:p>
        </w:tc>
        <w:tc>
          <w:tcPr>
            <w:tcW w:w="680" w:type="dxa"/>
          </w:tcPr>
          <w:p w14:paraId="162BF2AB" w14:textId="77777777" w:rsidR="00965390" w:rsidRDefault="00965390">
            <w:pPr>
              <w:pStyle w:val="ConsPlusNormal"/>
              <w:jc w:val="center"/>
            </w:pPr>
            <w:r>
              <w:t>тыс. единиц</w:t>
            </w:r>
          </w:p>
        </w:tc>
        <w:tc>
          <w:tcPr>
            <w:tcW w:w="992" w:type="dxa"/>
          </w:tcPr>
          <w:p w14:paraId="2F0945B1" w14:textId="77777777" w:rsidR="00965390" w:rsidRDefault="00965390">
            <w:pPr>
              <w:pStyle w:val="ConsPlusNormal"/>
              <w:jc w:val="center"/>
            </w:pPr>
            <w:r>
              <w:t>X</w:t>
            </w:r>
          </w:p>
        </w:tc>
        <w:tc>
          <w:tcPr>
            <w:tcW w:w="851" w:type="dxa"/>
          </w:tcPr>
          <w:p w14:paraId="11C35A4A" w14:textId="77777777" w:rsidR="00965390" w:rsidRDefault="00965390">
            <w:pPr>
              <w:pStyle w:val="ConsPlusNormal"/>
              <w:jc w:val="center"/>
            </w:pPr>
            <w:r>
              <w:t>X</w:t>
            </w:r>
          </w:p>
        </w:tc>
        <w:tc>
          <w:tcPr>
            <w:tcW w:w="850" w:type="dxa"/>
          </w:tcPr>
          <w:p w14:paraId="0E6B8B33" w14:textId="77777777" w:rsidR="00965390" w:rsidRDefault="00965390">
            <w:pPr>
              <w:pStyle w:val="ConsPlusNormal"/>
              <w:jc w:val="center"/>
            </w:pPr>
            <w:r>
              <w:t>X</w:t>
            </w:r>
          </w:p>
        </w:tc>
        <w:tc>
          <w:tcPr>
            <w:tcW w:w="851" w:type="dxa"/>
          </w:tcPr>
          <w:p w14:paraId="4EC7CD7D" w14:textId="77777777" w:rsidR="00965390" w:rsidRDefault="00965390">
            <w:pPr>
              <w:pStyle w:val="ConsPlusNormal"/>
              <w:jc w:val="center"/>
            </w:pPr>
            <w:r>
              <w:t>X</w:t>
            </w:r>
          </w:p>
        </w:tc>
        <w:tc>
          <w:tcPr>
            <w:tcW w:w="850" w:type="dxa"/>
          </w:tcPr>
          <w:p w14:paraId="62230375" w14:textId="77777777" w:rsidR="00965390" w:rsidRDefault="00965390">
            <w:pPr>
              <w:pStyle w:val="ConsPlusNormal"/>
              <w:jc w:val="center"/>
            </w:pPr>
            <w:r>
              <w:t>X</w:t>
            </w:r>
          </w:p>
        </w:tc>
        <w:tc>
          <w:tcPr>
            <w:tcW w:w="851" w:type="dxa"/>
          </w:tcPr>
          <w:p w14:paraId="7448918B" w14:textId="77777777" w:rsidR="00965390" w:rsidRDefault="00965390">
            <w:pPr>
              <w:pStyle w:val="ConsPlusNormal"/>
              <w:jc w:val="center"/>
            </w:pPr>
            <w:r>
              <w:t>X</w:t>
            </w:r>
          </w:p>
        </w:tc>
        <w:tc>
          <w:tcPr>
            <w:tcW w:w="1361" w:type="dxa"/>
          </w:tcPr>
          <w:p w14:paraId="1F046CDF" w14:textId="77777777" w:rsidR="00965390" w:rsidRDefault="00965390">
            <w:pPr>
              <w:pStyle w:val="ConsPlusNormal"/>
              <w:jc w:val="center"/>
            </w:pPr>
            <w:r>
              <w:t>X</w:t>
            </w:r>
          </w:p>
        </w:tc>
        <w:tc>
          <w:tcPr>
            <w:tcW w:w="1134" w:type="dxa"/>
          </w:tcPr>
          <w:p w14:paraId="07D165BB" w14:textId="77777777" w:rsidR="00965390" w:rsidRDefault="00965390">
            <w:pPr>
              <w:pStyle w:val="ConsPlusNormal"/>
              <w:jc w:val="center"/>
            </w:pPr>
            <w:r>
              <w:t>X</w:t>
            </w:r>
          </w:p>
        </w:tc>
        <w:tc>
          <w:tcPr>
            <w:tcW w:w="1077" w:type="dxa"/>
          </w:tcPr>
          <w:p w14:paraId="07386BB0" w14:textId="77777777" w:rsidR="00965390" w:rsidRDefault="00965390">
            <w:pPr>
              <w:pStyle w:val="ConsPlusNormal"/>
              <w:jc w:val="center"/>
            </w:pPr>
            <w:r>
              <w:t>1,622</w:t>
            </w:r>
          </w:p>
        </w:tc>
        <w:tc>
          <w:tcPr>
            <w:tcW w:w="1020" w:type="dxa"/>
          </w:tcPr>
          <w:p w14:paraId="1A87ED9F" w14:textId="77777777" w:rsidR="00965390" w:rsidRDefault="00965390">
            <w:pPr>
              <w:pStyle w:val="ConsPlusNormal"/>
              <w:jc w:val="center"/>
            </w:pPr>
            <w:r>
              <w:t>3,603</w:t>
            </w:r>
          </w:p>
        </w:tc>
        <w:tc>
          <w:tcPr>
            <w:tcW w:w="1247" w:type="dxa"/>
          </w:tcPr>
          <w:p w14:paraId="6BB3A674" w14:textId="77777777" w:rsidR="00965390" w:rsidRDefault="00965390">
            <w:pPr>
              <w:pStyle w:val="ConsPlusNormal"/>
              <w:jc w:val="center"/>
            </w:pPr>
            <w:r>
              <w:t>6,289</w:t>
            </w:r>
          </w:p>
        </w:tc>
        <w:tc>
          <w:tcPr>
            <w:tcW w:w="1247" w:type="dxa"/>
          </w:tcPr>
          <w:p w14:paraId="6605AB19" w14:textId="77777777" w:rsidR="00965390" w:rsidRDefault="00965390">
            <w:pPr>
              <w:pStyle w:val="ConsPlusNormal"/>
              <w:jc w:val="center"/>
            </w:pPr>
            <w:r>
              <w:t>9,656</w:t>
            </w:r>
          </w:p>
        </w:tc>
        <w:tc>
          <w:tcPr>
            <w:tcW w:w="1247" w:type="dxa"/>
          </w:tcPr>
          <w:p w14:paraId="0281BAC6" w14:textId="77777777" w:rsidR="00965390" w:rsidRDefault="00965390">
            <w:pPr>
              <w:pStyle w:val="ConsPlusNormal"/>
              <w:jc w:val="center"/>
            </w:pPr>
            <w:r>
              <w:t>9,656</w:t>
            </w:r>
          </w:p>
        </w:tc>
        <w:tc>
          <w:tcPr>
            <w:tcW w:w="1843" w:type="dxa"/>
          </w:tcPr>
          <w:p w14:paraId="45E6E57E" w14:textId="77777777" w:rsidR="00965390" w:rsidRDefault="00965390">
            <w:pPr>
              <w:pStyle w:val="ConsPlusNormal"/>
              <w:jc w:val="center"/>
            </w:pPr>
            <w:r>
              <w:t>Улучшение условий ведения предпринимательской деятельности, обеспечение благоприятных условий осуществления деятельности самозанятыми гражданами, популяризации предпринимательства</w:t>
            </w:r>
          </w:p>
        </w:tc>
      </w:tr>
      <w:tr w:rsidR="00965390" w14:paraId="3DE97E24" w14:textId="77777777">
        <w:tc>
          <w:tcPr>
            <w:tcW w:w="1986" w:type="dxa"/>
          </w:tcPr>
          <w:p w14:paraId="5F3E31EB" w14:textId="77777777" w:rsidR="00965390" w:rsidRDefault="00965390">
            <w:pPr>
              <w:pStyle w:val="ConsPlusNormal"/>
              <w:jc w:val="center"/>
            </w:pPr>
            <w:bookmarkStart w:id="33" w:name="P3870"/>
            <w:bookmarkEnd w:id="33"/>
            <w:r>
              <w:t>34. Количество субъектов МСП, получивших комплексные услуги</w:t>
            </w:r>
          </w:p>
        </w:tc>
        <w:tc>
          <w:tcPr>
            <w:tcW w:w="680" w:type="dxa"/>
          </w:tcPr>
          <w:p w14:paraId="700DDAB0" w14:textId="77777777" w:rsidR="00965390" w:rsidRDefault="00965390">
            <w:pPr>
              <w:pStyle w:val="ConsPlusNormal"/>
              <w:jc w:val="center"/>
            </w:pPr>
            <w:r>
              <w:t>тыс. единиц</w:t>
            </w:r>
          </w:p>
        </w:tc>
        <w:tc>
          <w:tcPr>
            <w:tcW w:w="992" w:type="dxa"/>
          </w:tcPr>
          <w:p w14:paraId="5E8B755E" w14:textId="77777777" w:rsidR="00965390" w:rsidRDefault="00965390">
            <w:pPr>
              <w:pStyle w:val="ConsPlusNormal"/>
              <w:jc w:val="center"/>
            </w:pPr>
            <w:r>
              <w:t>X</w:t>
            </w:r>
          </w:p>
        </w:tc>
        <w:tc>
          <w:tcPr>
            <w:tcW w:w="851" w:type="dxa"/>
          </w:tcPr>
          <w:p w14:paraId="2722727D" w14:textId="77777777" w:rsidR="00965390" w:rsidRDefault="00965390">
            <w:pPr>
              <w:pStyle w:val="ConsPlusNormal"/>
              <w:jc w:val="center"/>
            </w:pPr>
            <w:r>
              <w:t>X</w:t>
            </w:r>
          </w:p>
        </w:tc>
        <w:tc>
          <w:tcPr>
            <w:tcW w:w="850" w:type="dxa"/>
          </w:tcPr>
          <w:p w14:paraId="6F8EE8FE" w14:textId="77777777" w:rsidR="00965390" w:rsidRDefault="00965390">
            <w:pPr>
              <w:pStyle w:val="ConsPlusNormal"/>
              <w:jc w:val="center"/>
            </w:pPr>
            <w:r>
              <w:t>X</w:t>
            </w:r>
          </w:p>
        </w:tc>
        <w:tc>
          <w:tcPr>
            <w:tcW w:w="851" w:type="dxa"/>
          </w:tcPr>
          <w:p w14:paraId="588D5255" w14:textId="77777777" w:rsidR="00965390" w:rsidRDefault="00965390">
            <w:pPr>
              <w:pStyle w:val="ConsPlusNormal"/>
              <w:jc w:val="center"/>
            </w:pPr>
            <w:r>
              <w:t>X</w:t>
            </w:r>
          </w:p>
        </w:tc>
        <w:tc>
          <w:tcPr>
            <w:tcW w:w="850" w:type="dxa"/>
          </w:tcPr>
          <w:p w14:paraId="409C5CAC" w14:textId="77777777" w:rsidR="00965390" w:rsidRDefault="00965390">
            <w:pPr>
              <w:pStyle w:val="ConsPlusNormal"/>
              <w:jc w:val="center"/>
            </w:pPr>
            <w:r>
              <w:t>X</w:t>
            </w:r>
          </w:p>
        </w:tc>
        <w:tc>
          <w:tcPr>
            <w:tcW w:w="851" w:type="dxa"/>
          </w:tcPr>
          <w:p w14:paraId="499C0B80" w14:textId="77777777" w:rsidR="00965390" w:rsidRDefault="00965390">
            <w:pPr>
              <w:pStyle w:val="ConsPlusNormal"/>
              <w:jc w:val="center"/>
            </w:pPr>
            <w:r>
              <w:t>X</w:t>
            </w:r>
          </w:p>
        </w:tc>
        <w:tc>
          <w:tcPr>
            <w:tcW w:w="1361" w:type="dxa"/>
          </w:tcPr>
          <w:p w14:paraId="0271FF40" w14:textId="77777777" w:rsidR="00965390" w:rsidRDefault="00965390">
            <w:pPr>
              <w:pStyle w:val="ConsPlusNormal"/>
              <w:jc w:val="center"/>
            </w:pPr>
            <w:r>
              <w:t>X</w:t>
            </w:r>
          </w:p>
        </w:tc>
        <w:tc>
          <w:tcPr>
            <w:tcW w:w="1134" w:type="dxa"/>
          </w:tcPr>
          <w:p w14:paraId="6A59F43E" w14:textId="77777777" w:rsidR="00965390" w:rsidRDefault="00965390">
            <w:pPr>
              <w:pStyle w:val="ConsPlusNormal"/>
              <w:jc w:val="center"/>
            </w:pPr>
            <w:r>
              <w:t>X</w:t>
            </w:r>
          </w:p>
        </w:tc>
        <w:tc>
          <w:tcPr>
            <w:tcW w:w="1077" w:type="dxa"/>
          </w:tcPr>
          <w:p w14:paraId="17FBDEFF" w14:textId="77777777" w:rsidR="00965390" w:rsidRDefault="00965390">
            <w:pPr>
              <w:pStyle w:val="ConsPlusNormal"/>
              <w:jc w:val="center"/>
            </w:pPr>
            <w:r>
              <w:t>0,806</w:t>
            </w:r>
          </w:p>
        </w:tc>
        <w:tc>
          <w:tcPr>
            <w:tcW w:w="1020" w:type="dxa"/>
          </w:tcPr>
          <w:p w14:paraId="34A69968" w14:textId="77777777" w:rsidR="00965390" w:rsidRDefault="00965390">
            <w:pPr>
              <w:pStyle w:val="ConsPlusNormal"/>
              <w:jc w:val="center"/>
            </w:pPr>
            <w:r>
              <w:t>1,886</w:t>
            </w:r>
          </w:p>
        </w:tc>
        <w:tc>
          <w:tcPr>
            <w:tcW w:w="1247" w:type="dxa"/>
          </w:tcPr>
          <w:p w14:paraId="7657EA2B" w14:textId="77777777" w:rsidR="00965390" w:rsidRDefault="00965390">
            <w:pPr>
              <w:pStyle w:val="ConsPlusNormal"/>
              <w:jc w:val="center"/>
            </w:pPr>
            <w:r>
              <w:t>3,205</w:t>
            </w:r>
          </w:p>
        </w:tc>
        <w:tc>
          <w:tcPr>
            <w:tcW w:w="1247" w:type="dxa"/>
          </w:tcPr>
          <w:p w14:paraId="25BF6716" w14:textId="77777777" w:rsidR="00965390" w:rsidRDefault="00965390">
            <w:pPr>
              <w:pStyle w:val="ConsPlusNormal"/>
              <w:jc w:val="center"/>
            </w:pPr>
            <w:r>
              <w:t>4,841</w:t>
            </w:r>
          </w:p>
        </w:tc>
        <w:tc>
          <w:tcPr>
            <w:tcW w:w="1247" w:type="dxa"/>
          </w:tcPr>
          <w:p w14:paraId="3AE28D63" w14:textId="77777777" w:rsidR="00965390" w:rsidRDefault="00965390">
            <w:pPr>
              <w:pStyle w:val="ConsPlusNormal"/>
              <w:jc w:val="center"/>
            </w:pPr>
            <w:r>
              <w:t>4,841</w:t>
            </w:r>
          </w:p>
        </w:tc>
        <w:tc>
          <w:tcPr>
            <w:tcW w:w="1843" w:type="dxa"/>
          </w:tcPr>
          <w:p w14:paraId="2056D301" w14:textId="77777777" w:rsidR="00965390" w:rsidRDefault="00965390">
            <w:pPr>
              <w:pStyle w:val="ConsPlusNormal"/>
              <w:jc w:val="center"/>
            </w:pPr>
            <w:r>
              <w:t xml:space="preserve">Улучшение условий ведения предпринимательской деятельности, обеспечение благоприятных условий осуществления деятельности самозанятыми </w:t>
            </w:r>
            <w:r>
              <w:lastRenderedPageBreak/>
              <w:t>гражданами, популяризации предпринимательства</w:t>
            </w:r>
          </w:p>
        </w:tc>
      </w:tr>
      <w:tr w:rsidR="00965390" w14:paraId="680B9D60" w14:textId="77777777">
        <w:tc>
          <w:tcPr>
            <w:tcW w:w="1986" w:type="dxa"/>
          </w:tcPr>
          <w:p w14:paraId="41990E6F" w14:textId="77777777" w:rsidR="00965390" w:rsidRDefault="00965390">
            <w:pPr>
              <w:pStyle w:val="ConsPlusNormal"/>
              <w:jc w:val="center"/>
            </w:pPr>
            <w:r>
              <w:lastRenderedPageBreak/>
              <w:t>35. Количество субъектов МСП-экспортеров, заключивших экспортные контракты по результатам услуг ЦПЭ</w:t>
            </w:r>
          </w:p>
        </w:tc>
        <w:tc>
          <w:tcPr>
            <w:tcW w:w="680" w:type="dxa"/>
          </w:tcPr>
          <w:p w14:paraId="27CB8C9F" w14:textId="77777777" w:rsidR="00965390" w:rsidRDefault="00965390">
            <w:pPr>
              <w:pStyle w:val="ConsPlusNormal"/>
              <w:jc w:val="center"/>
            </w:pPr>
            <w:r>
              <w:t>единиц</w:t>
            </w:r>
          </w:p>
        </w:tc>
        <w:tc>
          <w:tcPr>
            <w:tcW w:w="992" w:type="dxa"/>
          </w:tcPr>
          <w:p w14:paraId="46DE7080" w14:textId="77777777" w:rsidR="00965390" w:rsidRDefault="00965390">
            <w:pPr>
              <w:pStyle w:val="ConsPlusNormal"/>
              <w:jc w:val="center"/>
            </w:pPr>
            <w:r>
              <w:t>X</w:t>
            </w:r>
          </w:p>
        </w:tc>
        <w:tc>
          <w:tcPr>
            <w:tcW w:w="851" w:type="dxa"/>
          </w:tcPr>
          <w:p w14:paraId="5E8EB5F1" w14:textId="77777777" w:rsidR="00965390" w:rsidRDefault="00965390">
            <w:pPr>
              <w:pStyle w:val="ConsPlusNormal"/>
              <w:jc w:val="center"/>
            </w:pPr>
            <w:r>
              <w:t>X</w:t>
            </w:r>
          </w:p>
        </w:tc>
        <w:tc>
          <w:tcPr>
            <w:tcW w:w="850" w:type="dxa"/>
          </w:tcPr>
          <w:p w14:paraId="23E6B76B" w14:textId="77777777" w:rsidR="00965390" w:rsidRDefault="00965390">
            <w:pPr>
              <w:pStyle w:val="ConsPlusNormal"/>
              <w:jc w:val="center"/>
            </w:pPr>
            <w:r>
              <w:t>X</w:t>
            </w:r>
          </w:p>
        </w:tc>
        <w:tc>
          <w:tcPr>
            <w:tcW w:w="851" w:type="dxa"/>
          </w:tcPr>
          <w:p w14:paraId="651747AE" w14:textId="77777777" w:rsidR="00965390" w:rsidRDefault="00965390">
            <w:pPr>
              <w:pStyle w:val="ConsPlusNormal"/>
              <w:jc w:val="center"/>
            </w:pPr>
            <w:r>
              <w:t>X</w:t>
            </w:r>
          </w:p>
        </w:tc>
        <w:tc>
          <w:tcPr>
            <w:tcW w:w="850" w:type="dxa"/>
          </w:tcPr>
          <w:p w14:paraId="4925C6D0" w14:textId="77777777" w:rsidR="00965390" w:rsidRDefault="00965390">
            <w:pPr>
              <w:pStyle w:val="ConsPlusNormal"/>
              <w:jc w:val="center"/>
            </w:pPr>
            <w:r>
              <w:t>X</w:t>
            </w:r>
          </w:p>
        </w:tc>
        <w:tc>
          <w:tcPr>
            <w:tcW w:w="851" w:type="dxa"/>
          </w:tcPr>
          <w:p w14:paraId="4948E2EB" w14:textId="77777777" w:rsidR="00965390" w:rsidRDefault="00965390">
            <w:pPr>
              <w:pStyle w:val="ConsPlusNormal"/>
              <w:jc w:val="center"/>
            </w:pPr>
            <w:r>
              <w:t>X</w:t>
            </w:r>
          </w:p>
        </w:tc>
        <w:tc>
          <w:tcPr>
            <w:tcW w:w="1361" w:type="dxa"/>
          </w:tcPr>
          <w:p w14:paraId="0C36248C" w14:textId="77777777" w:rsidR="00965390" w:rsidRDefault="00965390">
            <w:pPr>
              <w:pStyle w:val="ConsPlusNormal"/>
              <w:jc w:val="center"/>
            </w:pPr>
            <w:r>
              <w:t>X</w:t>
            </w:r>
          </w:p>
        </w:tc>
        <w:tc>
          <w:tcPr>
            <w:tcW w:w="1134" w:type="dxa"/>
          </w:tcPr>
          <w:p w14:paraId="1424B3CD" w14:textId="77777777" w:rsidR="00965390" w:rsidRDefault="00965390">
            <w:pPr>
              <w:pStyle w:val="ConsPlusNormal"/>
              <w:jc w:val="center"/>
            </w:pPr>
            <w:r>
              <w:t>X</w:t>
            </w:r>
          </w:p>
        </w:tc>
        <w:tc>
          <w:tcPr>
            <w:tcW w:w="1077" w:type="dxa"/>
          </w:tcPr>
          <w:p w14:paraId="5F128800" w14:textId="77777777" w:rsidR="00965390" w:rsidRDefault="00965390">
            <w:pPr>
              <w:pStyle w:val="ConsPlusNormal"/>
              <w:jc w:val="center"/>
            </w:pPr>
            <w:r>
              <w:t>44</w:t>
            </w:r>
          </w:p>
        </w:tc>
        <w:tc>
          <w:tcPr>
            <w:tcW w:w="1020" w:type="dxa"/>
          </w:tcPr>
          <w:p w14:paraId="64F8619B" w14:textId="77777777" w:rsidR="00965390" w:rsidRDefault="00965390">
            <w:pPr>
              <w:pStyle w:val="ConsPlusNormal"/>
              <w:jc w:val="center"/>
            </w:pPr>
            <w:r>
              <w:t>75</w:t>
            </w:r>
          </w:p>
        </w:tc>
        <w:tc>
          <w:tcPr>
            <w:tcW w:w="1247" w:type="dxa"/>
          </w:tcPr>
          <w:p w14:paraId="27C56FF2" w14:textId="77777777" w:rsidR="00965390" w:rsidRDefault="00965390">
            <w:pPr>
              <w:pStyle w:val="ConsPlusNormal"/>
              <w:jc w:val="center"/>
            </w:pPr>
            <w:r>
              <w:t>108</w:t>
            </w:r>
          </w:p>
        </w:tc>
        <w:tc>
          <w:tcPr>
            <w:tcW w:w="1247" w:type="dxa"/>
          </w:tcPr>
          <w:p w14:paraId="5C645B52" w14:textId="77777777" w:rsidR="00965390" w:rsidRDefault="00965390">
            <w:pPr>
              <w:pStyle w:val="ConsPlusNormal"/>
              <w:jc w:val="center"/>
            </w:pPr>
            <w:r>
              <w:t>142</w:t>
            </w:r>
          </w:p>
        </w:tc>
        <w:tc>
          <w:tcPr>
            <w:tcW w:w="1247" w:type="dxa"/>
          </w:tcPr>
          <w:p w14:paraId="111052C7" w14:textId="77777777" w:rsidR="00965390" w:rsidRDefault="00965390">
            <w:pPr>
              <w:pStyle w:val="ConsPlusNormal"/>
              <w:jc w:val="center"/>
            </w:pPr>
            <w:r>
              <w:t>142</w:t>
            </w:r>
          </w:p>
        </w:tc>
        <w:tc>
          <w:tcPr>
            <w:tcW w:w="1843" w:type="dxa"/>
          </w:tcPr>
          <w:p w14:paraId="3A4444AE" w14:textId="77777777" w:rsidR="00965390" w:rsidRDefault="00965390">
            <w:pPr>
              <w:pStyle w:val="ConsPlusNormal"/>
              <w:jc w:val="center"/>
            </w:pPr>
            <w:r>
              <w:t>Улучшение условий ведения предпринимательской деятельности, обеспечение благоприятных условий осуществления деятельности самозанятыми гражданами, популяризации предпринимательства</w:t>
            </w:r>
          </w:p>
        </w:tc>
      </w:tr>
      <w:tr w:rsidR="00965390" w14:paraId="6856F015" w14:textId="77777777">
        <w:tc>
          <w:tcPr>
            <w:tcW w:w="1986" w:type="dxa"/>
          </w:tcPr>
          <w:p w14:paraId="20A167BC" w14:textId="77777777" w:rsidR="00965390" w:rsidRDefault="00965390">
            <w:pPr>
              <w:pStyle w:val="ConsPlusNormal"/>
              <w:jc w:val="center"/>
            </w:pPr>
            <w:r>
              <w:t>36. Количество действующих микрозаймов, выданных МФО</w:t>
            </w:r>
          </w:p>
        </w:tc>
        <w:tc>
          <w:tcPr>
            <w:tcW w:w="680" w:type="dxa"/>
          </w:tcPr>
          <w:p w14:paraId="6B155470" w14:textId="77777777" w:rsidR="00965390" w:rsidRDefault="00965390">
            <w:pPr>
              <w:pStyle w:val="ConsPlusNormal"/>
              <w:jc w:val="center"/>
            </w:pPr>
            <w:r>
              <w:t>тыс. единиц</w:t>
            </w:r>
          </w:p>
        </w:tc>
        <w:tc>
          <w:tcPr>
            <w:tcW w:w="992" w:type="dxa"/>
          </w:tcPr>
          <w:p w14:paraId="2C552EEC" w14:textId="77777777" w:rsidR="00965390" w:rsidRDefault="00965390">
            <w:pPr>
              <w:pStyle w:val="ConsPlusNormal"/>
              <w:jc w:val="center"/>
            </w:pPr>
            <w:r>
              <w:t>X</w:t>
            </w:r>
          </w:p>
        </w:tc>
        <w:tc>
          <w:tcPr>
            <w:tcW w:w="851" w:type="dxa"/>
          </w:tcPr>
          <w:p w14:paraId="5AF5CC4E" w14:textId="77777777" w:rsidR="00965390" w:rsidRDefault="00965390">
            <w:pPr>
              <w:pStyle w:val="ConsPlusNormal"/>
              <w:jc w:val="center"/>
            </w:pPr>
            <w:r>
              <w:t>X</w:t>
            </w:r>
          </w:p>
        </w:tc>
        <w:tc>
          <w:tcPr>
            <w:tcW w:w="850" w:type="dxa"/>
          </w:tcPr>
          <w:p w14:paraId="22ABAB7F" w14:textId="77777777" w:rsidR="00965390" w:rsidRDefault="00965390">
            <w:pPr>
              <w:pStyle w:val="ConsPlusNormal"/>
              <w:jc w:val="center"/>
            </w:pPr>
            <w:r>
              <w:t>X</w:t>
            </w:r>
          </w:p>
        </w:tc>
        <w:tc>
          <w:tcPr>
            <w:tcW w:w="851" w:type="dxa"/>
          </w:tcPr>
          <w:p w14:paraId="2EDEF4D7" w14:textId="77777777" w:rsidR="00965390" w:rsidRDefault="00965390">
            <w:pPr>
              <w:pStyle w:val="ConsPlusNormal"/>
              <w:jc w:val="center"/>
            </w:pPr>
            <w:r>
              <w:t>X</w:t>
            </w:r>
          </w:p>
        </w:tc>
        <w:tc>
          <w:tcPr>
            <w:tcW w:w="850" w:type="dxa"/>
          </w:tcPr>
          <w:p w14:paraId="3A639D72" w14:textId="77777777" w:rsidR="00965390" w:rsidRDefault="00965390">
            <w:pPr>
              <w:pStyle w:val="ConsPlusNormal"/>
              <w:jc w:val="center"/>
            </w:pPr>
            <w:r>
              <w:t>X</w:t>
            </w:r>
          </w:p>
        </w:tc>
        <w:tc>
          <w:tcPr>
            <w:tcW w:w="851" w:type="dxa"/>
          </w:tcPr>
          <w:p w14:paraId="1A9BE0E1" w14:textId="77777777" w:rsidR="00965390" w:rsidRDefault="00965390">
            <w:pPr>
              <w:pStyle w:val="ConsPlusNormal"/>
              <w:jc w:val="center"/>
            </w:pPr>
            <w:r>
              <w:t>X</w:t>
            </w:r>
          </w:p>
        </w:tc>
        <w:tc>
          <w:tcPr>
            <w:tcW w:w="1361" w:type="dxa"/>
          </w:tcPr>
          <w:p w14:paraId="690ECFA2" w14:textId="77777777" w:rsidR="00965390" w:rsidRDefault="00965390">
            <w:pPr>
              <w:pStyle w:val="ConsPlusNormal"/>
              <w:jc w:val="center"/>
            </w:pPr>
            <w:r>
              <w:t>X</w:t>
            </w:r>
          </w:p>
        </w:tc>
        <w:tc>
          <w:tcPr>
            <w:tcW w:w="1134" w:type="dxa"/>
          </w:tcPr>
          <w:p w14:paraId="78406705" w14:textId="77777777" w:rsidR="00965390" w:rsidRDefault="00965390">
            <w:pPr>
              <w:pStyle w:val="ConsPlusNormal"/>
              <w:jc w:val="center"/>
            </w:pPr>
            <w:r>
              <w:t>X</w:t>
            </w:r>
          </w:p>
        </w:tc>
        <w:tc>
          <w:tcPr>
            <w:tcW w:w="1077" w:type="dxa"/>
          </w:tcPr>
          <w:p w14:paraId="59BD1D9B" w14:textId="77777777" w:rsidR="00965390" w:rsidRDefault="00965390">
            <w:pPr>
              <w:pStyle w:val="ConsPlusNormal"/>
              <w:jc w:val="center"/>
            </w:pPr>
            <w:r>
              <w:t>0,4</w:t>
            </w:r>
          </w:p>
        </w:tc>
        <w:tc>
          <w:tcPr>
            <w:tcW w:w="1020" w:type="dxa"/>
          </w:tcPr>
          <w:p w14:paraId="4725A7A3" w14:textId="77777777" w:rsidR="00965390" w:rsidRDefault="00965390">
            <w:pPr>
              <w:pStyle w:val="ConsPlusNormal"/>
              <w:jc w:val="center"/>
            </w:pPr>
            <w:r>
              <w:t>0,434</w:t>
            </w:r>
          </w:p>
        </w:tc>
        <w:tc>
          <w:tcPr>
            <w:tcW w:w="1247" w:type="dxa"/>
          </w:tcPr>
          <w:p w14:paraId="0A9CFA60" w14:textId="77777777" w:rsidR="00965390" w:rsidRDefault="00965390">
            <w:pPr>
              <w:pStyle w:val="ConsPlusNormal"/>
              <w:jc w:val="center"/>
            </w:pPr>
            <w:r>
              <w:t>0,456</w:t>
            </w:r>
          </w:p>
        </w:tc>
        <w:tc>
          <w:tcPr>
            <w:tcW w:w="1247" w:type="dxa"/>
          </w:tcPr>
          <w:p w14:paraId="433DE667" w14:textId="77777777" w:rsidR="00965390" w:rsidRDefault="00965390">
            <w:pPr>
              <w:pStyle w:val="ConsPlusNormal"/>
              <w:jc w:val="center"/>
            </w:pPr>
            <w:r>
              <w:t>0,492</w:t>
            </w:r>
          </w:p>
        </w:tc>
        <w:tc>
          <w:tcPr>
            <w:tcW w:w="1247" w:type="dxa"/>
          </w:tcPr>
          <w:p w14:paraId="38BCD9BB" w14:textId="77777777" w:rsidR="00965390" w:rsidRDefault="00965390">
            <w:pPr>
              <w:pStyle w:val="ConsPlusNormal"/>
              <w:jc w:val="center"/>
            </w:pPr>
            <w:r>
              <w:t>0,492</w:t>
            </w:r>
          </w:p>
        </w:tc>
        <w:tc>
          <w:tcPr>
            <w:tcW w:w="1843" w:type="dxa"/>
          </w:tcPr>
          <w:p w14:paraId="3FF9AC62" w14:textId="77777777" w:rsidR="00965390" w:rsidRDefault="00965390">
            <w:pPr>
              <w:pStyle w:val="ConsPlusNormal"/>
              <w:jc w:val="center"/>
            </w:pPr>
            <w:r>
              <w:t xml:space="preserve">Улучшение условий ведения предпринимательской деятельности, обеспечение благоприятных условий осуществления деятельности самозанятыми гражданами, популяризации </w:t>
            </w:r>
            <w:r>
              <w:lastRenderedPageBreak/>
              <w:t>предпринимательства</w:t>
            </w:r>
          </w:p>
        </w:tc>
      </w:tr>
      <w:tr w:rsidR="00965390" w14:paraId="58A38A69" w14:textId="77777777">
        <w:tc>
          <w:tcPr>
            <w:tcW w:w="1986" w:type="dxa"/>
          </w:tcPr>
          <w:p w14:paraId="6A455694" w14:textId="77777777" w:rsidR="00965390" w:rsidRDefault="00965390">
            <w:pPr>
              <w:pStyle w:val="ConsPlusNormal"/>
              <w:jc w:val="center"/>
            </w:pPr>
            <w:bookmarkStart w:id="34" w:name="P3918"/>
            <w:bookmarkEnd w:id="34"/>
            <w:r>
              <w:lastRenderedPageBreak/>
              <w:t>37. Объем финансовой поддержки, оказанной субъектам МСП, при гарантийной поддержке РГО</w:t>
            </w:r>
          </w:p>
        </w:tc>
        <w:tc>
          <w:tcPr>
            <w:tcW w:w="680" w:type="dxa"/>
          </w:tcPr>
          <w:p w14:paraId="01175CC3" w14:textId="77777777" w:rsidR="00965390" w:rsidRDefault="00965390">
            <w:pPr>
              <w:pStyle w:val="ConsPlusNormal"/>
              <w:jc w:val="center"/>
            </w:pPr>
            <w:r>
              <w:t>млн. рублей</w:t>
            </w:r>
          </w:p>
        </w:tc>
        <w:tc>
          <w:tcPr>
            <w:tcW w:w="992" w:type="dxa"/>
          </w:tcPr>
          <w:p w14:paraId="784E5504" w14:textId="77777777" w:rsidR="00965390" w:rsidRDefault="00965390">
            <w:pPr>
              <w:pStyle w:val="ConsPlusNormal"/>
              <w:jc w:val="center"/>
            </w:pPr>
            <w:r>
              <w:t>X</w:t>
            </w:r>
          </w:p>
        </w:tc>
        <w:tc>
          <w:tcPr>
            <w:tcW w:w="851" w:type="dxa"/>
          </w:tcPr>
          <w:p w14:paraId="702072C9" w14:textId="77777777" w:rsidR="00965390" w:rsidRDefault="00965390">
            <w:pPr>
              <w:pStyle w:val="ConsPlusNormal"/>
              <w:jc w:val="center"/>
            </w:pPr>
            <w:r>
              <w:t>X</w:t>
            </w:r>
          </w:p>
        </w:tc>
        <w:tc>
          <w:tcPr>
            <w:tcW w:w="850" w:type="dxa"/>
          </w:tcPr>
          <w:p w14:paraId="27E089D3" w14:textId="77777777" w:rsidR="00965390" w:rsidRDefault="00965390">
            <w:pPr>
              <w:pStyle w:val="ConsPlusNormal"/>
              <w:jc w:val="center"/>
            </w:pPr>
            <w:r>
              <w:t>X</w:t>
            </w:r>
          </w:p>
        </w:tc>
        <w:tc>
          <w:tcPr>
            <w:tcW w:w="851" w:type="dxa"/>
          </w:tcPr>
          <w:p w14:paraId="6C14206B" w14:textId="77777777" w:rsidR="00965390" w:rsidRDefault="00965390">
            <w:pPr>
              <w:pStyle w:val="ConsPlusNormal"/>
              <w:jc w:val="center"/>
            </w:pPr>
            <w:r>
              <w:t>X</w:t>
            </w:r>
          </w:p>
        </w:tc>
        <w:tc>
          <w:tcPr>
            <w:tcW w:w="850" w:type="dxa"/>
          </w:tcPr>
          <w:p w14:paraId="5B2C8E9F" w14:textId="77777777" w:rsidR="00965390" w:rsidRDefault="00965390">
            <w:pPr>
              <w:pStyle w:val="ConsPlusNormal"/>
              <w:jc w:val="center"/>
            </w:pPr>
            <w:r>
              <w:t>X</w:t>
            </w:r>
          </w:p>
        </w:tc>
        <w:tc>
          <w:tcPr>
            <w:tcW w:w="851" w:type="dxa"/>
          </w:tcPr>
          <w:p w14:paraId="57685D60" w14:textId="77777777" w:rsidR="00965390" w:rsidRDefault="00965390">
            <w:pPr>
              <w:pStyle w:val="ConsPlusNormal"/>
              <w:jc w:val="center"/>
            </w:pPr>
            <w:r>
              <w:t>X</w:t>
            </w:r>
          </w:p>
        </w:tc>
        <w:tc>
          <w:tcPr>
            <w:tcW w:w="1361" w:type="dxa"/>
          </w:tcPr>
          <w:p w14:paraId="59D31021" w14:textId="77777777" w:rsidR="00965390" w:rsidRDefault="00965390">
            <w:pPr>
              <w:pStyle w:val="ConsPlusNormal"/>
              <w:jc w:val="center"/>
            </w:pPr>
            <w:r>
              <w:t>X</w:t>
            </w:r>
          </w:p>
        </w:tc>
        <w:tc>
          <w:tcPr>
            <w:tcW w:w="1134" w:type="dxa"/>
          </w:tcPr>
          <w:p w14:paraId="111E9D2E" w14:textId="77777777" w:rsidR="00965390" w:rsidRDefault="00965390">
            <w:pPr>
              <w:pStyle w:val="ConsPlusNormal"/>
              <w:jc w:val="center"/>
            </w:pPr>
            <w:r>
              <w:t>X</w:t>
            </w:r>
          </w:p>
        </w:tc>
        <w:tc>
          <w:tcPr>
            <w:tcW w:w="1077" w:type="dxa"/>
          </w:tcPr>
          <w:p w14:paraId="5E80A35C" w14:textId="77777777" w:rsidR="00965390" w:rsidRDefault="00965390">
            <w:pPr>
              <w:pStyle w:val="ConsPlusNormal"/>
              <w:jc w:val="center"/>
            </w:pPr>
            <w:r>
              <w:t>337,5298</w:t>
            </w:r>
          </w:p>
        </w:tc>
        <w:tc>
          <w:tcPr>
            <w:tcW w:w="1020" w:type="dxa"/>
          </w:tcPr>
          <w:p w14:paraId="0807DC5D" w14:textId="77777777" w:rsidR="00965390" w:rsidRDefault="00965390">
            <w:pPr>
              <w:pStyle w:val="ConsPlusNormal"/>
              <w:jc w:val="center"/>
            </w:pPr>
            <w:r>
              <w:t>682,152</w:t>
            </w:r>
          </w:p>
        </w:tc>
        <w:tc>
          <w:tcPr>
            <w:tcW w:w="1247" w:type="dxa"/>
          </w:tcPr>
          <w:p w14:paraId="309D8A64" w14:textId="77777777" w:rsidR="00965390" w:rsidRDefault="00965390">
            <w:pPr>
              <w:pStyle w:val="ConsPlusNormal"/>
              <w:jc w:val="center"/>
            </w:pPr>
            <w:r>
              <w:t>1040,6364</w:t>
            </w:r>
          </w:p>
        </w:tc>
        <w:tc>
          <w:tcPr>
            <w:tcW w:w="1247" w:type="dxa"/>
          </w:tcPr>
          <w:p w14:paraId="26D2F76B" w14:textId="77777777" w:rsidR="00965390" w:rsidRDefault="00965390">
            <w:pPr>
              <w:pStyle w:val="ConsPlusNormal"/>
              <w:jc w:val="center"/>
            </w:pPr>
            <w:r>
              <w:t>1413,3054</w:t>
            </w:r>
          </w:p>
        </w:tc>
        <w:tc>
          <w:tcPr>
            <w:tcW w:w="1247" w:type="dxa"/>
          </w:tcPr>
          <w:p w14:paraId="066A9C97" w14:textId="77777777" w:rsidR="00965390" w:rsidRDefault="00965390">
            <w:pPr>
              <w:pStyle w:val="ConsPlusNormal"/>
              <w:jc w:val="center"/>
            </w:pPr>
            <w:r>
              <w:t>1413,3054</w:t>
            </w:r>
          </w:p>
        </w:tc>
        <w:tc>
          <w:tcPr>
            <w:tcW w:w="1843" w:type="dxa"/>
          </w:tcPr>
          <w:p w14:paraId="430602BB" w14:textId="77777777" w:rsidR="00965390" w:rsidRDefault="00965390">
            <w:pPr>
              <w:pStyle w:val="ConsPlusNormal"/>
              <w:jc w:val="center"/>
            </w:pPr>
            <w:r>
              <w:t>Улучшение условий ведения предпринимательской деятельности, обеспечение благоприятных условий осуществления деятельности самозанятыми гражданами, популяризации предпринимательства</w:t>
            </w:r>
          </w:p>
        </w:tc>
      </w:tr>
      <w:tr w:rsidR="00965390" w14:paraId="0126ABC1" w14:textId="77777777">
        <w:tc>
          <w:tcPr>
            <w:tcW w:w="18087" w:type="dxa"/>
            <w:gridSpan w:val="16"/>
          </w:tcPr>
          <w:p w14:paraId="1501CD1E" w14:textId="77777777" w:rsidR="00965390" w:rsidRDefault="00965390">
            <w:pPr>
              <w:pStyle w:val="ConsPlusNormal"/>
              <w:jc w:val="center"/>
              <w:outlineLvl w:val="4"/>
            </w:pPr>
            <w:r>
              <w:t>Подпрограмма "Обеспечение реализации государственной программы"</w:t>
            </w:r>
          </w:p>
        </w:tc>
      </w:tr>
      <w:tr w:rsidR="00965390" w14:paraId="54CE96BF" w14:textId="77777777">
        <w:tc>
          <w:tcPr>
            <w:tcW w:w="1986" w:type="dxa"/>
          </w:tcPr>
          <w:p w14:paraId="4397B2E6" w14:textId="77777777" w:rsidR="00965390" w:rsidRDefault="00965390">
            <w:pPr>
              <w:pStyle w:val="ConsPlusNormal"/>
              <w:jc w:val="center"/>
            </w:pPr>
            <w:bookmarkStart w:id="35" w:name="P3935"/>
            <w:bookmarkEnd w:id="35"/>
            <w:r>
              <w:t xml:space="preserve">38. Полнота использования лимита бюджетных обязательств по мероприятиям </w:t>
            </w:r>
            <w:hyperlink w:anchor="P2959" w:history="1">
              <w:r>
                <w:rPr>
                  <w:color w:val="0000FF"/>
                </w:rPr>
                <w:t>подпрограммы</w:t>
              </w:r>
            </w:hyperlink>
            <w:r>
              <w:t xml:space="preserve"> "Обеспечение реализации государственной программы"</w:t>
            </w:r>
          </w:p>
        </w:tc>
        <w:tc>
          <w:tcPr>
            <w:tcW w:w="680" w:type="dxa"/>
          </w:tcPr>
          <w:p w14:paraId="2DB70CB4" w14:textId="77777777" w:rsidR="00965390" w:rsidRDefault="00965390">
            <w:pPr>
              <w:pStyle w:val="ConsPlusNormal"/>
              <w:jc w:val="center"/>
            </w:pPr>
            <w:r>
              <w:t>процентов</w:t>
            </w:r>
          </w:p>
        </w:tc>
        <w:tc>
          <w:tcPr>
            <w:tcW w:w="992" w:type="dxa"/>
          </w:tcPr>
          <w:p w14:paraId="626F30F4" w14:textId="77777777" w:rsidR="00965390" w:rsidRDefault="00965390">
            <w:pPr>
              <w:pStyle w:val="ConsPlusNormal"/>
              <w:jc w:val="center"/>
            </w:pPr>
            <w:r>
              <w:t>97,7</w:t>
            </w:r>
          </w:p>
        </w:tc>
        <w:tc>
          <w:tcPr>
            <w:tcW w:w="851" w:type="dxa"/>
          </w:tcPr>
          <w:p w14:paraId="5EB5D921" w14:textId="77777777" w:rsidR="00965390" w:rsidRDefault="00965390">
            <w:pPr>
              <w:pStyle w:val="ConsPlusNormal"/>
              <w:jc w:val="center"/>
            </w:pPr>
            <w:r>
              <w:t>97,7</w:t>
            </w:r>
          </w:p>
        </w:tc>
        <w:tc>
          <w:tcPr>
            <w:tcW w:w="850" w:type="dxa"/>
          </w:tcPr>
          <w:p w14:paraId="0157B4B0" w14:textId="77777777" w:rsidR="00965390" w:rsidRDefault="00965390">
            <w:pPr>
              <w:pStyle w:val="ConsPlusNormal"/>
              <w:jc w:val="center"/>
            </w:pPr>
            <w:r>
              <w:t>99,0</w:t>
            </w:r>
          </w:p>
        </w:tc>
        <w:tc>
          <w:tcPr>
            <w:tcW w:w="851" w:type="dxa"/>
          </w:tcPr>
          <w:p w14:paraId="1CBB746B" w14:textId="77777777" w:rsidR="00965390" w:rsidRDefault="00965390">
            <w:pPr>
              <w:pStyle w:val="ConsPlusNormal"/>
              <w:jc w:val="center"/>
            </w:pPr>
            <w:r>
              <w:t>99,0</w:t>
            </w:r>
          </w:p>
        </w:tc>
        <w:tc>
          <w:tcPr>
            <w:tcW w:w="850" w:type="dxa"/>
          </w:tcPr>
          <w:p w14:paraId="5E6DF45A" w14:textId="77777777" w:rsidR="00965390" w:rsidRDefault="00965390">
            <w:pPr>
              <w:pStyle w:val="ConsPlusNormal"/>
              <w:jc w:val="center"/>
            </w:pPr>
            <w:r>
              <w:t>99,0</w:t>
            </w:r>
          </w:p>
        </w:tc>
        <w:tc>
          <w:tcPr>
            <w:tcW w:w="851" w:type="dxa"/>
          </w:tcPr>
          <w:p w14:paraId="3B4410FA" w14:textId="77777777" w:rsidR="00965390" w:rsidRDefault="00965390">
            <w:pPr>
              <w:pStyle w:val="ConsPlusNormal"/>
              <w:jc w:val="center"/>
            </w:pPr>
            <w:r>
              <w:t>99,0</w:t>
            </w:r>
          </w:p>
        </w:tc>
        <w:tc>
          <w:tcPr>
            <w:tcW w:w="1361" w:type="dxa"/>
          </w:tcPr>
          <w:p w14:paraId="3D4C14BF" w14:textId="77777777" w:rsidR="00965390" w:rsidRDefault="00965390">
            <w:pPr>
              <w:pStyle w:val="ConsPlusNormal"/>
              <w:jc w:val="center"/>
            </w:pPr>
            <w:r>
              <w:t>99,0</w:t>
            </w:r>
          </w:p>
        </w:tc>
        <w:tc>
          <w:tcPr>
            <w:tcW w:w="1134" w:type="dxa"/>
          </w:tcPr>
          <w:p w14:paraId="2AC4B9A1" w14:textId="77777777" w:rsidR="00965390" w:rsidRDefault="00965390">
            <w:pPr>
              <w:pStyle w:val="ConsPlusNormal"/>
              <w:jc w:val="center"/>
            </w:pPr>
            <w:r>
              <w:t>100,0</w:t>
            </w:r>
          </w:p>
        </w:tc>
        <w:tc>
          <w:tcPr>
            <w:tcW w:w="1077" w:type="dxa"/>
          </w:tcPr>
          <w:p w14:paraId="581231F3" w14:textId="77777777" w:rsidR="00965390" w:rsidRDefault="00965390">
            <w:pPr>
              <w:pStyle w:val="ConsPlusNormal"/>
              <w:jc w:val="center"/>
            </w:pPr>
            <w:r>
              <w:t>100,0</w:t>
            </w:r>
          </w:p>
        </w:tc>
        <w:tc>
          <w:tcPr>
            <w:tcW w:w="1020" w:type="dxa"/>
          </w:tcPr>
          <w:p w14:paraId="4D1316A9" w14:textId="77777777" w:rsidR="00965390" w:rsidRDefault="00965390">
            <w:pPr>
              <w:pStyle w:val="ConsPlusNormal"/>
              <w:jc w:val="center"/>
            </w:pPr>
            <w:r>
              <w:t>-</w:t>
            </w:r>
          </w:p>
        </w:tc>
        <w:tc>
          <w:tcPr>
            <w:tcW w:w="1247" w:type="dxa"/>
          </w:tcPr>
          <w:p w14:paraId="705933FF" w14:textId="77777777" w:rsidR="00965390" w:rsidRDefault="00965390">
            <w:pPr>
              <w:pStyle w:val="ConsPlusNormal"/>
              <w:jc w:val="center"/>
            </w:pPr>
            <w:r>
              <w:t>-</w:t>
            </w:r>
          </w:p>
        </w:tc>
        <w:tc>
          <w:tcPr>
            <w:tcW w:w="1247" w:type="dxa"/>
          </w:tcPr>
          <w:p w14:paraId="292CBF57" w14:textId="77777777" w:rsidR="00965390" w:rsidRDefault="00965390">
            <w:pPr>
              <w:pStyle w:val="ConsPlusNormal"/>
              <w:jc w:val="center"/>
            </w:pPr>
            <w:r>
              <w:t>-</w:t>
            </w:r>
          </w:p>
        </w:tc>
        <w:tc>
          <w:tcPr>
            <w:tcW w:w="1247" w:type="dxa"/>
          </w:tcPr>
          <w:p w14:paraId="34B53044" w14:textId="77777777" w:rsidR="00965390" w:rsidRDefault="00965390">
            <w:pPr>
              <w:pStyle w:val="ConsPlusNormal"/>
              <w:jc w:val="center"/>
            </w:pPr>
            <w:r>
              <w:t>100,0</w:t>
            </w:r>
          </w:p>
        </w:tc>
        <w:tc>
          <w:tcPr>
            <w:tcW w:w="1843" w:type="dxa"/>
          </w:tcPr>
          <w:p w14:paraId="26097B5E" w14:textId="77777777" w:rsidR="00965390" w:rsidRDefault="00965390">
            <w:pPr>
              <w:pStyle w:val="ConsPlusNormal"/>
              <w:jc w:val="center"/>
            </w:pPr>
            <w:r>
              <w:t>Обеспечение непрерывности и системности работ по реализации государственной программы</w:t>
            </w:r>
          </w:p>
        </w:tc>
      </w:tr>
      <w:tr w:rsidR="00965390" w14:paraId="2D0D5BAD" w14:textId="77777777">
        <w:tc>
          <w:tcPr>
            <w:tcW w:w="1986" w:type="dxa"/>
          </w:tcPr>
          <w:p w14:paraId="1479EFD0" w14:textId="77777777" w:rsidR="00965390" w:rsidRDefault="00965390">
            <w:pPr>
              <w:pStyle w:val="ConsPlusNormal"/>
              <w:jc w:val="center"/>
            </w:pPr>
            <w:bookmarkStart w:id="36" w:name="P3951"/>
            <w:bookmarkEnd w:id="36"/>
            <w:r>
              <w:t xml:space="preserve">39. Уровень участия </w:t>
            </w:r>
            <w:r>
              <w:lastRenderedPageBreak/>
              <w:t>муниципальных районов (городских округов) Тульской области в реализации государственной программы</w:t>
            </w:r>
          </w:p>
        </w:tc>
        <w:tc>
          <w:tcPr>
            <w:tcW w:w="680" w:type="dxa"/>
          </w:tcPr>
          <w:p w14:paraId="24F1AA8C" w14:textId="77777777" w:rsidR="00965390" w:rsidRDefault="00965390">
            <w:pPr>
              <w:pStyle w:val="ConsPlusNormal"/>
              <w:jc w:val="center"/>
            </w:pPr>
            <w:r>
              <w:lastRenderedPageBreak/>
              <w:t>процентов</w:t>
            </w:r>
          </w:p>
        </w:tc>
        <w:tc>
          <w:tcPr>
            <w:tcW w:w="992" w:type="dxa"/>
          </w:tcPr>
          <w:p w14:paraId="6628883C" w14:textId="77777777" w:rsidR="00965390" w:rsidRDefault="00965390">
            <w:pPr>
              <w:pStyle w:val="ConsPlusNormal"/>
              <w:jc w:val="center"/>
            </w:pPr>
            <w:r>
              <w:t>80,0</w:t>
            </w:r>
          </w:p>
        </w:tc>
        <w:tc>
          <w:tcPr>
            <w:tcW w:w="851" w:type="dxa"/>
          </w:tcPr>
          <w:p w14:paraId="3BFF5BA9" w14:textId="77777777" w:rsidR="00965390" w:rsidRDefault="00965390">
            <w:pPr>
              <w:pStyle w:val="ConsPlusNormal"/>
              <w:jc w:val="center"/>
            </w:pPr>
            <w:r>
              <w:t>80,0</w:t>
            </w:r>
          </w:p>
        </w:tc>
        <w:tc>
          <w:tcPr>
            <w:tcW w:w="850" w:type="dxa"/>
          </w:tcPr>
          <w:p w14:paraId="4E6C3185" w14:textId="77777777" w:rsidR="00965390" w:rsidRDefault="00965390">
            <w:pPr>
              <w:pStyle w:val="ConsPlusNormal"/>
              <w:jc w:val="center"/>
            </w:pPr>
            <w:r>
              <w:t>80,0</w:t>
            </w:r>
          </w:p>
        </w:tc>
        <w:tc>
          <w:tcPr>
            <w:tcW w:w="851" w:type="dxa"/>
          </w:tcPr>
          <w:p w14:paraId="27B48DF7" w14:textId="77777777" w:rsidR="00965390" w:rsidRDefault="00965390">
            <w:pPr>
              <w:pStyle w:val="ConsPlusNormal"/>
              <w:jc w:val="center"/>
            </w:pPr>
            <w:r>
              <w:t>80,0</w:t>
            </w:r>
          </w:p>
        </w:tc>
        <w:tc>
          <w:tcPr>
            <w:tcW w:w="850" w:type="dxa"/>
          </w:tcPr>
          <w:p w14:paraId="54B6FD9E" w14:textId="77777777" w:rsidR="00965390" w:rsidRDefault="00965390">
            <w:pPr>
              <w:pStyle w:val="ConsPlusNormal"/>
              <w:jc w:val="center"/>
            </w:pPr>
            <w:r>
              <w:t>80,0</w:t>
            </w:r>
          </w:p>
        </w:tc>
        <w:tc>
          <w:tcPr>
            <w:tcW w:w="851" w:type="dxa"/>
          </w:tcPr>
          <w:p w14:paraId="0B2C7BC8" w14:textId="77777777" w:rsidR="00965390" w:rsidRDefault="00965390">
            <w:pPr>
              <w:pStyle w:val="ConsPlusNormal"/>
              <w:jc w:val="center"/>
            </w:pPr>
            <w:r>
              <w:t>80,0</w:t>
            </w:r>
          </w:p>
        </w:tc>
        <w:tc>
          <w:tcPr>
            <w:tcW w:w="1361" w:type="dxa"/>
          </w:tcPr>
          <w:p w14:paraId="449551EA" w14:textId="77777777" w:rsidR="00965390" w:rsidRDefault="00965390">
            <w:pPr>
              <w:pStyle w:val="ConsPlusNormal"/>
              <w:jc w:val="center"/>
            </w:pPr>
            <w:r>
              <w:t>100,0</w:t>
            </w:r>
          </w:p>
        </w:tc>
        <w:tc>
          <w:tcPr>
            <w:tcW w:w="1134" w:type="dxa"/>
          </w:tcPr>
          <w:p w14:paraId="2F7468EF" w14:textId="77777777" w:rsidR="00965390" w:rsidRDefault="00965390">
            <w:pPr>
              <w:pStyle w:val="ConsPlusNormal"/>
              <w:jc w:val="center"/>
            </w:pPr>
            <w:r>
              <w:t>100,0</w:t>
            </w:r>
          </w:p>
        </w:tc>
        <w:tc>
          <w:tcPr>
            <w:tcW w:w="1077" w:type="dxa"/>
          </w:tcPr>
          <w:p w14:paraId="1FEA5405" w14:textId="77777777" w:rsidR="00965390" w:rsidRDefault="00965390">
            <w:pPr>
              <w:pStyle w:val="ConsPlusNormal"/>
              <w:jc w:val="center"/>
            </w:pPr>
            <w:r>
              <w:t>100,0</w:t>
            </w:r>
          </w:p>
        </w:tc>
        <w:tc>
          <w:tcPr>
            <w:tcW w:w="1020" w:type="dxa"/>
          </w:tcPr>
          <w:p w14:paraId="7BA60A52" w14:textId="77777777" w:rsidR="00965390" w:rsidRDefault="00965390">
            <w:pPr>
              <w:pStyle w:val="ConsPlusNormal"/>
              <w:jc w:val="center"/>
            </w:pPr>
            <w:r>
              <w:t>-</w:t>
            </w:r>
          </w:p>
        </w:tc>
        <w:tc>
          <w:tcPr>
            <w:tcW w:w="1247" w:type="dxa"/>
          </w:tcPr>
          <w:p w14:paraId="2BE6E912" w14:textId="77777777" w:rsidR="00965390" w:rsidRDefault="00965390">
            <w:pPr>
              <w:pStyle w:val="ConsPlusNormal"/>
              <w:jc w:val="center"/>
            </w:pPr>
            <w:r>
              <w:t>-</w:t>
            </w:r>
          </w:p>
        </w:tc>
        <w:tc>
          <w:tcPr>
            <w:tcW w:w="1247" w:type="dxa"/>
          </w:tcPr>
          <w:p w14:paraId="548825FD" w14:textId="77777777" w:rsidR="00965390" w:rsidRDefault="00965390">
            <w:pPr>
              <w:pStyle w:val="ConsPlusNormal"/>
              <w:jc w:val="center"/>
            </w:pPr>
            <w:r>
              <w:t>-</w:t>
            </w:r>
          </w:p>
        </w:tc>
        <w:tc>
          <w:tcPr>
            <w:tcW w:w="1247" w:type="dxa"/>
          </w:tcPr>
          <w:p w14:paraId="06263B92" w14:textId="77777777" w:rsidR="00965390" w:rsidRDefault="00965390">
            <w:pPr>
              <w:pStyle w:val="ConsPlusNormal"/>
              <w:jc w:val="center"/>
            </w:pPr>
            <w:r>
              <w:t>100,0</w:t>
            </w:r>
          </w:p>
        </w:tc>
        <w:tc>
          <w:tcPr>
            <w:tcW w:w="1843" w:type="dxa"/>
          </w:tcPr>
          <w:p w14:paraId="03C80FA8" w14:textId="77777777" w:rsidR="00965390" w:rsidRDefault="00965390">
            <w:pPr>
              <w:pStyle w:val="ConsPlusNormal"/>
              <w:jc w:val="center"/>
            </w:pPr>
            <w:r>
              <w:t xml:space="preserve">Обеспечение непрерывности и </w:t>
            </w:r>
            <w:r>
              <w:lastRenderedPageBreak/>
              <w:t>системности работ по реализации государственной программы</w:t>
            </w:r>
          </w:p>
        </w:tc>
      </w:tr>
    </w:tbl>
    <w:p w14:paraId="7482C5CD" w14:textId="77777777" w:rsidR="00965390" w:rsidRDefault="00965390">
      <w:pPr>
        <w:sectPr w:rsidR="00965390">
          <w:pgSz w:w="16838" w:h="11905" w:orient="landscape"/>
          <w:pgMar w:top="1701" w:right="1134" w:bottom="850" w:left="1134" w:header="0" w:footer="0" w:gutter="0"/>
          <w:cols w:space="720"/>
        </w:sectPr>
      </w:pPr>
    </w:p>
    <w:p w14:paraId="57EB2E06" w14:textId="77777777" w:rsidR="00965390" w:rsidRDefault="00965390">
      <w:pPr>
        <w:pStyle w:val="ConsPlusNormal"/>
        <w:jc w:val="both"/>
      </w:pPr>
    </w:p>
    <w:p w14:paraId="74519363" w14:textId="77777777" w:rsidR="00965390" w:rsidRDefault="00965390">
      <w:pPr>
        <w:pStyle w:val="ConsPlusTitle"/>
        <w:jc w:val="center"/>
        <w:outlineLvl w:val="2"/>
      </w:pPr>
      <w:r>
        <w:t>Обоснование состава показателей результативности</w:t>
      </w:r>
    </w:p>
    <w:p w14:paraId="78903CCA" w14:textId="77777777" w:rsidR="00965390" w:rsidRDefault="00965390">
      <w:pPr>
        <w:pStyle w:val="ConsPlusTitle"/>
        <w:jc w:val="center"/>
      </w:pPr>
      <w:r>
        <w:t>и эффективности государственной программы</w:t>
      </w:r>
    </w:p>
    <w:p w14:paraId="50790D17" w14:textId="77777777" w:rsidR="00965390" w:rsidRDefault="00965390">
      <w:pPr>
        <w:pStyle w:val="ConsPlusNormal"/>
        <w:jc w:val="both"/>
      </w:pPr>
    </w:p>
    <w:p w14:paraId="4EF800FF" w14:textId="77777777" w:rsidR="00965390" w:rsidRDefault="00965390">
      <w:pPr>
        <w:pStyle w:val="ConsPlusNormal"/>
        <w:ind w:firstLine="540"/>
        <w:jc w:val="both"/>
      </w:pPr>
      <w:r>
        <w:t>Сформированный перечень показателей результативности и эффективности государственной программы позволяет оценить степень достижения цели и решения задач государственной программы, а также характеризует эффективность реализуемых мер государственной поддержки субъектов малого и среднего предпринимательства в рамках государственной программы.</w:t>
      </w:r>
    </w:p>
    <w:p w14:paraId="1B4B2815" w14:textId="77777777" w:rsidR="00965390" w:rsidRDefault="00965390">
      <w:pPr>
        <w:pStyle w:val="ConsPlusNormal"/>
        <w:spacing w:before="220"/>
        <w:ind w:firstLine="540"/>
        <w:jc w:val="both"/>
      </w:pPr>
      <w:r>
        <w:t>Перечень показателей государственной программы определен на основе следующих принципов:</w:t>
      </w:r>
    </w:p>
    <w:p w14:paraId="2D4D6142" w14:textId="77777777" w:rsidR="00965390" w:rsidRDefault="00965390">
      <w:pPr>
        <w:pStyle w:val="ConsPlusNormal"/>
        <w:spacing w:before="220"/>
        <w:ind w:firstLine="540"/>
        <w:jc w:val="both"/>
      </w:pPr>
      <w:r>
        <w:t>охват наиболее значимых мероприятий программы;</w:t>
      </w:r>
    </w:p>
    <w:p w14:paraId="0C98DA3A" w14:textId="77777777" w:rsidR="00965390" w:rsidRDefault="00965390">
      <w:pPr>
        <w:pStyle w:val="ConsPlusNormal"/>
        <w:spacing w:before="220"/>
        <w:ind w:firstLine="540"/>
        <w:jc w:val="both"/>
      </w:pPr>
      <w:r>
        <w:t>наблюдаемость и наличие методологии расчета значений показателей в течение всего срока реализации программы;</w:t>
      </w:r>
    </w:p>
    <w:p w14:paraId="5EF88DDA" w14:textId="77777777" w:rsidR="00965390" w:rsidRDefault="00965390">
      <w:pPr>
        <w:pStyle w:val="ConsPlusNormal"/>
        <w:spacing w:before="220"/>
        <w:ind w:firstLine="540"/>
        <w:jc w:val="both"/>
      </w:pPr>
      <w:r>
        <w:t>регулярность формирования отчетных данных (ежеквартально и по итогам работы за год);</w:t>
      </w:r>
    </w:p>
    <w:p w14:paraId="0066D98A" w14:textId="77777777" w:rsidR="00965390" w:rsidRDefault="00965390">
      <w:pPr>
        <w:pStyle w:val="ConsPlusNormal"/>
        <w:spacing w:before="220"/>
        <w:ind w:firstLine="540"/>
        <w:jc w:val="both"/>
      </w:pPr>
      <w:r>
        <w:t>применение общепринятых определений и единиц измерения;</w:t>
      </w:r>
    </w:p>
    <w:p w14:paraId="04B4217C" w14:textId="77777777" w:rsidR="00965390" w:rsidRDefault="00965390">
      <w:pPr>
        <w:pStyle w:val="ConsPlusNormal"/>
        <w:spacing w:before="220"/>
        <w:ind w:firstLine="540"/>
        <w:jc w:val="both"/>
      </w:pPr>
      <w:r>
        <w:t>наличие источников информации;</w:t>
      </w:r>
    </w:p>
    <w:p w14:paraId="0D7534D2" w14:textId="77777777" w:rsidR="00965390" w:rsidRDefault="00965390">
      <w:pPr>
        <w:pStyle w:val="ConsPlusNormal"/>
        <w:spacing w:before="220"/>
        <w:ind w:firstLine="540"/>
        <w:jc w:val="both"/>
      </w:pPr>
      <w:r>
        <w:t>возможность получения отчетных данных с минимально возможными затратами.</w:t>
      </w:r>
    </w:p>
    <w:p w14:paraId="64780290" w14:textId="77777777" w:rsidR="00965390" w:rsidRDefault="00965390">
      <w:pPr>
        <w:pStyle w:val="ConsPlusNormal"/>
        <w:spacing w:before="220"/>
        <w:ind w:firstLine="540"/>
        <w:jc w:val="both"/>
      </w:pPr>
      <w:r>
        <w:t>Перечень целевых показателей носит открытый характер и предусматривает возможность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развитие сферы малого и среднего предпринимательства и социально-экономические показатели этого сектора экономики.</w:t>
      </w:r>
    </w:p>
    <w:p w14:paraId="6B0730A7" w14:textId="77777777" w:rsidR="00965390" w:rsidRDefault="00965390">
      <w:pPr>
        <w:pStyle w:val="ConsPlusNormal"/>
        <w:spacing w:before="220"/>
        <w:ind w:firstLine="540"/>
        <w:jc w:val="both"/>
      </w:pPr>
      <w:r>
        <w:t>Показатели "</w:t>
      </w:r>
      <w:hyperlink w:anchor="P4027" w:history="1">
        <w:r>
          <w:rPr>
            <w:color w:val="0000FF"/>
          </w:rPr>
          <w:t>Количество</w:t>
        </w:r>
      </w:hyperlink>
      <w:r>
        <w:t xml:space="preserve"> субъектов малого и среднего предпринимательства (включая индивидуальных предпринимателей) в расчете на 1 тыс. человек населения", "</w:t>
      </w:r>
      <w:hyperlink w:anchor="P4061" w:history="1">
        <w:r>
          <w:rPr>
            <w:color w:val="0000FF"/>
          </w:rPr>
          <w:t>Оборот</w:t>
        </w:r>
      </w:hyperlink>
      <w:r>
        <w:t xml:space="preserve"> субъектов малого и среднего предпринимательства в постоянных ценах по отношению к показателю 2014 года", "</w:t>
      </w:r>
      <w:hyperlink w:anchor="P4096" w:history="1">
        <w:r>
          <w:rPr>
            <w:color w:val="0000FF"/>
          </w:rPr>
          <w:t>Оборот</w:t>
        </w:r>
      </w:hyperlink>
      <w:r>
        <w:t xml:space="preserve"> в расчете на одного работника субъекта малого и среднего предпринимательства в постоянных ценах по отношению к показателю 2014 года", "</w:t>
      </w:r>
      <w:hyperlink w:anchor="P4134" w:history="1">
        <w:r>
          <w:rPr>
            <w:color w:val="0000FF"/>
          </w:rPr>
          <w:t>Доля</w:t>
        </w:r>
      </w:hyperlink>
      <w:r>
        <w:t xml:space="preserve"> обрабатывающей промышленности в обороте субъектов малого и среднего предпринимательства (без учета индивидуальных предпринимателей)", "</w:t>
      </w:r>
      <w:hyperlink w:anchor="P4169" w:history="1">
        <w:r>
          <w:rPr>
            <w:color w:val="0000FF"/>
          </w:rPr>
          <w:t>Доля</w:t>
        </w:r>
      </w:hyperlink>
      <w:r>
        <w:t xml:space="preserve">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w:t>
      </w:r>
      <w:hyperlink w:anchor="P4207" w:history="1">
        <w:r>
          <w:rPr>
            <w:color w:val="0000FF"/>
          </w:rPr>
          <w:t>Количество</w:t>
        </w:r>
      </w:hyperlink>
      <w:r>
        <w:t xml:space="preserve"> нестационарных торговых объектов круглогодичного размещения и мобильных торговых объектов", "</w:t>
      </w:r>
      <w:hyperlink w:anchor="P4235" w:history="1">
        <w:r>
          <w:rPr>
            <w:color w:val="0000FF"/>
          </w:rPr>
          <w:t>Доля</w:t>
        </w:r>
      </w:hyperlink>
      <w:r>
        <w:t xml:space="preserve"> кредитов субъектам малого и среднего предпринимательства в общем кредитном портфеле юридических лиц и индивидуальных предпринимателей", "</w:t>
      </w:r>
      <w:hyperlink w:anchor="P4269" w:history="1">
        <w:r>
          <w:rPr>
            <w:color w:val="0000FF"/>
          </w:rPr>
          <w:t>Коэффициент</w:t>
        </w:r>
      </w:hyperlink>
      <w:r>
        <w:t xml:space="preserve">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w:t>
      </w:r>
      <w:hyperlink w:anchor="P4306" w:history="1">
        <w:r>
          <w:rPr>
            <w:color w:val="0000FF"/>
          </w:rPr>
          <w:t>Доля</w:t>
        </w:r>
      </w:hyperlink>
      <w:r>
        <w:t xml:space="preserve">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 входят в перечень целевых индикаторов реализации </w:t>
      </w:r>
      <w:hyperlink r:id="rId70"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p w14:paraId="0DE27334" w14:textId="77777777" w:rsidR="00965390" w:rsidRDefault="00965390">
      <w:pPr>
        <w:pStyle w:val="ConsPlusNormal"/>
        <w:spacing w:before="220"/>
        <w:ind w:firstLine="540"/>
        <w:jc w:val="both"/>
      </w:pPr>
      <w:r>
        <w:t>Показатели "</w:t>
      </w:r>
      <w:hyperlink w:anchor="P3992" w:history="1">
        <w:r>
          <w:rPr>
            <w:color w:val="0000FF"/>
          </w:rPr>
          <w:t>Количество</w:t>
        </w:r>
      </w:hyperlink>
      <w:r>
        <w:t xml:space="preserve"> субъектов малого и среднего предпринимательства", "</w:t>
      </w:r>
      <w:hyperlink w:anchor="P4343" w:history="1">
        <w:r>
          <w:rPr>
            <w:color w:val="0000FF"/>
          </w:rPr>
          <w:t>Численность</w:t>
        </w:r>
      </w:hyperlink>
      <w:r>
        <w:t xml:space="preserve"> занятых в сфере малого и среднего предпринимательства, включая индивидуальных предпринимателей (нарастающим итогом)", "</w:t>
      </w:r>
      <w:hyperlink w:anchor="P4382" w:history="1">
        <w:r>
          <w:rPr>
            <w:color w:val="0000FF"/>
          </w:rPr>
          <w:t>Оборот</w:t>
        </w:r>
      </w:hyperlink>
      <w:r>
        <w:t xml:space="preserve"> субъектов малого и среднего </w:t>
      </w:r>
      <w:r>
        <w:lastRenderedPageBreak/>
        <w:t xml:space="preserve">предпринимательства, включая микропредприятия" входят в перечень показателей, установленных </w:t>
      </w:r>
      <w:hyperlink r:id="rId71" w:history="1">
        <w:r>
          <w:rPr>
            <w:color w:val="0000FF"/>
          </w:rPr>
          <w:t>Указом</w:t>
        </w:r>
      </w:hyperlink>
      <w:r>
        <w:t xml:space="preserve"> Губернатора Тульской области от 24 сентября 2018 года N 203 "О стратегических направлениях, целях и задачах развития Тульской области на период до 2024 года", а также в перечень индикаторов, установленных </w:t>
      </w:r>
      <w:hyperlink r:id="rId72" w:history="1">
        <w:r>
          <w:rPr>
            <w:color w:val="0000FF"/>
          </w:rPr>
          <w:t>распоряжением</w:t>
        </w:r>
      </w:hyperlink>
      <w:r>
        <w:t xml:space="preserve"> правительства Тульской области от 28.12.2018 N 872-р "О внесении изменений в распоряжение правительства Тульской области от 14.10.2016 N 867-р".</w:t>
      </w:r>
    </w:p>
    <w:p w14:paraId="436A412C" w14:textId="77777777" w:rsidR="00965390" w:rsidRDefault="00965390">
      <w:pPr>
        <w:pStyle w:val="ConsPlusNormal"/>
        <w:spacing w:before="220"/>
        <w:ind w:firstLine="540"/>
        <w:jc w:val="both"/>
      </w:pPr>
      <w:r>
        <w:t xml:space="preserve">Абзац исключен. - </w:t>
      </w:r>
      <w:hyperlink r:id="rId73" w:history="1">
        <w:r>
          <w:rPr>
            <w:color w:val="0000FF"/>
          </w:rPr>
          <w:t>Постановление</w:t>
        </w:r>
      </w:hyperlink>
      <w:r>
        <w:t xml:space="preserve"> правительства Тульской области от 01.06.2020 N 272.</w:t>
      </w:r>
    </w:p>
    <w:p w14:paraId="5E530010" w14:textId="77777777" w:rsidR="00965390" w:rsidRDefault="00965390">
      <w:pPr>
        <w:pStyle w:val="ConsPlusNormal"/>
        <w:spacing w:before="220"/>
        <w:ind w:firstLine="540"/>
        <w:jc w:val="both"/>
      </w:pPr>
      <w:r>
        <w:t>Показатели "</w:t>
      </w:r>
      <w:hyperlink w:anchor="P4410" w:history="1">
        <w:r>
          <w:rPr>
            <w:color w:val="0000FF"/>
          </w:rPr>
          <w:t>Количество</w:t>
        </w:r>
      </w:hyperlink>
      <w:r>
        <w:t xml:space="preserve"> самозанятых граждан, зафиксировавших свой статус и применяющих специальный налоговый режим "Налог на профессиональный доход" (ПНД)", "</w:t>
      </w:r>
      <w:hyperlink w:anchor="P4439" w:history="1">
        <w:r>
          <w:rPr>
            <w:color w:val="0000FF"/>
          </w:rPr>
          <w:t>Количество</w:t>
        </w:r>
      </w:hyperlink>
      <w:r>
        <w:t xml:space="preserve"> объектов в перечнях государственного и муниципального имущества, предназначенного для субъектов малого и среднего предпринимательства (рост не менее чем на 10% ежегодно)", "</w:t>
      </w:r>
      <w:hyperlink w:anchor="P4469" w:history="1">
        <w:r>
          <w:rPr>
            <w:color w:val="0000FF"/>
          </w:rPr>
          <w:t>Объем</w:t>
        </w:r>
      </w:hyperlink>
      <w:r>
        <w:t xml:space="preserve"> кредитного портфеля малого и среднего предпринимательства", "</w:t>
      </w:r>
      <w:hyperlink w:anchor="P4497" w:history="1">
        <w:r>
          <w:rPr>
            <w:color w:val="0000FF"/>
          </w:rPr>
          <w:t>Доля</w:t>
        </w:r>
      </w:hyperlink>
      <w:r>
        <w:t xml:space="preserve"> оборота малого и среднего предпринимательства в общем объеме оборота всех предприятий и организаций", "</w:t>
      </w:r>
      <w:hyperlink w:anchor="P4525" w:history="1">
        <w:r>
          <w:rPr>
            <w:color w:val="0000FF"/>
          </w:rPr>
          <w:t>Количество</w:t>
        </w:r>
      </w:hyperlink>
      <w:r>
        <w:t xml:space="preserve"> выдаваемых микрозаймов МФО субъектам МСП", "</w:t>
      </w:r>
      <w:hyperlink w:anchor="P4552" w:history="1">
        <w:r>
          <w:rPr>
            <w:color w:val="0000FF"/>
          </w:rPr>
          <w:t>Количество</w:t>
        </w:r>
      </w:hyperlink>
      <w:r>
        <w:t xml:space="preserve">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 "</w:t>
      </w:r>
      <w:hyperlink w:anchor="P4584" w:history="1">
        <w:r>
          <w:rPr>
            <w:color w:val="0000FF"/>
          </w:rPr>
          <w:t>Количество</w:t>
        </w:r>
      </w:hyperlink>
      <w:r>
        <w:t xml:space="preserve"> субъектов МСП, выведенных на экспорт при поддержке центров (агентств) координации поддержки экспортно-ориентированных субъектов МСП", "</w:t>
      </w:r>
      <w:hyperlink w:anchor="P4613" w:history="1">
        <w:r>
          <w:rPr>
            <w:color w:val="0000FF"/>
          </w:rPr>
          <w:t>Доля</w:t>
        </w:r>
      </w:hyperlink>
      <w:r>
        <w:t xml:space="preserve">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 "</w:t>
      </w:r>
      <w:hyperlink w:anchor="P4642" w:history="1">
        <w:r>
          <w:rPr>
            <w:color w:val="0000FF"/>
          </w:rPr>
          <w:t>Количество</w:t>
        </w:r>
      </w:hyperlink>
      <w:r>
        <w:t xml:space="preserve"> физических лиц - участников федерального проекта, занятых в сфере малого и среднего предпринимательства, по итогам участия в региональном проекте "Популяризация предпринимательства", "</w:t>
      </w:r>
      <w:hyperlink w:anchor="P4672" w:history="1">
        <w:r>
          <w:rPr>
            <w:color w:val="0000FF"/>
          </w:rPr>
          <w:t>Количество</w:t>
        </w:r>
      </w:hyperlink>
      <w:r>
        <w:t xml:space="preserve"> вновь созданных субъектов малого и среднего предпринимательства участниками регионального проекта "Популяризация предпринимательства", "</w:t>
      </w:r>
      <w:hyperlink w:anchor="P4701" w:history="1">
        <w:r>
          <w:rPr>
            <w:color w:val="0000FF"/>
          </w:rPr>
          <w:t>Количество</w:t>
        </w:r>
      </w:hyperlink>
      <w:r>
        <w:t xml:space="preserve"> обученных основам ведения бизнеса, финансовой грамотности и иным навыкам предпринимательской деятельности", "</w:t>
      </w:r>
      <w:hyperlink w:anchor="P4730" w:history="1">
        <w:r>
          <w:rPr>
            <w:color w:val="0000FF"/>
          </w:rPr>
          <w:t>Количество</w:t>
        </w:r>
      </w:hyperlink>
      <w:r>
        <w:t xml:space="preserve"> физических лиц - участников регионального проекта "Популяризация предпринимательства", "</w:t>
      </w:r>
      <w:hyperlink w:anchor="P4758" w:history="1">
        <w:r>
          <w:rPr>
            <w:color w:val="0000FF"/>
          </w:rPr>
          <w:t>Количество</w:t>
        </w:r>
      </w:hyperlink>
      <w:r>
        <w:t xml:space="preserve"> проведенных мероприятий для субъектов малого и среднего предпринимательства (форумов, круглых столов, конференций и т.д.) в год", "</w:t>
      </w:r>
      <w:hyperlink w:anchor="P4787" w:history="1">
        <w:r>
          <w:rPr>
            <w:color w:val="0000FF"/>
          </w:rPr>
          <w:t>Количество</w:t>
        </w:r>
      </w:hyperlink>
      <w:r>
        <w:t xml:space="preserve"> малых и средних предприятий (с индивидуальными предпринимателями) согласно единому реестру субъектов малого и среднего предпринимательства по Тульской области (nalog.ru)", "</w:t>
      </w:r>
      <w:hyperlink w:anchor="P4817" w:history="1">
        <w:r>
          <w:rPr>
            <w:color w:val="0000FF"/>
          </w:rPr>
          <w:t>Обеспечение объема</w:t>
        </w:r>
      </w:hyperlink>
      <w:r>
        <w:t xml:space="preserve"> финансовой поддержки, оказанной субъектам малого и среднего предпринимательства, при гарантийной поддержке региональными гарантийными организациями", "</w:t>
      </w:r>
      <w:hyperlink w:anchor="P4847" w:history="1">
        <w:r>
          <w:rPr>
            <w:color w:val="0000FF"/>
          </w:rPr>
          <w:t>Количество</w:t>
        </w:r>
      </w:hyperlink>
      <w:r>
        <w:t xml:space="preserve"> вновь созданных субъектов МСП участниками регионального проекта "Создание условий для легкого старта и комфортного ведения бизнеса", "</w:t>
      </w:r>
      <w:hyperlink w:anchor="P4917" w:history="1">
        <w:r>
          <w:rPr>
            <w:color w:val="0000FF"/>
          </w:rPr>
          <w:t>Объем</w:t>
        </w:r>
      </w:hyperlink>
      <w:r>
        <w:t xml:space="preserve"> консолидированной финансовой поддержки субъектов малого и среднего предпринимательства" входят в перечень показателей, установленных региональными приоритетными проектами "Улучшение условий ведения предпринимательской деятельности", "Расширение доступа субъектов малого и среднего предпринимательства к финансовой поддержке, в том числе к льготному финансированию", "Популяризация предпринимательства", "Акселерация субъектов малого и среднего предпринимательства",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w:t>
      </w:r>
    </w:p>
    <w:p w14:paraId="31363FCD" w14:textId="77777777" w:rsidR="00965390" w:rsidRDefault="00965390">
      <w:pPr>
        <w:pStyle w:val="ConsPlusNormal"/>
        <w:jc w:val="both"/>
      </w:pPr>
      <w:r>
        <w:t xml:space="preserve">(в ред. </w:t>
      </w:r>
      <w:hyperlink r:id="rId74" w:history="1">
        <w:r>
          <w:rPr>
            <w:color w:val="0000FF"/>
          </w:rPr>
          <w:t>Постановления</w:t>
        </w:r>
      </w:hyperlink>
      <w:r>
        <w:t xml:space="preserve"> правительства Тульской области от 17.06.2021 N 344)</w:t>
      </w:r>
    </w:p>
    <w:p w14:paraId="093A7B16" w14:textId="77777777" w:rsidR="00965390" w:rsidRDefault="00965390">
      <w:pPr>
        <w:pStyle w:val="ConsPlusNormal"/>
        <w:spacing w:before="220"/>
        <w:ind w:firstLine="540"/>
        <w:jc w:val="both"/>
      </w:pPr>
      <w:hyperlink w:anchor="P4876" w:history="1">
        <w:r>
          <w:rPr>
            <w:color w:val="0000FF"/>
          </w:rPr>
          <w:t>Показатель</w:t>
        </w:r>
      </w:hyperlink>
      <w:r>
        <w:t xml:space="preserve"> "Сохранение рабочих мест субъектами малого и среднего предпринимательства - получателями субсидий по мероприятиям 7.3, 7.4, 14.3 подпрограммы "Финансовая и информационно-инфраструктурная поддержка малого и среднего предпринимательства" на 31 декабря года заключения соглашений о предоставлении субсидий (не ниже количества рабочих мест, созданных субъектами малого и среднего предпринимательства по состоянию на 31 декабря года, предшествующего году подачи заявлений на участие в отборе)" характеризует эффективность оказываемой финансовой поддержки субъектам малого и среднего предпринимательства в виде субсидий.</w:t>
      </w:r>
    </w:p>
    <w:p w14:paraId="2390A5C7" w14:textId="77777777" w:rsidR="00965390" w:rsidRDefault="00965390">
      <w:pPr>
        <w:pStyle w:val="ConsPlusNormal"/>
        <w:jc w:val="both"/>
      </w:pPr>
      <w:r>
        <w:t xml:space="preserve">(в ред. </w:t>
      </w:r>
      <w:hyperlink r:id="rId75" w:history="1">
        <w:r>
          <w:rPr>
            <w:color w:val="0000FF"/>
          </w:rPr>
          <w:t>Постановления</w:t>
        </w:r>
      </w:hyperlink>
      <w:r>
        <w:t xml:space="preserve"> правительства Тульской области от 17.06.2021 N 344)</w:t>
      </w:r>
    </w:p>
    <w:p w14:paraId="7F349244" w14:textId="77777777" w:rsidR="00965390" w:rsidRDefault="00965390">
      <w:pPr>
        <w:pStyle w:val="ConsPlusNormal"/>
        <w:spacing w:before="220"/>
        <w:ind w:firstLine="540"/>
        <w:jc w:val="both"/>
      </w:pPr>
      <w:r>
        <w:lastRenderedPageBreak/>
        <w:t>Показатели "</w:t>
      </w:r>
      <w:hyperlink w:anchor="P5140" w:history="1">
        <w:r>
          <w:rPr>
            <w:color w:val="0000FF"/>
          </w:rPr>
          <w:t>Полнота</w:t>
        </w:r>
      </w:hyperlink>
      <w:r>
        <w:t xml:space="preserve"> использования лимита бюджетных обязательств по мероприятиям подпрограммы "Обеспечение реализации государственной программы" и "</w:t>
      </w:r>
      <w:hyperlink w:anchor="P5169" w:history="1">
        <w:r>
          <w:rPr>
            <w:color w:val="0000FF"/>
          </w:rPr>
          <w:t>Уровень</w:t>
        </w:r>
      </w:hyperlink>
      <w:r>
        <w:t xml:space="preserve"> участия муниципальных районов (городских округов) Тульской области в реализации государственной программы" характеризуют эффективность деятельности органа исполнительной власти Тульской области в части исполнения бюджетных ассигнований, предусмотренных на реализацию государственной программы, позволяют проанализировать ход ее выполнения и выработать правильное управленческое решение.</w:t>
      </w:r>
    </w:p>
    <w:p w14:paraId="1EDC25C7" w14:textId="77777777" w:rsidR="00965390" w:rsidRDefault="00965390">
      <w:pPr>
        <w:pStyle w:val="ConsPlusNormal"/>
        <w:jc w:val="both"/>
      </w:pPr>
      <w:r>
        <w:t xml:space="preserve">(в ред. </w:t>
      </w:r>
      <w:hyperlink r:id="rId76" w:history="1">
        <w:r>
          <w:rPr>
            <w:color w:val="0000FF"/>
          </w:rPr>
          <w:t>Постановления</w:t>
        </w:r>
      </w:hyperlink>
      <w:r>
        <w:t xml:space="preserve"> правительства Тульской области от 17.06.2021 N 344)</w:t>
      </w:r>
    </w:p>
    <w:p w14:paraId="7EA20C7F" w14:textId="77777777" w:rsidR="00965390" w:rsidRDefault="00965390">
      <w:pPr>
        <w:pStyle w:val="ConsPlusNormal"/>
        <w:spacing w:before="220"/>
        <w:ind w:firstLine="540"/>
        <w:jc w:val="both"/>
      </w:pPr>
      <w:r>
        <w:t>Показатели "</w:t>
      </w:r>
      <w:hyperlink w:anchor="P4945" w:history="1">
        <w:r>
          <w:rPr>
            <w:color w:val="0000FF"/>
          </w:rPr>
          <w:t>Количество</w:t>
        </w:r>
      </w:hyperlink>
      <w:r>
        <w:t xml:space="preserve"> самозанятых граждан, получивших услуги, в том числе прошедших программы обучения", "</w:t>
      </w:r>
      <w:hyperlink w:anchor="P4973" w:history="1">
        <w:r>
          <w:rPr>
            <w:color w:val="0000FF"/>
          </w:rPr>
          <w:t>Количество</w:t>
        </w:r>
      </w:hyperlink>
      <w:r>
        <w:t xml:space="preserve"> уникальных социальных предприятий, включенных в реестр, в том числе получивших комплексные услуги и (или) финансовую поддержку в виде грантов", "</w:t>
      </w:r>
      <w:hyperlink w:anchor="P5002" w:history="1">
        <w:r>
          <w:rPr>
            <w:color w:val="0000FF"/>
          </w:rPr>
          <w:t>Количество</w:t>
        </w:r>
      </w:hyperlink>
      <w:r>
        <w:t xml:space="preserve"> уникальных граждан, желающих вести бизнес, начинающих и действующих предпринимателей, получивших услуги", "</w:t>
      </w:r>
      <w:hyperlink w:anchor="P5031" w:history="1">
        <w:r>
          <w:rPr>
            <w:color w:val="0000FF"/>
          </w:rPr>
          <w:t>Количество</w:t>
        </w:r>
      </w:hyperlink>
      <w:r>
        <w:t xml:space="preserve"> субъектов МСП, получивших комплексные услуги", "</w:t>
      </w:r>
      <w:hyperlink w:anchor="P5058" w:history="1">
        <w:r>
          <w:rPr>
            <w:color w:val="0000FF"/>
          </w:rPr>
          <w:t>Количество</w:t>
        </w:r>
      </w:hyperlink>
      <w:r>
        <w:t xml:space="preserve"> субъектов МСП-экспортеров, заключивших экспортные контракты по результатам услуг ЦПЭ", "</w:t>
      </w:r>
      <w:hyperlink w:anchor="P5086" w:history="1">
        <w:r>
          <w:rPr>
            <w:color w:val="0000FF"/>
          </w:rPr>
          <w:t>Количество</w:t>
        </w:r>
      </w:hyperlink>
      <w:r>
        <w:t xml:space="preserve"> действующих микрозаймов, выданных МФО", "</w:t>
      </w:r>
      <w:hyperlink w:anchor="P5112" w:history="1">
        <w:r>
          <w:rPr>
            <w:color w:val="0000FF"/>
          </w:rPr>
          <w:t>Объем</w:t>
        </w:r>
      </w:hyperlink>
      <w:r>
        <w:t xml:space="preserve"> финансовой поддержки, оказанной субъектам МСП, при гарантийной поддержке РГО" входят в перечень показателей, установленных соглашениями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заключенными между правительством Тульской области и Министерством экономического развития Российской Федерации.</w:t>
      </w:r>
    </w:p>
    <w:p w14:paraId="29C64FBC" w14:textId="77777777" w:rsidR="00965390" w:rsidRDefault="00965390">
      <w:pPr>
        <w:pStyle w:val="ConsPlusNormal"/>
        <w:jc w:val="both"/>
      </w:pPr>
      <w:r>
        <w:t xml:space="preserve">(абзац введен </w:t>
      </w:r>
      <w:hyperlink r:id="rId77" w:history="1">
        <w:r>
          <w:rPr>
            <w:color w:val="0000FF"/>
          </w:rPr>
          <w:t>Постановлением</w:t>
        </w:r>
      </w:hyperlink>
      <w:r>
        <w:t xml:space="preserve"> правительства Тульской области от 17.06.2021 N 344)</w:t>
      </w:r>
    </w:p>
    <w:p w14:paraId="37EDB2D8" w14:textId="77777777" w:rsidR="00965390" w:rsidRDefault="00965390">
      <w:pPr>
        <w:pStyle w:val="ConsPlusNormal"/>
        <w:jc w:val="both"/>
      </w:pPr>
    </w:p>
    <w:p w14:paraId="34F2D040" w14:textId="77777777" w:rsidR="00965390" w:rsidRDefault="00965390">
      <w:pPr>
        <w:pStyle w:val="ConsPlusTitle"/>
        <w:jc w:val="center"/>
        <w:outlineLvl w:val="2"/>
      </w:pPr>
      <w:bookmarkStart w:id="37" w:name="P3992"/>
      <w:bookmarkEnd w:id="37"/>
      <w:r>
        <w:t>Паспорт показателя</w:t>
      </w:r>
    </w:p>
    <w:p w14:paraId="622C0189" w14:textId="77777777" w:rsidR="00965390" w:rsidRDefault="00965390">
      <w:pPr>
        <w:pStyle w:val="ConsPlusTitle"/>
        <w:jc w:val="center"/>
      </w:pPr>
      <w:r>
        <w:t>"Количество субъектов малого и</w:t>
      </w:r>
    </w:p>
    <w:p w14:paraId="4D43E040" w14:textId="77777777" w:rsidR="00965390" w:rsidRDefault="00965390">
      <w:pPr>
        <w:pStyle w:val="ConsPlusTitle"/>
        <w:jc w:val="center"/>
      </w:pPr>
      <w:r>
        <w:t>среднего предпринимательства"</w:t>
      </w:r>
    </w:p>
    <w:p w14:paraId="3FFEDE47" w14:textId="77777777" w:rsidR="00965390" w:rsidRDefault="00965390">
      <w:pPr>
        <w:pStyle w:val="ConsPlusNormal"/>
        <w:jc w:val="center"/>
      </w:pPr>
      <w:r>
        <w:t xml:space="preserve">(в ред. </w:t>
      </w:r>
      <w:hyperlink r:id="rId78" w:history="1">
        <w:r>
          <w:rPr>
            <w:color w:val="0000FF"/>
          </w:rPr>
          <w:t>Постановления</w:t>
        </w:r>
      </w:hyperlink>
      <w:r>
        <w:t xml:space="preserve"> правительства Тульской области</w:t>
      </w:r>
    </w:p>
    <w:p w14:paraId="2FA21A44" w14:textId="77777777" w:rsidR="00965390" w:rsidRDefault="00965390">
      <w:pPr>
        <w:pStyle w:val="ConsPlusNormal"/>
        <w:jc w:val="center"/>
      </w:pPr>
      <w:r>
        <w:t>от 17.06.2021 N 344)</w:t>
      </w:r>
    </w:p>
    <w:p w14:paraId="78D67FB0"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rsidRPr="00965390" w14:paraId="08CF3EAE" w14:textId="77777777">
        <w:tc>
          <w:tcPr>
            <w:tcW w:w="3477" w:type="dxa"/>
            <w:gridSpan w:val="2"/>
          </w:tcPr>
          <w:p w14:paraId="57ED6CBC"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4A71546B"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78C06AD4" w14:textId="77777777" w:rsidR="00965390" w:rsidRPr="00965390" w:rsidRDefault="00965390">
            <w:pPr>
              <w:pStyle w:val="ConsPlusNormal"/>
              <w:rPr>
                <w:lang w:val="en-US"/>
              </w:rPr>
            </w:pPr>
            <w:r w:rsidRPr="00965390">
              <w:rPr>
                <w:lang w:val="en-US"/>
              </w:rPr>
              <w:t>e-mail: elena.bushmanova@tularegion.ru</w:t>
            </w:r>
          </w:p>
        </w:tc>
      </w:tr>
      <w:tr w:rsidR="00965390" w14:paraId="09E1638F" w14:textId="77777777">
        <w:tc>
          <w:tcPr>
            <w:tcW w:w="424" w:type="dxa"/>
          </w:tcPr>
          <w:p w14:paraId="11A44FD6" w14:textId="77777777" w:rsidR="00965390" w:rsidRDefault="00965390">
            <w:pPr>
              <w:pStyle w:val="ConsPlusNormal"/>
              <w:jc w:val="center"/>
            </w:pPr>
            <w:r>
              <w:t>1</w:t>
            </w:r>
          </w:p>
        </w:tc>
        <w:tc>
          <w:tcPr>
            <w:tcW w:w="3053" w:type="dxa"/>
          </w:tcPr>
          <w:p w14:paraId="6797882D" w14:textId="77777777" w:rsidR="00965390" w:rsidRDefault="00965390">
            <w:pPr>
              <w:pStyle w:val="ConsPlusNormal"/>
            </w:pPr>
            <w:r>
              <w:t>Номер паспорта показателя</w:t>
            </w:r>
          </w:p>
        </w:tc>
        <w:tc>
          <w:tcPr>
            <w:tcW w:w="5556" w:type="dxa"/>
          </w:tcPr>
          <w:p w14:paraId="3B501278" w14:textId="77777777" w:rsidR="00965390" w:rsidRDefault="00965390">
            <w:pPr>
              <w:pStyle w:val="ConsPlusNormal"/>
            </w:pPr>
            <w:r>
              <w:t>1</w:t>
            </w:r>
          </w:p>
        </w:tc>
      </w:tr>
      <w:tr w:rsidR="00965390" w14:paraId="58A7269D" w14:textId="77777777">
        <w:tc>
          <w:tcPr>
            <w:tcW w:w="424" w:type="dxa"/>
          </w:tcPr>
          <w:p w14:paraId="26B50FE3" w14:textId="77777777" w:rsidR="00965390" w:rsidRDefault="00965390">
            <w:pPr>
              <w:pStyle w:val="ConsPlusNormal"/>
              <w:jc w:val="center"/>
            </w:pPr>
            <w:r>
              <w:t>2</w:t>
            </w:r>
          </w:p>
        </w:tc>
        <w:tc>
          <w:tcPr>
            <w:tcW w:w="3053" w:type="dxa"/>
          </w:tcPr>
          <w:p w14:paraId="0B2F2E04" w14:textId="77777777" w:rsidR="00965390" w:rsidRDefault="00965390">
            <w:pPr>
              <w:pStyle w:val="ConsPlusNormal"/>
            </w:pPr>
            <w:r>
              <w:t>Наименование показателя</w:t>
            </w:r>
          </w:p>
        </w:tc>
        <w:tc>
          <w:tcPr>
            <w:tcW w:w="5556" w:type="dxa"/>
          </w:tcPr>
          <w:p w14:paraId="2C050BEC" w14:textId="77777777" w:rsidR="00965390" w:rsidRDefault="00965390">
            <w:pPr>
              <w:pStyle w:val="ConsPlusNormal"/>
            </w:pPr>
            <w:r>
              <w:t>Количество субъектов малого и среднего предпринимательства</w:t>
            </w:r>
          </w:p>
        </w:tc>
      </w:tr>
      <w:tr w:rsidR="00965390" w14:paraId="27D9D01E" w14:textId="77777777">
        <w:tc>
          <w:tcPr>
            <w:tcW w:w="424" w:type="dxa"/>
          </w:tcPr>
          <w:p w14:paraId="1F81329F" w14:textId="77777777" w:rsidR="00965390" w:rsidRDefault="00965390">
            <w:pPr>
              <w:pStyle w:val="ConsPlusNormal"/>
              <w:jc w:val="center"/>
            </w:pPr>
            <w:r>
              <w:t>3</w:t>
            </w:r>
          </w:p>
        </w:tc>
        <w:tc>
          <w:tcPr>
            <w:tcW w:w="3053" w:type="dxa"/>
          </w:tcPr>
          <w:p w14:paraId="3A7FD295" w14:textId="77777777" w:rsidR="00965390" w:rsidRDefault="00965390">
            <w:pPr>
              <w:pStyle w:val="ConsPlusNormal"/>
            </w:pPr>
            <w:r>
              <w:t>Единица измерения</w:t>
            </w:r>
          </w:p>
        </w:tc>
        <w:tc>
          <w:tcPr>
            <w:tcW w:w="5556" w:type="dxa"/>
          </w:tcPr>
          <w:p w14:paraId="54BE6948" w14:textId="77777777" w:rsidR="00965390" w:rsidRDefault="00965390">
            <w:pPr>
              <w:pStyle w:val="ConsPlusNormal"/>
            </w:pPr>
            <w:r>
              <w:t>Единиц</w:t>
            </w:r>
          </w:p>
        </w:tc>
      </w:tr>
      <w:tr w:rsidR="00965390" w14:paraId="460FEBF0" w14:textId="77777777">
        <w:tc>
          <w:tcPr>
            <w:tcW w:w="424" w:type="dxa"/>
          </w:tcPr>
          <w:p w14:paraId="6A11C405" w14:textId="77777777" w:rsidR="00965390" w:rsidRDefault="00965390">
            <w:pPr>
              <w:pStyle w:val="ConsPlusNormal"/>
              <w:jc w:val="center"/>
            </w:pPr>
            <w:r>
              <w:t>4</w:t>
            </w:r>
          </w:p>
        </w:tc>
        <w:tc>
          <w:tcPr>
            <w:tcW w:w="3053" w:type="dxa"/>
          </w:tcPr>
          <w:p w14:paraId="4699EBB4" w14:textId="77777777" w:rsidR="00965390" w:rsidRDefault="00965390">
            <w:pPr>
              <w:pStyle w:val="ConsPlusNormal"/>
            </w:pPr>
            <w:r>
              <w:t>Периодичность мониторинга показателя</w:t>
            </w:r>
          </w:p>
        </w:tc>
        <w:tc>
          <w:tcPr>
            <w:tcW w:w="5556" w:type="dxa"/>
          </w:tcPr>
          <w:p w14:paraId="19F423D9" w14:textId="77777777" w:rsidR="00965390" w:rsidRDefault="00965390">
            <w:pPr>
              <w:pStyle w:val="ConsPlusNormal"/>
            </w:pPr>
            <w:r>
              <w:t>Годовая</w:t>
            </w:r>
          </w:p>
        </w:tc>
      </w:tr>
      <w:tr w:rsidR="00965390" w14:paraId="5B94AB5C" w14:textId="77777777">
        <w:tc>
          <w:tcPr>
            <w:tcW w:w="424" w:type="dxa"/>
          </w:tcPr>
          <w:p w14:paraId="6BDB2130" w14:textId="77777777" w:rsidR="00965390" w:rsidRDefault="00965390">
            <w:pPr>
              <w:pStyle w:val="ConsPlusNormal"/>
              <w:jc w:val="center"/>
            </w:pPr>
            <w:r>
              <w:t>5</w:t>
            </w:r>
          </w:p>
        </w:tc>
        <w:tc>
          <w:tcPr>
            <w:tcW w:w="3053" w:type="dxa"/>
          </w:tcPr>
          <w:p w14:paraId="509527D2" w14:textId="77777777" w:rsidR="00965390" w:rsidRDefault="00965390">
            <w:pPr>
              <w:pStyle w:val="ConsPlusNormal"/>
            </w:pPr>
            <w:r>
              <w:t>Порядок формирования показателя</w:t>
            </w:r>
          </w:p>
        </w:tc>
        <w:tc>
          <w:tcPr>
            <w:tcW w:w="5556" w:type="dxa"/>
          </w:tcPr>
          <w:p w14:paraId="05258706" w14:textId="77777777" w:rsidR="00965390" w:rsidRDefault="00965390">
            <w:pPr>
              <w:pStyle w:val="ConsPlusNormal"/>
            </w:pPr>
            <w:r>
              <w:t>Показатель определяется по формуле:</w:t>
            </w:r>
          </w:p>
          <w:p w14:paraId="0BB99B98" w14:textId="77777777" w:rsidR="00965390" w:rsidRDefault="00965390">
            <w:pPr>
              <w:pStyle w:val="ConsPlusNormal"/>
            </w:pPr>
          </w:p>
          <w:p w14:paraId="6A92C259" w14:textId="77777777" w:rsidR="00965390" w:rsidRDefault="00965390">
            <w:pPr>
              <w:pStyle w:val="ConsPlusNormal"/>
            </w:pPr>
            <w:r>
              <w:t>К</w:t>
            </w:r>
            <w:r>
              <w:rPr>
                <w:vertAlign w:val="subscript"/>
              </w:rPr>
              <w:t>общ.</w:t>
            </w:r>
            <w:r>
              <w:t xml:space="preserve"> = К</w:t>
            </w:r>
            <w:r>
              <w:rPr>
                <w:vertAlign w:val="subscript"/>
              </w:rPr>
              <w:t>МП</w:t>
            </w:r>
            <w:r>
              <w:t xml:space="preserve"> + К</w:t>
            </w:r>
            <w:r>
              <w:rPr>
                <w:vertAlign w:val="subscript"/>
              </w:rPr>
              <w:t>МИКР</w:t>
            </w:r>
            <w:r>
              <w:t xml:space="preserve"> + К</w:t>
            </w:r>
            <w:r>
              <w:rPr>
                <w:vertAlign w:val="subscript"/>
              </w:rPr>
              <w:t>СП</w:t>
            </w:r>
            <w:r>
              <w:t xml:space="preserve"> + К</w:t>
            </w:r>
            <w:r>
              <w:rPr>
                <w:vertAlign w:val="subscript"/>
              </w:rPr>
              <w:t>ИП</w:t>
            </w:r>
            <w:r>
              <w:t>, где</w:t>
            </w:r>
          </w:p>
          <w:p w14:paraId="1B36D003" w14:textId="77777777" w:rsidR="00965390" w:rsidRDefault="00965390">
            <w:pPr>
              <w:pStyle w:val="ConsPlusNormal"/>
            </w:pPr>
          </w:p>
          <w:p w14:paraId="20D6CA59" w14:textId="77777777" w:rsidR="00965390" w:rsidRDefault="00965390">
            <w:pPr>
              <w:pStyle w:val="ConsPlusNormal"/>
            </w:pPr>
            <w:r>
              <w:t>К</w:t>
            </w:r>
            <w:r>
              <w:rPr>
                <w:vertAlign w:val="subscript"/>
              </w:rPr>
              <w:t>МП</w:t>
            </w:r>
            <w:r>
              <w:t xml:space="preserve"> - количество малых предприятий;</w:t>
            </w:r>
          </w:p>
          <w:p w14:paraId="6B1D8834" w14:textId="77777777" w:rsidR="00965390" w:rsidRDefault="00965390">
            <w:pPr>
              <w:pStyle w:val="ConsPlusNormal"/>
            </w:pPr>
            <w:r>
              <w:t>К</w:t>
            </w:r>
            <w:r>
              <w:rPr>
                <w:vertAlign w:val="subscript"/>
              </w:rPr>
              <w:t>МИКР</w:t>
            </w:r>
            <w:r>
              <w:t xml:space="preserve"> - количество микропредприятий;</w:t>
            </w:r>
          </w:p>
          <w:p w14:paraId="66FF24DB" w14:textId="77777777" w:rsidR="00965390" w:rsidRDefault="00965390">
            <w:pPr>
              <w:pStyle w:val="ConsPlusNormal"/>
            </w:pPr>
            <w:r>
              <w:t>К</w:t>
            </w:r>
            <w:r>
              <w:rPr>
                <w:vertAlign w:val="subscript"/>
              </w:rPr>
              <w:t>СП</w:t>
            </w:r>
            <w:r>
              <w:t xml:space="preserve"> - количество средних предприятий;</w:t>
            </w:r>
          </w:p>
          <w:p w14:paraId="6535CA09" w14:textId="77777777" w:rsidR="00965390" w:rsidRDefault="00965390">
            <w:pPr>
              <w:pStyle w:val="ConsPlusNormal"/>
            </w:pPr>
            <w:r>
              <w:lastRenderedPageBreak/>
              <w:t>К</w:t>
            </w:r>
            <w:r>
              <w:rPr>
                <w:vertAlign w:val="subscript"/>
              </w:rPr>
              <w:t>ИП</w:t>
            </w:r>
            <w:r>
              <w:t xml:space="preserve"> - количество индивидуальных предпринимателей</w:t>
            </w:r>
          </w:p>
        </w:tc>
      </w:tr>
      <w:tr w:rsidR="00965390" w14:paraId="2EBFEAE4" w14:textId="77777777">
        <w:tc>
          <w:tcPr>
            <w:tcW w:w="424" w:type="dxa"/>
          </w:tcPr>
          <w:p w14:paraId="717EDE6E" w14:textId="77777777" w:rsidR="00965390" w:rsidRDefault="00965390">
            <w:pPr>
              <w:pStyle w:val="ConsPlusNormal"/>
              <w:jc w:val="center"/>
            </w:pPr>
            <w:r>
              <w:lastRenderedPageBreak/>
              <w:t>6</w:t>
            </w:r>
          </w:p>
        </w:tc>
        <w:tc>
          <w:tcPr>
            <w:tcW w:w="3053" w:type="dxa"/>
          </w:tcPr>
          <w:p w14:paraId="2B282563" w14:textId="77777777" w:rsidR="00965390" w:rsidRDefault="00965390">
            <w:pPr>
              <w:pStyle w:val="ConsPlusNormal"/>
            </w:pPr>
            <w:r>
              <w:t>Описание системы мониторинга показателя</w:t>
            </w:r>
          </w:p>
        </w:tc>
        <w:tc>
          <w:tcPr>
            <w:tcW w:w="5556" w:type="dxa"/>
          </w:tcPr>
          <w:p w14:paraId="3E2F1185"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данных государственной статистики и ФНС России</w:t>
            </w:r>
          </w:p>
        </w:tc>
      </w:tr>
    </w:tbl>
    <w:p w14:paraId="13A302EC" w14:textId="77777777" w:rsidR="00965390" w:rsidRDefault="00965390">
      <w:pPr>
        <w:pStyle w:val="ConsPlusNormal"/>
      </w:pPr>
    </w:p>
    <w:p w14:paraId="6FB3E642" w14:textId="77777777" w:rsidR="00965390" w:rsidRDefault="00965390">
      <w:pPr>
        <w:pStyle w:val="ConsPlusTitle"/>
        <w:jc w:val="center"/>
        <w:outlineLvl w:val="2"/>
      </w:pPr>
      <w:bookmarkStart w:id="38" w:name="P4027"/>
      <w:bookmarkEnd w:id="38"/>
      <w:r>
        <w:t>Паспорт показателя</w:t>
      </w:r>
    </w:p>
    <w:p w14:paraId="6395599A" w14:textId="77777777" w:rsidR="00965390" w:rsidRDefault="00965390">
      <w:pPr>
        <w:pStyle w:val="ConsPlusTitle"/>
        <w:jc w:val="center"/>
      </w:pPr>
      <w:r>
        <w:t>"Количество субъектов малого и среднего предпринимательства</w:t>
      </w:r>
    </w:p>
    <w:p w14:paraId="739B4AE0" w14:textId="77777777" w:rsidR="00965390" w:rsidRDefault="00965390">
      <w:pPr>
        <w:pStyle w:val="ConsPlusTitle"/>
        <w:jc w:val="center"/>
      </w:pPr>
      <w:r>
        <w:t>(включая индивидуальных предпринимателей) в расчете</w:t>
      </w:r>
    </w:p>
    <w:p w14:paraId="27945CBA" w14:textId="77777777" w:rsidR="00965390" w:rsidRDefault="00965390">
      <w:pPr>
        <w:pStyle w:val="ConsPlusTitle"/>
        <w:jc w:val="center"/>
      </w:pPr>
      <w:r>
        <w:t>на 1 тыс. человек населения"</w:t>
      </w:r>
    </w:p>
    <w:p w14:paraId="01B60E09" w14:textId="77777777" w:rsidR="00965390" w:rsidRDefault="00965390">
      <w:pPr>
        <w:pStyle w:val="ConsPlusNormal"/>
        <w:jc w:val="center"/>
      </w:pPr>
      <w:r>
        <w:t xml:space="preserve">(в ред. </w:t>
      </w:r>
      <w:hyperlink r:id="rId79" w:history="1">
        <w:r>
          <w:rPr>
            <w:color w:val="0000FF"/>
          </w:rPr>
          <w:t>Постановления</w:t>
        </w:r>
      </w:hyperlink>
      <w:r>
        <w:t xml:space="preserve"> правительства Тульской области</w:t>
      </w:r>
    </w:p>
    <w:p w14:paraId="4045272B" w14:textId="77777777" w:rsidR="00965390" w:rsidRDefault="00965390">
      <w:pPr>
        <w:pStyle w:val="ConsPlusNormal"/>
        <w:jc w:val="center"/>
      </w:pPr>
      <w:r>
        <w:t>от 17.06.2021 N 344)</w:t>
      </w:r>
    </w:p>
    <w:p w14:paraId="37FC636E"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63C8FDA2" w14:textId="77777777">
        <w:tc>
          <w:tcPr>
            <w:tcW w:w="3477" w:type="dxa"/>
            <w:gridSpan w:val="2"/>
          </w:tcPr>
          <w:p w14:paraId="687F5663"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78221596"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4EA324D6" w14:textId="77777777" w:rsidR="00965390" w:rsidRDefault="00965390">
            <w:pPr>
              <w:pStyle w:val="ConsPlusNormal"/>
            </w:pPr>
            <w:r>
              <w:t>e-mail: elena.bushmanova@tularegion.ru</w:t>
            </w:r>
          </w:p>
        </w:tc>
      </w:tr>
      <w:tr w:rsidR="00965390" w14:paraId="7F0C0AE5" w14:textId="77777777">
        <w:tc>
          <w:tcPr>
            <w:tcW w:w="424" w:type="dxa"/>
          </w:tcPr>
          <w:p w14:paraId="30B70C2A" w14:textId="77777777" w:rsidR="00965390" w:rsidRDefault="00965390">
            <w:pPr>
              <w:pStyle w:val="ConsPlusNormal"/>
              <w:jc w:val="center"/>
            </w:pPr>
            <w:r>
              <w:t>1</w:t>
            </w:r>
          </w:p>
        </w:tc>
        <w:tc>
          <w:tcPr>
            <w:tcW w:w="3053" w:type="dxa"/>
          </w:tcPr>
          <w:p w14:paraId="795A78B4" w14:textId="77777777" w:rsidR="00965390" w:rsidRDefault="00965390">
            <w:pPr>
              <w:pStyle w:val="ConsPlusNormal"/>
            </w:pPr>
            <w:r>
              <w:t>Номер паспорта показателя</w:t>
            </w:r>
          </w:p>
        </w:tc>
        <w:tc>
          <w:tcPr>
            <w:tcW w:w="5556" w:type="dxa"/>
          </w:tcPr>
          <w:p w14:paraId="1ED57C3E" w14:textId="77777777" w:rsidR="00965390" w:rsidRDefault="00965390">
            <w:pPr>
              <w:pStyle w:val="ConsPlusNormal"/>
            </w:pPr>
            <w:r>
              <w:t>2</w:t>
            </w:r>
          </w:p>
        </w:tc>
      </w:tr>
      <w:tr w:rsidR="00965390" w14:paraId="1D4564E9" w14:textId="77777777">
        <w:tc>
          <w:tcPr>
            <w:tcW w:w="424" w:type="dxa"/>
          </w:tcPr>
          <w:p w14:paraId="0C0AF220" w14:textId="77777777" w:rsidR="00965390" w:rsidRDefault="00965390">
            <w:pPr>
              <w:pStyle w:val="ConsPlusNormal"/>
              <w:jc w:val="center"/>
            </w:pPr>
            <w:r>
              <w:t>2</w:t>
            </w:r>
          </w:p>
        </w:tc>
        <w:tc>
          <w:tcPr>
            <w:tcW w:w="3053" w:type="dxa"/>
          </w:tcPr>
          <w:p w14:paraId="1AF75DB7" w14:textId="77777777" w:rsidR="00965390" w:rsidRDefault="00965390">
            <w:pPr>
              <w:pStyle w:val="ConsPlusNormal"/>
            </w:pPr>
            <w:r>
              <w:t>Наименование показателя</w:t>
            </w:r>
          </w:p>
        </w:tc>
        <w:tc>
          <w:tcPr>
            <w:tcW w:w="5556" w:type="dxa"/>
          </w:tcPr>
          <w:p w14:paraId="1ED2EFC7" w14:textId="77777777" w:rsidR="00965390" w:rsidRDefault="00965390">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r>
      <w:tr w:rsidR="00965390" w14:paraId="1191544F" w14:textId="77777777">
        <w:tc>
          <w:tcPr>
            <w:tcW w:w="424" w:type="dxa"/>
          </w:tcPr>
          <w:p w14:paraId="0A3CFA4B" w14:textId="77777777" w:rsidR="00965390" w:rsidRDefault="00965390">
            <w:pPr>
              <w:pStyle w:val="ConsPlusNormal"/>
              <w:jc w:val="center"/>
            </w:pPr>
            <w:r>
              <w:t>3</w:t>
            </w:r>
          </w:p>
        </w:tc>
        <w:tc>
          <w:tcPr>
            <w:tcW w:w="3053" w:type="dxa"/>
          </w:tcPr>
          <w:p w14:paraId="605AB2D6" w14:textId="77777777" w:rsidR="00965390" w:rsidRDefault="00965390">
            <w:pPr>
              <w:pStyle w:val="ConsPlusNormal"/>
            </w:pPr>
            <w:r>
              <w:t>Единица измерения</w:t>
            </w:r>
          </w:p>
        </w:tc>
        <w:tc>
          <w:tcPr>
            <w:tcW w:w="5556" w:type="dxa"/>
          </w:tcPr>
          <w:p w14:paraId="128BA04D" w14:textId="77777777" w:rsidR="00965390" w:rsidRDefault="00965390">
            <w:pPr>
              <w:pStyle w:val="ConsPlusNormal"/>
            </w:pPr>
            <w:r>
              <w:t>Единиц</w:t>
            </w:r>
          </w:p>
        </w:tc>
      </w:tr>
      <w:tr w:rsidR="00965390" w14:paraId="7BD43B90" w14:textId="77777777">
        <w:tc>
          <w:tcPr>
            <w:tcW w:w="424" w:type="dxa"/>
          </w:tcPr>
          <w:p w14:paraId="0F5C263B" w14:textId="77777777" w:rsidR="00965390" w:rsidRDefault="00965390">
            <w:pPr>
              <w:pStyle w:val="ConsPlusNormal"/>
              <w:jc w:val="center"/>
            </w:pPr>
            <w:r>
              <w:t>4</w:t>
            </w:r>
          </w:p>
        </w:tc>
        <w:tc>
          <w:tcPr>
            <w:tcW w:w="3053" w:type="dxa"/>
          </w:tcPr>
          <w:p w14:paraId="5D335C81" w14:textId="77777777" w:rsidR="00965390" w:rsidRDefault="00965390">
            <w:pPr>
              <w:pStyle w:val="ConsPlusNormal"/>
            </w:pPr>
            <w:r>
              <w:t>Периодичность мониторинга показателя</w:t>
            </w:r>
          </w:p>
        </w:tc>
        <w:tc>
          <w:tcPr>
            <w:tcW w:w="5556" w:type="dxa"/>
          </w:tcPr>
          <w:p w14:paraId="1670AE1D" w14:textId="77777777" w:rsidR="00965390" w:rsidRDefault="00965390">
            <w:pPr>
              <w:pStyle w:val="ConsPlusNormal"/>
            </w:pPr>
            <w:r>
              <w:t>Годовая</w:t>
            </w:r>
          </w:p>
        </w:tc>
      </w:tr>
      <w:tr w:rsidR="00965390" w14:paraId="237EA742" w14:textId="77777777">
        <w:tc>
          <w:tcPr>
            <w:tcW w:w="424" w:type="dxa"/>
          </w:tcPr>
          <w:p w14:paraId="17FE09E3" w14:textId="77777777" w:rsidR="00965390" w:rsidRDefault="00965390">
            <w:pPr>
              <w:pStyle w:val="ConsPlusNormal"/>
              <w:jc w:val="center"/>
            </w:pPr>
            <w:r>
              <w:t>5</w:t>
            </w:r>
          </w:p>
        </w:tc>
        <w:tc>
          <w:tcPr>
            <w:tcW w:w="3053" w:type="dxa"/>
          </w:tcPr>
          <w:p w14:paraId="07CE05A3" w14:textId="77777777" w:rsidR="00965390" w:rsidRDefault="00965390">
            <w:pPr>
              <w:pStyle w:val="ConsPlusNormal"/>
            </w:pPr>
            <w:r>
              <w:t>Порядок формирования показателя</w:t>
            </w:r>
          </w:p>
        </w:tc>
        <w:tc>
          <w:tcPr>
            <w:tcW w:w="5556" w:type="dxa"/>
          </w:tcPr>
          <w:p w14:paraId="05BAEC3A" w14:textId="77777777" w:rsidR="00965390" w:rsidRDefault="00965390">
            <w:pPr>
              <w:pStyle w:val="ConsPlusNormal"/>
            </w:pPr>
            <w:r>
              <w:t>Показатель определяется по формуле:</w:t>
            </w:r>
          </w:p>
          <w:p w14:paraId="6F050E69" w14:textId="77777777" w:rsidR="00965390" w:rsidRDefault="00965390">
            <w:pPr>
              <w:pStyle w:val="ConsPlusNormal"/>
            </w:pPr>
          </w:p>
          <w:p w14:paraId="3006CBD4" w14:textId="77777777" w:rsidR="00965390" w:rsidRDefault="00965390">
            <w:pPr>
              <w:pStyle w:val="ConsPlusNormal"/>
            </w:pPr>
            <w:r>
              <w:t>К = К</w:t>
            </w:r>
            <w:r>
              <w:rPr>
                <w:vertAlign w:val="subscript"/>
              </w:rPr>
              <w:t>МСП</w:t>
            </w:r>
            <w:r>
              <w:t xml:space="preserve"> / Ч x 1000, где</w:t>
            </w:r>
          </w:p>
          <w:p w14:paraId="0FC65D42" w14:textId="77777777" w:rsidR="00965390" w:rsidRDefault="00965390">
            <w:pPr>
              <w:pStyle w:val="ConsPlusNormal"/>
            </w:pPr>
          </w:p>
          <w:p w14:paraId="47F46D44" w14:textId="77777777" w:rsidR="00965390" w:rsidRDefault="00965390">
            <w:pPr>
              <w:pStyle w:val="ConsPlusNormal"/>
            </w:pPr>
            <w:r>
              <w:t>К</w:t>
            </w:r>
            <w:r>
              <w:rPr>
                <w:vertAlign w:val="subscript"/>
              </w:rPr>
              <w:t>МСП</w:t>
            </w:r>
            <w:r>
              <w:t xml:space="preserve"> - количество малых и средних предприятий (с индивидуальными предпринимателями) на конец отчетного периода;</w:t>
            </w:r>
          </w:p>
          <w:p w14:paraId="07109DB4" w14:textId="77777777" w:rsidR="00965390" w:rsidRDefault="00965390">
            <w:pPr>
              <w:pStyle w:val="ConsPlusNormal"/>
            </w:pPr>
            <w:r>
              <w:t>Ч - численность населения Тульской области на конец отчетного периода</w:t>
            </w:r>
          </w:p>
        </w:tc>
      </w:tr>
      <w:tr w:rsidR="00965390" w14:paraId="042F0DFD" w14:textId="77777777">
        <w:tc>
          <w:tcPr>
            <w:tcW w:w="424" w:type="dxa"/>
          </w:tcPr>
          <w:p w14:paraId="4CE3508A" w14:textId="77777777" w:rsidR="00965390" w:rsidRDefault="00965390">
            <w:pPr>
              <w:pStyle w:val="ConsPlusNormal"/>
              <w:jc w:val="center"/>
            </w:pPr>
            <w:r>
              <w:t>6</w:t>
            </w:r>
          </w:p>
        </w:tc>
        <w:tc>
          <w:tcPr>
            <w:tcW w:w="3053" w:type="dxa"/>
          </w:tcPr>
          <w:p w14:paraId="47959580" w14:textId="77777777" w:rsidR="00965390" w:rsidRDefault="00965390">
            <w:pPr>
              <w:pStyle w:val="ConsPlusNormal"/>
            </w:pPr>
            <w:r>
              <w:t>Описание системы мониторинга показателя</w:t>
            </w:r>
          </w:p>
        </w:tc>
        <w:tc>
          <w:tcPr>
            <w:tcW w:w="5556" w:type="dxa"/>
          </w:tcPr>
          <w:p w14:paraId="50952165"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данных государственной статистики</w:t>
            </w:r>
          </w:p>
        </w:tc>
      </w:tr>
    </w:tbl>
    <w:p w14:paraId="1C3864C6" w14:textId="77777777" w:rsidR="00965390" w:rsidRDefault="00965390">
      <w:pPr>
        <w:pStyle w:val="ConsPlusNormal"/>
      </w:pPr>
    </w:p>
    <w:p w14:paraId="3A7ECCCF" w14:textId="77777777" w:rsidR="00965390" w:rsidRDefault="00965390">
      <w:pPr>
        <w:pStyle w:val="ConsPlusTitle"/>
        <w:jc w:val="center"/>
        <w:outlineLvl w:val="2"/>
      </w:pPr>
      <w:bookmarkStart w:id="39" w:name="P4061"/>
      <w:bookmarkEnd w:id="39"/>
      <w:r>
        <w:t>Паспорт показателя</w:t>
      </w:r>
    </w:p>
    <w:p w14:paraId="2D83E29D" w14:textId="77777777" w:rsidR="00965390" w:rsidRDefault="00965390">
      <w:pPr>
        <w:pStyle w:val="ConsPlusTitle"/>
        <w:jc w:val="center"/>
      </w:pPr>
      <w:r>
        <w:t>"Оборот субъектов малого и среднего предпринимательства</w:t>
      </w:r>
    </w:p>
    <w:p w14:paraId="37996A77" w14:textId="77777777" w:rsidR="00965390" w:rsidRDefault="00965390">
      <w:pPr>
        <w:pStyle w:val="ConsPlusTitle"/>
        <w:jc w:val="center"/>
      </w:pPr>
      <w:r>
        <w:t>в постоянных ценах по отношению к показателю 2014 года"</w:t>
      </w:r>
    </w:p>
    <w:p w14:paraId="1396315F" w14:textId="77777777" w:rsidR="00965390" w:rsidRDefault="00965390">
      <w:pPr>
        <w:pStyle w:val="ConsPlusNormal"/>
        <w:jc w:val="center"/>
      </w:pPr>
      <w:r>
        <w:t xml:space="preserve">(в ред. </w:t>
      </w:r>
      <w:hyperlink r:id="rId80" w:history="1">
        <w:r>
          <w:rPr>
            <w:color w:val="0000FF"/>
          </w:rPr>
          <w:t>Постановления</w:t>
        </w:r>
      </w:hyperlink>
      <w:r>
        <w:t xml:space="preserve"> правительства Тульской области</w:t>
      </w:r>
    </w:p>
    <w:p w14:paraId="03F0D0B3" w14:textId="77777777" w:rsidR="00965390" w:rsidRDefault="00965390">
      <w:pPr>
        <w:pStyle w:val="ConsPlusNormal"/>
        <w:jc w:val="center"/>
      </w:pPr>
      <w:r>
        <w:t>от 17.06.2021 N 344)</w:t>
      </w:r>
    </w:p>
    <w:p w14:paraId="48830592"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6009739F" w14:textId="77777777">
        <w:tc>
          <w:tcPr>
            <w:tcW w:w="3477" w:type="dxa"/>
            <w:gridSpan w:val="2"/>
          </w:tcPr>
          <w:p w14:paraId="657981C3" w14:textId="77777777" w:rsidR="00965390" w:rsidRDefault="00965390">
            <w:pPr>
              <w:pStyle w:val="ConsPlusNormal"/>
            </w:pPr>
            <w:r>
              <w:t xml:space="preserve">Исполнитель, ответственный за </w:t>
            </w:r>
            <w:r>
              <w:lastRenderedPageBreak/>
              <w:t>формирование показателя (контактная информация: Ф.И.О., должность, телефон, адрес электронной почты)</w:t>
            </w:r>
          </w:p>
        </w:tc>
        <w:tc>
          <w:tcPr>
            <w:tcW w:w="5556" w:type="dxa"/>
          </w:tcPr>
          <w:p w14:paraId="0173F9E0" w14:textId="77777777" w:rsidR="00965390" w:rsidRDefault="00965390">
            <w:pPr>
              <w:pStyle w:val="ConsPlusNormal"/>
            </w:pPr>
            <w:r>
              <w:lastRenderedPageBreak/>
              <w:t xml:space="preserve">Бушманова Елена Валентиновна, заместитель министра - </w:t>
            </w:r>
            <w:r>
              <w:lastRenderedPageBreak/>
              <w:t>директор департамента предпринимательства и торговли министерства промышленности и торговли Тульской области, тел. 8(4872) 71-75-95, доб. 4517,</w:t>
            </w:r>
          </w:p>
          <w:p w14:paraId="5945A64B" w14:textId="77777777" w:rsidR="00965390" w:rsidRDefault="00965390">
            <w:pPr>
              <w:pStyle w:val="ConsPlusNormal"/>
            </w:pPr>
            <w:r>
              <w:t>e-mail: elena.bushmanova@tularegion.ru</w:t>
            </w:r>
          </w:p>
        </w:tc>
      </w:tr>
      <w:tr w:rsidR="00965390" w14:paraId="0BEAD445" w14:textId="77777777">
        <w:tc>
          <w:tcPr>
            <w:tcW w:w="424" w:type="dxa"/>
          </w:tcPr>
          <w:p w14:paraId="65A58109" w14:textId="77777777" w:rsidR="00965390" w:rsidRDefault="00965390">
            <w:pPr>
              <w:pStyle w:val="ConsPlusNormal"/>
              <w:jc w:val="center"/>
            </w:pPr>
            <w:r>
              <w:lastRenderedPageBreak/>
              <w:t>1</w:t>
            </w:r>
          </w:p>
        </w:tc>
        <w:tc>
          <w:tcPr>
            <w:tcW w:w="3053" w:type="dxa"/>
          </w:tcPr>
          <w:p w14:paraId="19543427" w14:textId="77777777" w:rsidR="00965390" w:rsidRDefault="00965390">
            <w:pPr>
              <w:pStyle w:val="ConsPlusNormal"/>
            </w:pPr>
            <w:r>
              <w:t>Номер паспорта показателя</w:t>
            </w:r>
          </w:p>
        </w:tc>
        <w:tc>
          <w:tcPr>
            <w:tcW w:w="5556" w:type="dxa"/>
          </w:tcPr>
          <w:p w14:paraId="4E6175A3" w14:textId="77777777" w:rsidR="00965390" w:rsidRDefault="00965390">
            <w:pPr>
              <w:pStyle w:val="ConsPlusNormal"/>
            </w:pPr>
            <w:r>
              <w:t>3</w:t>
            </w:r>
          </w:p>
        </w:tc>
      </w:tr>
      <w:tr w:rsidR="00965390" w14:paraId="62A86546" w14:textId="77777777">
        <w:tc>
          <w:tcPr>
            <w:tcW w:w="424" w:type="dxa"/>
          </w:tcPr>
          <w:p w14:paraId="4ADE1DAD" w14:textId="77777777" w:rsidR="00965390" w:rsidRDefault="00965390">
            <w:pPr>
              <w:pStyle w:val="ConsPlusNormal"/>
              <w:jc w:val="center"/>
            </w:pPr>
            <w:r>
              <w:t>2</w:t>
            </w:r>
          </w:p>
        </w:tc>
        <w:tc>
          <w:tcPr>
            <w:tcW w:w="3053" w:type="dxa"/>
          </w:tcPr>
          <w:p w14:paraId="4625620B" w14:textId="77777777" w:rsidR="00965390" w:rsidRDefault="00965390">
            <w:pPr>
              <w:pStyle w:val="ConsPlusNormal"/>
            </w:pPr>
            <w:r>
              <w:t>Наименование показателя</w:t>
            </w:r>
          </w:p>
        </w:tc>
        <w:tc>
          <w:tcPr>
            <w:tcW w:w="5556" w:type="dxa"/>
          </w:tcPr>
          <w:p w14:paraId="232F24ED" w14:textId="77777777" w:rsidR="00965390" w:rsidRDefault="00965390">
            <w:pPr>
              <w:pStyle w:val="ConsPlusNormal"/>
            </w:pPr>
            <w:r>
              <w:t>Оборот субъектов малого и среднего предпринимательства в постоянных ценах по отношению к показателю 2014 года</w:t>
            </w:r>
          </w:p>
        </w:tc>
      </w:tr>
      <w:tr w:rsidR="00965390" w14:paraId="4782B646" w14:textId="77777777">
        <w:tc>
          <w:tcPr>
            <w:tcW w:w="424" w:type="dxa"/>
          </w:tcPr>
          <w:p w14:paraId="71420BB6" w14:textId="77777777" w:rsidR="00965390" w:rsidRDefault="00965390">
            <w:pPr>
              <w:pStyle w:val="ConsPlusNormal"/>
              <w:jc w:val="center"/>
            </w:pPr>
            <w:r>
              <w:t>3</w:t>
            </w:r>
          </w:p>
        </w:tc>
        <w:tc>
          <w:tcPr>
            <w:tcW w:w="3053" w:type="dxa"/>
          </w:tcPr>
          <w:p w14:paraId="0DC84ACB" w14:textId="77777777" w:rsidR="00965390" w:rsidRDefault="00965390">
            <w:pPr>
              <w:pStyle w:val="ConsPlusNormal"/>
            </w:pPr>
            <w:r>
              <w:t>Единица измерения</w:t>
            </w:r>
          </w:p>
        </w:tc>
        <w:tc>
          <w:tcPr>
            <w:tcW w:w="5556" w:type="dxa"/>
          </w:tcPr>
          <w:p w14:paraId="57EA0305" w14:textId="77777777" w:rsidR="00965390" w:rsidRDefault="00965390">
            <w:pPr>
              <w:pStyle w:val="ConsPlusNormal"/>
            </w:pPr>
            <w:r>
              <w:t>Процентов</w:t>
            </w:r>
          </w:p>
        </w:tc>
      </w:tr>
      <w:tr w:rsidR="00965390" w14:paraId="31393888" w14:textId="77777777">
        <w:tc>
          <w:tcPr>
            <w:tcW w:w="424" w:type="dxa"/>
          </w:tcPr>
          <w:p w14:paraId="7C978500" w14:textId="77777777" w:rsidR="00965390" w:rsidRDefault="00965390">
            <w:pPr>
              <w:pStyle w:val="ConsPlusNormal"/>
              <w:jc w:val="center"/>
            </w:pPr>
            <w:r>
              <w:t>4</w:t>
            </w:r>
          </w:p>
        </w:tc>
        <w:tc>
          <w:tcPr>
            <w:tcW w:w="3053" w:type="dxa"/>
          </w:tcPr>
          <w:p w14:paraId="5BD64E94" w14:textId="77777777" w:rsidR="00965390" w:rsidRDefault="00965390">
            <w:pPr>
              <w:pStyle w:val="ConsPlusNormal"/>
            </w:pPr>
            <w:r>
              <w:t>Периодичность мониторинга показателя</w:t>
            </w:r>
          </w:p>
        </w:tc>
        <w:tc>
          <w:tcPr>
            <w:tcW w:w="5556" w:type="dxa"/>
          </w:tcPr>
          <w:p w14:paraId="47916E17" w14:textId="77777777" w:rsidR="00965390" w:rsidRDefault="00965390">
            <w:pPr>
              <w:pStyle w:val="ConsPlusNormal"/>
            </w:pPr>
            <w:r>
              <w:t>Годовая</w:t>
            </w:r>
          </w:p>
        </w:tc>
      </w:tr>
      <w:tr w:rsidR="00965390" w14:paraId="6FA8A085" w14:textId="77777777">
        <w:tc>
          <w:tcPr>
            <w:tcW w:w="424" w:type="dxa"/>
          </w:tcPr>
          <w:p w14:paraId="7B3A7A84" w14:textId="77777777" w:rsidR="00965390" w:rsidRDefault="00965390">
            <w:pPr>
              <w:pStyle w:val="ConsPlusNormal"/>
              <w:jc w:val="center"/>
            </w:pPr>
            <w:r>
              <w:t>5</w:t>
            </w:r>
          </w:p>
        </w:tc>
        <w:tc>
          <w:tcPr>
            <w:tcW w:w="3053" w:type="dxa"/>
          </w:tcPr>
          <w:p w14:paraId="0D7B143D" w14:textId="77777777" w:rsidR="00965390" w:rsidRDefault="00965390">
            <w:pPr>
              <w:pStyle w:val="ConsPlusNormal"/>
            </w:pPr>
            <w:r>
              <w:t>Порядок формирования показателя</w:t>
            </w:r>
          </w:p>
        </w:tc>
        <w:tc>
          <w:tcPr>
            <w:tcW w:w="5556" w:type="dxa"/>
          </w:tcPr>
          <w:p w14:paraId="45C42C6B" w14:textId="77777777" w:rsidR="00965390" w:rsidRDefault="00965390">
            <w:pPr>
              <w:pStyle w:val="ConsPlusNormal"/>
            </w:pPr>
            <w:r>
              <w:t>Показатель определяется по формуле:</w:t>
            </w:r>
          </w:p>
          <w:p w14:paraId="11E8F0EC" w14:textId="77777777" w:rsidR="00965390" w:rsidRDefault="00965390">
            <w:pPr>
              <w:pStyle w:val="ConsPlusNormal"/>
            </w:pPr>
          </w:p>
          <w:p w14:paraId="306F3E5D" w14:textId="77777777" w:rsidR="00965390" w:rsidRDefault="00965390">
            <w:pPr>
              <w:pStyle w:val="ConsPlusNormal"/>
            </w:pPr>
            <w:r>
              <w:t>ОБ = ОБ</w:t>
            </w:r>
            <w:r>
              <w:rPr>
                <w:vertAlign w:val="subscript"/>
              </w:rPr>
              <w:t>СМСПотч.</w:t>
            </w:r>
            <w:r>
              <w:t xml:space="preserve"> / ИПЦ / ОБ</w:t>
            </w:r>
            <w:r>
              <w:rPr>
                <w:vertAlign w:val="subscript"/>
              </w:rPr>
              <w:t>СМСП2014</w:t>
            </w:r>
            <w:r>
              <w:t xml:space="preserve"> x 100, где</w:t>
            </w:r>
          </w:p>
          <w:p w14:paraId="36B84B34" w14:textId="77777777" w:rsidR="00965390" w:rsidRDefault="00965390">
            <w:pPr>
              <w:pStyle w:val="ConsPlusNormal"/>
            </w:pPr>
          </w:p>
          <w:p w14:paraId="5729E66D" w14:textId="77777777" w:rsidR="00965390" w:rsidRDefault="00965390">
            <w:pPr>
              <w:pStyle w:val="ConsPlusNormal"/>
            </w:pPr>
            <w:r>
              <w:t>ОБ - оборот субъектов малого и среднего предпринимательства в постоянных ценах по отношению к показателю 2014 года;</w:t>
            </w:r>
          </w:p>
          <w:p w14:paraId="7D79C9F2" w14:textId="77777777" w:rsidR="00965390" w:rsidRDefault="00965390">
            <w:pPr>
              <w:pStyle w:val="ConsPlusNormal"/>
            </w:pPr>
            <w:r>
              <w:t>ОБ</w:t>
            </w:r>
            <w:r>
              <w:rPr>
                <w:vertAlign w:val="subscript"/>
              </w:rPr>
              <w:t>СМСПотч.</w:t>
            </w:r>
            <w:r>
              <w:t xml:space="preserve"> - оборот продукции (услуг), производимой субъектами малого и среднего предпринимательства за отчетный период;</w:t>
            </w:r>
          </w:p>
          <w:p w14:paraId="44454DC3" w14:textId="77777777" w:rsidR="00965390" w:rsidRDefault="00965390">
            <w:pPr>
              <w:pStyle w:val="ConsPlusNormal"/>
            </w:pPr>
            <w:r>
              <w:t>ИПЦ - индекс потребительских цен на товары и услуги (региональный показатель);</w:t>
            </w:r>
          </w:p>
          <w:p w14:paraId="31C50DA1" w14:textId="77777777" w:rsidR="00965390" w:rsidRDefault="00965390">
            <w:pPr>
              <w:pStyle w:val="ConsPlusNormal"/>
            </w:pPr>
            <w:r>
              <w:t>ОБ</w:t>
            </w:r>
            <w:r>
              <w:rPr>
                <w:vertAlign w:val="subscript"/>
              </w:rPr>
              <w:t>СМСП2014</w:t>
            </w:r>
            <w:r>
              <w:t xml:space="preserve"> - оборот продукции (услуг), производимой субъектами малого и среднего предпринимательства за 2014 год</w:t>
            </w:r>
          </w:p>
        </w:tc>
      </w:tr>
      <w:tr w:rsidR="00965390" w14:paraId="0C48C28D" w14:textId="77777777">
        <w:tc>
          <w:tcPr>
            <w:tcW w:w="424" w:type="dxa"/>
          </w:tcPr>
          <w:p w14:paraId="3322EFA6" w14:textId="77777777" w:rsidR="00965390" w:rsidRDefault="00965390">
            <w:pPr>
              <w:pStyle w:val="ConsPlusNormal"/>
              <w:jc w:val="center"/>
            </w:pPr>
            <w:r>
              <w:t>6</w:t>
            </w:r>
          </w:p>
        </w:tc>
        <w:tc>
          <w:tcPr>
            <w:tcW w:w="3053" w:type="dxa"/>
          </w:tcPr>
          <w:p w14:paraId="5E508B58" w14:textId="77777777" w:rsidR="00965390" w:rsidRDefault="00965390">
            <w:pPr>
              <w:pStyle w:val="ConsPlusNormal"/>
            </w:pPr>
            <w:r>
              <w:t>Описание системы мониторинга показателя</w:t>
            </w:r>
          </w:p>
        </w:tc>
        <w:tc>
          <w:tcPr>
            <w:tcW w:w="5556" w:type="dxa"/>
          </w:tcPr>
          <w:p w14:paraId="52FE9937"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данных государственной статистики</w:t>
            </w:r>
          </w:p>
        </w:tc>
      </w:tr>
    </w:tbl>
    <w:p w14:paraId="5E5C6074" w14:textId="77777777" w:rsidR="00965390" w:rsidRDefault="00965390">
      <w:pPr>
        <w:pStyle w:val="ConsPlusNormal"/>
      </w:pPr>
    </w:p>
    <w:p w14:paraId="18ED3C0D" w14:textId="77777777" w:rsidR="00965390" w:rsidRDefault="00965390">
      <w:pPr>
        <w:pStyle w:val="ConsPlusTitle"/>
        <w:jc w:val="center"/>
        <w:outlineLvl w:val="2"/>
      </w:pPr>
      <w:bookmarkStart w:id="40" w:name="P4096"/>
      <w:bookmarkEnd w:id="40"/>
      <w:r>
        <w:t>Паспорт показателя</w:t>
      </w:r>
    </w:p>
    <w:p w14:paraId="60258681" w14:textId="77777777" w:rsidR="00965390" w:rsidRDefault="00965390">
      <w:pPr>
        <w:pStyle w:val="ConsPlusTitle"/>
        <w:jc w:val="center"/>
      </w:pPr>
      <w:r>
        <w:t>"Оборот в расчете на одного работника субъектов малого</w:t>
      </w:r>
    </w:p>
    <w:p w14:paraId="1AA5DD28" w14:textId="77777777" w:rsidR="00965390" w:rsidRDefault="00965390">
      <w:pPr>
        <w:pStyle w:val="ConsPlusTitle"/>
        <w:jc w:val="center"/>
      </w:pPr>
      <w:r>
        <w:t>и среднего предпринимательства в постоянных ценах</w:t>
      </w:r>
    </w:p>
    <w:p w14:paraId="6821F649" w14:textId="77777777" w:rsidR="00965390" w:rsidRDefault="00965390">
      <w:pPr>
        <w:pStyle w:val="ConsPlusTitle"/>
        <w:jc w:val="center"/>
      </w:pPr>
      <w:r>
        <w:t>по отношению к показателю 2014 года"</w:t>
      </w:r>
    </w:p>
    <w:p w14:paraId="79F2358B" w14:textId="77777777" w:rsidR="00965390" w:rsidRDefault="00965390">
      <w:pPr>
        <w:pStyle w:val="ConsPlusNormal"/>
        <w:jc w:val="center"/>
      </w:pPr>
      <w:r>
        <w:t xml:space="preserve">(в ред. </w:t>
      </w:r>
      <w:hyperlink r:id="rId81" w:history="1">
        <w:r>
          <w:rPr>
            <w:color w:val="0000FF"/>
          </w:rPr>
          <w:t>Постановления</w:t>
        </w:r>
      </w:hyperlink>
      <w:r>
        <w:t xml:space="preserve"> правительства Тульской области</w:t>
      </w:r>
    </w:p>
    <w:p w14:paraId="5BFD0C55" w14:textId="77777777" w:rsidR="00965390" w:rsidRDefault="00965390">
      <w:pPr>
        <w:pStyle w:val="ConsPlusNormal"/>
        <w:jc w:val="center"/>
      </w:pPr>
      <w:r>
        <w:t>от 17.06.2021 N 344)</w:t>
      </w:r>
    </w:p>
    <w:p w14:paraId="15CEF605"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48958327" w14:textId="77777777">
        <w:tc>
          <w:tcPr>
            <w:tcW w:w="3477" w:type="dxa"/>
            <w:gridSpan w:val="2"/>
          </w:tcPr>
          <w:p w14:paraId="3FC0C8D3"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61E52A88"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2F9D821E" w14:textId="77777777" w:rsidR="00965390" w:rsidRDefault="00965390">
            <w:pPr>
              <w:pStyle w:val="ConsPlusNormal"/>
            </w:pPr>
            <w:r>
              <w:t>e-mail: elena.bushmanova@tularegion.ru</w:t>
            </w:r>
          </w:p>
        </w:tc>
      </w:tr>
      <w:tr w:rsidR="00965390" w14:paraId="1BEC2940" w14:textId="77777777">
        <w:tc>
          <w:tcPr>
            <w:tcW w:w="424" w:type="dxa"/>
          </w:tcPr>
          <w:p w14:paraId="2AD5493C" w14:textId="77777777" w:rsidR="00965390" w:rsidRDefault="00965390">
            <w:pPr>
              <w:pStyle w:val="ConsPlusNormal"/>
              <w:jc w:val="center"/>
            </w:pPr>
            <w:r>
              <w:t>1</w:t>
            </w:r>
          </w:p>
        </w:tc>
        <w:tc>
          <w:tcPr>
            <w:tcW w:w="3053" w:type="dxa"/>
          </w:tcPr>
          <w:p w14:paraId="53674302" w14:textId="77777777" w:rsidR="00965390" w:rsidRDefault="00965390">
            <w:pPr>
              <w:pStyle w:val="ConsPlusNormal"/>
            </w:pPr>
            <w:r>
              <w:t>Номер паспорта показателя</w:t>
            </w:r>
          </w:p>
        </w:tc>
        <w:tc>
          <w:tcPr>
            <w:tcW w:w="5556" w:type="dxa"/>
          </w:tcPr>
          <w:p w14:paraId="3B82971E" w14:textId="77777777" w:rsidR="00965390" w:rsidRDefault="00965390">
            <w:pPr>
              <w:pStyle w:val="ConsPlusNormal"/>
            </w:pPr>
            <w:r>
              <w:t>4</w:t>
            </w:r>
          </w:p>
        </w:tc>
      </w:tr>
      <w:tr w:rsidR="00965390" w14:paraId="6325CF56" w14:textId="77777777">
        <w:tc>
          <w:tcPr>
            <w:tcW w:w="424" w:type="dxa"/>
          </w:tcPr>
          <w:p w14:paraId="4DF73D70" w14:textId="77777777" w:rsidR="00965390" w:rsidRDefault="00965390">
            <w:pPr>
              <w:pStyle w:val="ConsPlusNormal"/>
              <w:jc w:val="center"/>
            </w:pPr>
            <w:r>
              <w:t>2</w:t>
            </w:r>
          </w:p>
        </w:tc>
        <w:tc>
          <w:tcPr>
            <w:tcW w:w="3053" w:type="dxa"/>
          </w:tcPr>
          <w:p w14:paraId="20FCCC94" w14:textId="77777777" w:rsidR="00965390" w:rsidRDefault="00965390">
            <w:pPr>
              <w:pStyle w:val="ConsPlusNormal"/>
            </w:pPr>
            <w:r>
              <w:t>Наименование показателя</w:t>
            </w:r>
          </w:p>
        </w:tc>
        <w:tc>
          <w:tcPr>
            <w:tcW w:w="5556" w:type="dxa"/>
          </w:tcPr>
          <w:p w14:paraId="1D4109E8" w14:textId="77777777" w:rsidR="00965390" w:rsidRDefault="00965390">
            <w:pPr>
              <w:pStyle w:val="ConsPlusNormal"/>
            </w:pPr>
            <w:r>
              <w:t>Оборот в расчете на одного работника субъектов малого и среднего предпринимательства в постоянных ценах по отношению к показателю 2014 года</w:t>
            </w:r>
          </w:p>
        </w:tc>
      </w:tr>
      <w:tr w:rsidR="00965390" w14:paraId="56261A97" w14:textId="77777777">
        <w:tc>
          <w:tcPr>
            <w:tcW w:w="424" w:type="dxa"/>
          </w:tcPr>
          <w:p w14:paraId="3C901013" w14:textId="77777777" w:rsidR="00965390" w:rsidRDefault="00965390">
            <w:pPr>
              <w:pStyle w:val="ConsPlusNormal"/>
              <w:jc w:val="center"/>
            </w:pPr>
            <w:r>
              <w:lastRenderedPageBreak/>
              <w:t>3</w:t>
            </w:r>
          </w:p>
        </w:tc>
        <w:tc>
          <w:tcPr>
            <w:tcW w:w="3053" w:type="dxa"/>
          </w:tcPr>
          <w:p w14:paraId="7DC59013" w14:textId="77777777" w:rsidR="00965390" w:rsidRDefault="00965390">
            <w:pPr>
              <w:pStyle w:val="ConsPlusNormal"/>
            </w:pPr>
            <w:r>
              <w:t>Единица измерения</w:t>
            </w:r>
          </w:p>
        </w:tc>
        <w:tc>
          <w:tcPr>
            <w:tcW w:w="5556" w:type="dxa"/>
          </w:tcPr>
          <w:p w14:paraId="1F352DAD" w14:textId="77777777" w:rsidR="00965390" w:rsidRDefault="00965390">
            <w:pPr>
              <w:pStyle w:val="ConsPlusNormal"/>
            </w:pPr>
            <w:r>
              <w:t>Процентов</w:t>
            </w:r>
          </w:p>
        </w:tc>
      </w:tr>
      <w:tr w:rsidR="00965390" w14:paraId="577AC84B" w14:textId="77777777">
        <w:tc>
          <w:tcPr>
            <w:tcW w:w="424" w:type="dxa"/>
          </w:tcPr>
          <w:p w14:paraId="0ED6FD68" w14:textId="77777777" w:rsidR="00965390" w:rsidRDefault="00965390">
            <w:pPr>
              <w:pStyle w:val="ConsPlusNormal"/>
              <w:jc w:val="center"/>
            </w:pPr>
            <w:r>
              <w:t>4</w:t>
            </w:r>
          </w:p>
        </w:tc>
        <w:tc>
          <w:tcPr>
            <w:tcW w:w="3053" w:type="dxa"/>
          </w:tcPr>
          <w:p w14:paraId="68C43D7E" w14:textId="77777777" w:rsidR="00965390" w:rsidRDefault="00965390">
            <w:pPr>
              <w:pStyle w:val="ConsPlusNormal"/>
            </w:pPr>
            <w:r>
              <w:t>Периодичность мониторинга показателя</w:t>
            </w:r>
          </w:p>
        </w:tc>
        <w:tc>
          <w:tcPr>
            <w:tcW w:w="5556" w:type="dxa"/>
          </w:tcPr>
          <w:p w14:paraId="4B780C40" w14:textId="77777777" w:rsidR="00965390" w:rsidRDefault="00965390">
            <w:pPr>
              <w:pStyle w:val="ConsPlusNormal"/>
            </w:pPr>
            <w:r>
              <w:t>Годовая</w:t>
            </w:r>
          </w:p>
        </w:tc>
      </w:tr>
      <w:tr w:rsidR="00965390" w14:paraId="029C8BA6" w14:textId="77777777">
        <w:tc>
          <w:tcPr>
            <w:tcW w:w="424" w:type="dxa"/>
          </w:tcPr>
          <w:p w14:paraId="1C62C54F" w14:textId="77777777" w:rsidR="00965390" w:rsidRDefault="00965390">
            <w:pPr>
              <w:pStyle w:val="ConsPlusNormal"/>
              <w:jc w:val="center"/>
            </w:pPr>
            <w:r>
              <w:t>5</w:t>
            </w:r>
          </w:p>
        </w:tc>
        <w:tc>
          <w:tcPr>
            <w:tcW w:w="3053" w:type="dxa"/>
          </w:tcPr>
          <w:p w14:paraId="143815EF" w14:textId="77777777" w:rsidR="00965390" w:rsidRDefault="00965390">
            <w:pPr>
              <w:pStyle w:val="ConsPlusNormal"/>
            </w:pPr>
            <w:r>
              <w:t>Порядок формирования показателя</w:t>
            </w:r>
          </w:p>
        </w:tc>
        <w:tc>
          <w:tcPr>
            <w:tcW w:w="5556" w:type="dxa"/>
          </w:tcPr>
          <w:p w14:paraId="46AE2812" w14:textId="77777777" w:rsidR="00965390" w:rsidRDefault="00965390">
            <w:pPr>
              <w:pStyle w:val="ConsPlusNormal"/>
            </w:pPr>
            <w:r>
              <w:t>Показатель определяется по формуле:</w:t>
            </w:r>
          </w:p>
          <w:p w14:paraId="224427DD" w14:textId="77777777" w:rsidR="00965390" w:rsidRDefault="00965390">
            <w:pPr>
              <w:pStyle w:val="ConsPlusNormal"/>
            </w:pPr>
          </w:p>
          <w:p w14:paraId="2BB9FD49" w14:textId="77777777" w:rsidR="00965390" w:rsidRDefault="00965390">
            <w:pPr>
              <w:pStyle w:val="ConsPlusNormal"/>
            </w:pPr>
            <w:r>
              <w:t>ОБ</w:t>
            </w:r>
            <w:r>
              <w:rPr>
                <w:vertAlign w:val="subscript"/>
              </w:rPr>
              <w:t>на 1 раб.</w:t>
            </w:r>
            <w:r>
              <w:t xml:space="preserve"> = (ОБ</w:t>
            </w:r>
            <w:r>
              <w:rPr>
                <w:vertAlign w:val="subscript"/>
              </w:rPr>
              <w:t>МП, МИКРО,СПотч.</w:t>
            </w:r>
            <w:r>
              <w:t xml:space="preserve"> / СЧР</w:t>
            </w:r>
            <w:r>
              <w:rPr>
                <w:vertAlign w:val="subscript"/>
              </w:rPr>
              <w:t>СМСПотч.</w:t>
            </w:r>
            <w:r>
              <w:t>) / ИПЦ / (ОБ</w:t>
            </w:r>
            <w:r>
              <w:rPr>
                <w:vertAlign w:val="subscript"/>
              </w:rPr>
              <w:t>МП, МИКРО,СП2014</w:t>
            </w:r>
            <w:r>
              <w:t xml:space="preserve"> / СЧР</w:t>
            </w:r>
            <w:r>
              <w:rPr>
                <w:vertAlign w:val="subscript"/>
              </w:rPr>
              <w:t>СМСП2014</w:t>
            </w:r>
            <w:r>
              <w:t>) x 100, где</w:t>
            </w:r>
          </w:p>
          <w:p w14:paraId="1936B59C" w14:textId="77777777" w:rsidR="00965390" w:rsidRDefault="00965390">
            <w:pPr>
              <w:pStyle w:val="ConsPlusNormal"/>
            </w:pPr>
          </w:p>
          <w:p w14:paraId="62E1DE36" w14:textId="77777777" w:rsidR="00965390" w:rsidRDefault="00965390">
            <w:pPr>
              <w:pStyle w:val="ConsPlusNormal"/>
            </w:pPr>
            <w:r>
              <w:t>ОБ</w:t>
            </w:r>
            <w:r>
              <w:rPr>
                <w:vertAlign w:val="subscript"/>
              </w:rPr>
              <w:t>на 1 раб.</w:t>
            </w:r>
            <w:r>
              <w:t xml:space="preserve"> - оборот в расчете на одного работника субъектов малого и среднего предпринимательства в постоянных ценах по отношению к показателю 2014 года;</w:t>
            </w:r>
          </w:p>
          <w:p w14:paraId="0E16B4D5" w14:textId="77777777" w:rsidR="00965390" w:rsidRDefault="00965390">
            <w:pPr>
              <w:pStyle w:val="ConsPlusNormal"/>
            </w:pPr>
            <w:r>
              <w:t>ОБ</w:t>
            </w:r>
            <w:r>
              <w:rPr>
                <w:vertAlign w:val="subscript"/>
              </w:rPr>
              <w:t>МП, МИКРО,СПотч.</w:t>
            </w:r>
            <w:r>
              <w:t xml:space="preserve"> - оборот продукции (услуг), производимой малыми (включая микропредприятия) и средними предприятиями, за отчетный период (в действующих ценах);</w:t>
            </w:r>
          </w:p>
          <w:p w14:paraId="1824027C" w14:textId="77777777" w:rsidR="00965390" w:rsidRDefault="00965390">
            <w:pPr>
              <w:pStyle w:val="ConsPlusNormal"/>
            </w:pPr>
            <w:r>
              <w:t>СЧР</w:t>
            </w:r>
            <w:r>
              <w:rPr>
                <w:vertAlign w:val="subscript"/>
              </w:rPr>
              <w:t>СМСПотч.</w:t>
            </w:r>
            <w:r>
              <w:t xml:space="preserve"> - среднесписочная численность работников (без внешних совместителей) субъектов малого и среднего предпринимательства за отчетный период;</w:t>
            </w:r>
          </w:p>
          <w:p w14:paraId="387FFDE1" w14:textId="77777777" w:rsidR="00965390" w:rsidRDefault="00965390">
            <w:pPr>
              <w:pStyle w:val="ConsPlusNormal"/>
            </w:pPr>
            <w:r>
              <w:t>ИПЦ - индекс потребительских цен на товары и услуги (региональный показатель);</w:t>
            </w:r>
          </w:p>
          <w:p w14:paraId="213B685F" w14:textId="77777777" w:rsidR="00965390" w:rsidRDefault="00965390">
            <w:pPr>
              <w:pStyle w:val="ConsPlusNormal"/>
            </w:pPr>
            <w:r>
              <w:t>ОБ</w:t>
            </w:r>
            <w:r>
              <w:rPr>
                <w:vertAlign w:val="subscript"/>
              </w:rPr>
              <w:t>МП, МИКРО,СП2014</w:t>
            </w:r>
            <w:r>
              <w:t xml:space="preserve"> - оборот продукции (услуг), производимой малыми (включая микропредприятия) и средними предприятиями, за 2014 год;</w:t>
            </w:r>
          </w:p>
          <w:p w14:paraId="7F1FD0DC" w14:textId="77777777" w:rsidR="00965390" w:rsidRDefault="00965390">
            <w:pPr>
              <w:pStyle w:val="ConsPlusNormal"/>
            </w:pPr>
            <w:r>
              <w:t>СЧР</w:t>
            </w:r>
            <w:r>
              <w:rPr>
                <w:vertAlign w:val="subscript"/>
              </w:rPr>
              <w:t>СМСПотч.</w:t>
            </w:r>
            <w:r>
              <w:t xml:space="preserve"> - среднесписочная численность работников (без внешних совместителей) субъектов малого и среднего предпринимательства за 2014 год</w:t>
            </w:r>
          </w:p>
        </w:tc>
      </w:tr>
      <w:tr w:rsidR="00965390" w14:paraId="1276F3DF" w14:textId="77777777">
        <w:tc>
          <w:tcPr>
            <w:tcW w:w="424" w:type="dxa"/>
          </w:tcPr>
          <w:p w14:paraId="4AA61F5E" w14:textId="77777777" w:rsidR="00965390" w:rsidRDefault="00965390">
            <w:pPr>
              <w:pStyle w:val="ConsPlusNormal"/>
              <w:jc w:val="center"/>
            </w:pPr>
            <w:r>
              <w:t>6</w:t>
            </w:r>
          </w:p>
        </w:tc>
        <w:tc>
          <w:tcPr>
            <w:tcW w:w="3053" w:type="dxa"/>
          </w:tcPr>
          <w:p w14:paraId="620E3E9A" w14:textId="77777777" w:rsidR="00965390" w:rsidRDefault="00965390">
            <w:pPr>
              <w:pStyle w:val="ConsPlusNormal"/>
            </w:pPr>
            <w:r>
              <w:t>Описание системы мониторинга показателя</w:t>
            </w:r>
          </w:p>
        </w:tc>
        <w:tc>
          <w:tcPr>
            <w:tcW w:w="5556" w:type="dxa"/>
          </w:tcPr>
          <w:p w14:paraId="5784888A"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данных государственной статистики</w:t>
            </w:r>
          </w:p>
        </w:tc>
      </w:tr>
    </w:tbl>
    <w:p w14:paraId="78766E67" w14:textId="77777777" w:rsidR="00965390" w:rsidRDefault="00965390">
      <w:pPr>
        <w:pStyle w:val="ConsPlusNormal"/>
      </w:pPr>
    </w:p>
    <w:p w14:paraId="72764EB1" w14:textId="77777777" w:rsidR="00965390" w:rsidRDefault="00965390">
      <w:pPr>
        <w:pStyle w:val="ConsPlusTitle"/>
        <w:jc w:val="center"/>
        <w:outlineLvl w:val="2"/>
      </w:pPr>
      <w:bookmarkStart w:id="41" w:name="P4134"/>
      <w:bookmarkEnd w:id="41"/>
      <w:r>
        <w:t>Паспорт показателя</w:t>
      </w:r>
    </w:p>
    <w:p w14:paraId="3FB5BE15" w14:textId="77777777" w:rsidR="00965390" w:rsidRDefault="00965390">
      <w:pPr>
        <w:pStyle w:val="ConsPlusTitle"/>
        <w:jc w:val="center"/>
      </w:pPr>
      <w:r>
        <w:t>"Доля обрабатывающей промышленности в обороте субъектов</w:t>
      </w:r>
    </w:p>
    <w:p w14:paraId="3A4A071E" w14:textId="77777777" w:rsidR="00965390" w:rsidRDefault="00965390">
      <w:pPr>
        <w:pStyle w:val="ConsPlusTitle"/>
        <w:jc w:val="center"/>
      </w:pPr>
      <w:r>
        <w:t>малого и среднего предпринимательства (без учета</w:t>
      </w:r>
    </w:p>
    <w:p w14:paraId="44FFDB6C" w14:textId="77777777" w:rsidR="00965390" w:rsidRDefault="00965390">
      <w:pPr>
        <w:pStyle w:val="ConsPlusTitle"/>
        <w:jc w:val="center"/>
      </w:pPr>
      <w:r>
        <w:t>индивидуальных предпринимателей)"</w:t>
      </w:r>
    </w:p>
    <w:p w14:paraId="269189B0" w14:textId="77777777" w:rsidR="00965390" w:rsidRDefault="00965390">
      <w:pPr>
        <w:pStyle w:val="ConsPlusNormal"/>
        <w:jc w:val="center"/>
      </w:pPr>
      <w:r>
        <w:t xml:space="preserve">(в ред. </w:t>
      </w:r>
      <w:hyperlink r:id="rId82" w:history="1">
        <w:r>
          <w:rPr>
            <w:color w:val="0000FF"/>
          </w:rPr>
          <w:t>Постановления</w:t>
        </w:r>
      </w:hyperlink>
      <w:r>
        <w:t xml:space="preserve"> правительства Тульской области</w:t>
      </w:r>
    </w:p>
    <w:p w14:paraId="385BFB68" w14:textId="77777777" w:rsidR="00965390" w:rsidRDefault="00965390">
      <w:pPr>
        <w:pStyle w:val="ConsPlusNormal"/>
        <w:jc w:val="center"/>
      </w:pPr>
      <w:r>
        <w:t>от 17.06.2021 N 344)</w:t>
      </w:r>
    </w:p>
    <w:p w14:paraId="3BC88FC9"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11E93473" w14:textId="77777777">
        <w:tc>
          <w:tcPr>
            <w:tcW w:w="3477" w:type="dxa"/>
            <w:gridSpan w:val="2"/>
          </w:tcPr>
          <w:p w14:paraId="1840E50B"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0C9F945E"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610B848E" w14:textId="77777777" w:rsidR="00965390" w:rsidRDefault="00965390">
            <w:pPr>
              <w:pStyle w:val="ConsPlusNormal"/>
            </w:pPr>
            <w:r>
              <w:t>e-mail: elena.bushmanova@tularegion.ru</w:t>
            </w:r>
          </w:p>
        </w:tc>
      </w:tr>
      <w:tr w:rsidR="00965390" w14:paraId="5B79F299" w14:textId="77777777">
        <w:tc>
          <w:tcPr>
            <w:tcW w:w="424" w:type="dxa"/>
          </w:tcPr>
          <w:p w14:paraId="3A8DD2BB" w14:textId="77777777" w:rsidR="00965390" w:rsidRDefault="00965390">
            <w:pPr>
              <w:pStyle w:val="ConsPlusNormal"/>
              <w:jc w:val="center"/>
            </w:pPr>
            <w:r>
              <w:t>1</w:t>
            </w:r>
          </w:p>
        </w:tc>
        <w:tc>
          <w:tcPr>
            <w:tcW w:w="3053" w:type="dxa"/>
          </w:tcPr>
          <w:p w14:paraId="6DDA1730" w14:textId="77777777" w:rsidR="00965390" w:rsidRDefault="00965390">
            <w:pPr>
              <w:pStyle w:val="ConsPlusNormal"/>
            </w:pPr>
            <w:r>
              <w:t>Номер паспорта показателя</w:t>
            </w:r>
          </w:p>
        </w:tc>
        <w:tc>
          <w:tcPr>
            <w:tcW w:w="5556" w:type="dxa"/>
          </w:tcPr>
          <w:p w14:paraId="62B882AC" w14:textId="77777777" w:rsidR="00965390" w:rsidRDefault="00965390">
            <w:pPr>
              <w:pStyle w:val="ConsPlusNormal"/>
            </w:pPr>
            <w:r>
              <w:t>5</w:t>
            </w:r>
          </w:p>
        </w:tc>
      </w:tr>
      <w:tr w:rsidR="00965390" w14:paraId="751A64E2" w14:textId="77777777">
        <w:tc>
          <w:tcPr>
            <w:tcW w:w="424" w:type="dxa"/>
          </w:tcPr>
          <w:p w14:paraId="705CC9EC" w14:textId="77777777" w:rsidR="00965390" w:rsidRDefault="00965390">
            <w:pPr>
              <w:pStyle w:val="ConsPlusNormal"/>
              <w:jc w:val="center"/>
            </w:pPr>
            <w:r>
              <w:t>2</w:t>
            </w:r>
          </w:p>
        </w:tc>
        <w:tc>
          <w:tcPr>
            <w:tcW w:w="3053" w:type="dxa"/>
          </w:tcPr>
          <w:p w14:paraId="32BB439E" w14:textId="77777777" w:rsidR="00965390" w:rsidRDefault="00965390">
            <w:pPr>
              <w:pStyle w:val="ConsPlusNormal"/>
            </w:pPr>
            <w:r>
              <w:t>Наименование показателя</w:t>
            </w:r>
          </w:p>
        </w:tc>
        <w:tc>
          <w:tcPr>
            <w:tcW w:w="5556" w:type="dxa"/>
          </w:tcPr>
          <w:p w14:paraId="551DD8FE" w14:textId="77777777" w:rsidR="00965390" w:rsidRDefault="00965390">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r>
      <w:tr w:rsidR="00965390" w14:paraId="45FD9E11" w14:textId="77777777">
        <w:tc>
          <w:tcPr>
            <w:tcW w:w="424" w:type="dxa"/>
          </w:tcPr>
          <w:p w14:paraId="109D1F6D" w14:textId="77777777" w:rsidR="00965390" w:rsidRDefault="00965390">
            <w:pPr>
              <w:pStyle w:val="ConsPlusNormal"/>
              <w:jc w:val="center"/>
            </w:pPr>
            <w:r>
              <w:lastRenderedPageBreak/>
              <w:t>3</w:t>
            </w:r>
          </w:p>
        </w:tc>
        <w:tc>
          <w:tcPr>
            <w:tcW w:w="3053" w:type="dxa"/>
          </w:tcPr>
          <w:p w14:paraId="76CB4CAB" w14:textId="77777777" w:rsidR="00965390" w:rsidRDefault="00965390">
            <w:pPr>
              <w:pStyle w:val="ConsPlusNormal"/>
            </w:pPr>
            <w:r>
              <w:t>Единица измерения</w:t>
            </w:r>
          </w:p>
        </w:tc>
        <w:tc>
          <w:tcPr>
            <w:tcW w:w="5556" w:type="dxa"/>
          </w:tcPr>
          <w:p w14:paraId="70494589" w14:textId="77777777" w:rsidR="00965390" w:rsidRDefault="00965390">
            <w:pPr>
              <w:pStyle w:val="ConsPlusNormal"/>
            </w:pPr>
            <w:r>
              <w:t>Процентов</w:t>
            </w:r>
          </w:p>
        </w:tc>
      </w:tr>
      <w:tr w:rsidR="00965390" w14:paraId="068FE648" w14:textId="77777777">
        <w:tc>
          <w:tcPr>
            <w:tcW w:w="424" w:type="dxa"/>
          </w:tcPr>
          <w:p w14:paraId="2DA5D169" w14:textId="77777777" w:rsidR="00965390" w:rsidRDefault="00965390">
            <w:pPr>
              <w:pStyle w:val="ConsPlusNormal"/>
              <w:jc w:val="center"/>
            </w:pPr>
            <w:r>
              <w:t>4</w:t>
            </w:r>
          </w:p>
        </w:tc>
        <w:tc>
          <w:tcPr>
            <w:tcW w:w="3053" w:type="dxa"/>
          </w:tcPr>
          <w:p w14:paraId="4D5F7DD0" w14:textId="77777777" w:rsidR="00965390" w:rsidRDefault="00965390">
            <w:pPr>
              <w:pStyle w:val="ConsPlusNormal"/>
            </w:pPr>
            <w:r>
              <w:t>Периодичность мониторинга показателя</w:t>
            </w:r>
          </w:p>
        </w:tc>
        <w:tc>
          <w:tcPr>
            <w:tcW w:w="5556" w:type="dxa"/>
          </w:tcPr>
          <w:p w14:paraId="636A7824" w14:textId="77777777" w:rsidR="00965390" w:rsidRDefault="00965390">
            <w:pPr>
              <w:pStyle w:val="ConsPlusNormal"/>
            </w:pPr>
            <w:r>
              <w:t>Годовая</w:t>
            </w:r>
          </w:p>
        </w:tc>
      </w:tr>
      <w:tr w:rsidR="00965390" w14:paraId="0E616883" w14:textId="77777777">
        <w:tc>
          <w:tcPr>
            <w:tcW w:w="424" w:type="dxa"/>
          </w:tcPr>
          <w:p w14:paraId="59820C88" w14:textId="77777777" w:rsidR="00965390" w:rsidRDefault="00965390">
            <w:pPr>
              <w:pStyle w:val="ConsPlusNormal"/>
              <w:jc w:val="center"/>
            </w:pPr>
            <w:r>
              <w:t>5</w:t>
            </w:r>
          </w:p>
        </w:tc>
        <w:tc>
          <w:tcPr>
            <w:tcW w:w="3053" w:type="dxa"/>
          </w:tcPr>
          <w:p w14:paraId="6D2795F8" w14:textId="77777777" w:rsidR="00965390" w:rsidRDefault="00965390">
            <w:pPr>
              <w:pStyle w:val="ConsPlusNormal"/>
            </w:pPr>
            <w:r>
              <w:t>Порядок формирования показателя</w:t>
            </w:r>
          </w:p>
        </w:tc>
        <w:tc>
          <w:tcPr>
            <w:tcW w:w="5556" w:type="dxa"/>
          </w:tcPr>
          <w:p w14:paraId="22B13FC2" w14:textId="77777777" w:rsidR="00965390" w:rsidRDefault="00965390">
            <w:pPr>
              <w:pStyle w:val="ConsPlusNormal"/>
            </w:pPr>
            <w:r>
              <w:t>Показатель определяется по формуле:</w:t>
            </w:r>
          </w:p>
          <w:p w14:paraId="04E7C847" w14:textId="77777777" w:rsidR="00965390" w:rsidRDefault="00965390">
            <w:pPr>
              <w:pStyle w:val="ConsPlusNormal"/>
            </w:pPr>
          </w:p>
          <w:p w14:paraId="4AFAF441" w14:textId="77777777" w:rsidR="00965390" w:rsidRDefault="00965390">
            <w:pPr>
              <w:pStyle w:val="ConsPlusNormal"/>
            </w:pPr>
            <w:r>
              <w:t>Д</w:t>
            </w:r>
            <w:r>
              <w:rPr>
                <w:vertAlign w:val="subscript"/>
              </w:rPr>
              <w:t>обр.промыш.</w:t>
            </w:r>
            <w:r>
              <w:t xml:space="preserve"> = (ОБ</w:t>
            </w:r>
            <w:r>
              <w:rPr>
                <w:vertAlign w:val="subscript"/>
              </w:rPr>
              <w:t>СМСП обр.</w:t>
            </w:r>
            <w:r>
              <w:t xml:space="preserve"> / ОБ</w:t>
            </w:r>
            <w:r>
              <w:rPr>
                <w:vertAlign w:val="subscript"/>
              </w:rPr>
              <w:t>СМСП</w:t>
            </w:r>
            <w:r>
              <w:t>) x 100%, где</w:t>
            </w:r>
          </w:p>
          <w:p w14:paraId="18793EC0" w14:textId="77777777" w:rsidR="00965390" w:rsidRDefault="00965390">
            <w:pPr>
              <w:pStyle w:val="ConsPlusNormal"/>
            </w:pPr>
          </w:p>
          <w:p w14:paraId="7E691D1E" w14:textId="77777777" w:rsidR="00965390" w:rsidRDefault="00965390">
            <w:pPr>
              <w:pStyle w:val="ConsPlusNormal"/>
            </w:pPr>
            <w:r>
              <w:t>Д</w:t>
            </w:r>
            <w:r>
              <w:rPr>
                <w:vertAlign w:val="subscript"/>
              </w:rPr>
              <w:t>обр.промыш.</w:t>
            </w:r>
            <w:r>
              <w:t xml:space="preserve"> - доля обрабатывающей промышленности в обороте субъектов малого и среднего предпринимательства (без учета индивидуальных предпринимателей);</w:t>
            </w:r>
          </w:p>
          <w:p w14:paraId="218F1225" w14:textId="77777777" w:rsidR="00965390" w:rsidRDefault="00965390">
            <w:pPr>
              <w:pStyle w:val="ConsPlusNormal"/>
            </w:pPr>
            <w:r>
              <w:t>ОБ</w:t>
            </w:r>
            <w:r>
              <w:rPr>
                <w:vertAlign w:val="subscript"/>
              </w:rPr>
              <w:t>СМСП обр.</w:t>
            </w:r>
            <w:r>
              <w:t xml:space="preserve"> - оборот продукции (услуг), производимой субъектами малого и среднего предпринимательства, осуществляющими деятельность в сфере обрабатывающего производства, за отчетный период;</w:t>
            </w:r>
          </w:p>
          <w:p w14:paraId="08B7CDDE" w14:textId="77777777" w:rsidR="00965390" w:rsidRDefault="00965390">
            <w:pPr>
              <w:pStyle w:val="ConsPlusNormal"/>
            </w:pPr>
            <w:r>
              <w:t>ОБ</w:t>
            </w:r>
            <w:r>
              <w:rPr>
                <w:vertAlign w:val="subscript"/>
              </w:rPr>
              <w:t>СМСП</w:t>
            </w:r>
            <w:r>
              <w:t xml:space="preserve"> - оборот продукции (услуг), производимой субъектами малого и среднего предпринимательства, за отчетный период</w:t>
            </w:r>
          </w:p>
        </w:tc>
      </w:tr>
      <w:tr w:rsidR="00965390" w14:paraId="4C24CA63" w14:textId="77777777">
        <w:tc>
          <w:tcPr>
            <w:tcW w:w="424" w:type="dxa"/>
          </w:tcPr>
          <w:p w14:paraId="49F3192B" w14:textId="77777777" w:rsidR="00965390" w:rsidRDefault="00965390">
            <w:pPr>
              <w:pStyle w:val="ConsPlusNormal"/>
              <w:jc w:val="center"/>
            </w:pPr>
            <w:r>
              <w:t>6</w:t>
            </w:r>
          </w:p>
        </w:tc>
        <w:tc>
          <w:tcPr>
            <w:tcW w:w="3053" w:type="dxa"/>
          </w:tcPr>
          <w:p w14:paraId="0E196D93" w14:textId="77777777" w:rsidR="00965390" w:rsidRDefault="00965390">
            <w:pPr>
              <w:pStyle w:val="ConsPlusNormal"/>
            </w:pPr>
            <w:r>
              <w:t>Описание системы мониторинга показателя</w:t>
            </w:r>
          </w:p>
        </w:tc>
        <w:tc>
          <w:tcPr>
            <w:tcW w:w="5556" w:type="dxa"/>
          </w:tcPr>
          <w:p w14:paraId="008D69E9"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данных государственной статистики</w:t>
            </w:r>
          </w:p>
        </w:tc>
      </w:tr>
    </w:tbl>
    <w:p w14:paraId="3A752164" w14:textId="77777777" w:rsidR="00965390" w:rsidRDefault="00965390">
      <w:pPr>
        <w:pStyle w:val="ConsPlusNormal"/>
      </w:pPr>
    </w:p>
    <w:p w14:paraId="3A8ECE13" w14:textId="77777777" w:rsidR="00965390" w:rsidRDefault="00965390">
      <w:pPr>
        <w:pStyle w:val="ConsPlusTitle"/>
        <w:jc w:val="center"/>
        <w:outlineLvl w:val="2"/>
      </w:pPr>
      <w:bookmarkStart w:id="42" w:name="P4169"/>
      <w:bookmarkEnd w:id="42"/>
      <w:r>
        <w:t>Паспорт показателя</w:t>
      </w:r>
    </w:p>
    <w:p w14:paraId="13847317" w14:textId="77777777" w:rsidR="00965390" w:rsidRDefault="00965390">
      <w:pPr>
        <w:pStyle w:val="ConsPlusTitle"/>
        <w:jc w:val="center"/>
      </w:pPr>
      <w:r>
        <w:t>"Доля среднесписочной численности работников</w:t>
      </w:r>
    </w:p>
    <w:p w14:paraId="5B3FF812" w14:textId="77777777" w:rsidR="00965390" w:rsidRDefault="00965390">
      <w:pPr>
        <w:pStyle w:val="ConsPlusTitle"/>
        <w:jc w:val="center"/>
      </w:pPr>
      <w:r>
        <w:t>(без внешних совместителей), занятых у субъектов</w:t>
      </w:r>
    </w:p>
    <w:p w14:paraId="401CA5A7" w14:textId="77777777" w:rsidR="00965390" w:rsidRDefault="00965390">
      <w:pPr>
        <w:pStyle w:val="ConsPlusTitle"/>
        <w:jc w:val="center"/>
      </w:pPr>
      <w:r>
        <w:t>малого и среднего предпринимательства, в общей</w:t>
      </w:r>
    </w:p>
    <w:p w14:paraId="260BCCB7" w14:textId="77777777" w:rsidR="00965390" w:rsidRDefault="00965390">
      <w:pPr>
        <w:pStyle w:val="ConsPlusTitle"/>
        <w:jc w:val="center"/>
      </w:pPr>
      <w:r>
        <w:t>численности занятого населения"</w:t>
      </w:r>
    </w:p>
    <w:p w14:paraId="2DB9422D" w14:textId="77777777" w:rsidR="00965390" w:rsidRDefault="00965390">
      <w:pPr>
        <w:pStyle w:val="ConsPlusNormal"/>
        <w:jc w:val="center"/>
      </w:pPr>
      <w:r>
        <w:t xml:space="preserve">(в ред. </w:t>
      </w:r>
      <w:hyperlink r:id="rId83" w:history="1">
        <w:r>
          <w:rPr>
            <w:color w:val="0000FF"/>
          </w:rPr>
          <w:t>Постановления</w:t>
        </w:r>
      </w:hyperlink>
      <w:r>
        <w:t xml:space="preserve"> правительства Тульской области</w:t>
      </w:r>
    </w:p>
    <w:p w14:paraId="372C8CF1" w14:textId="77777777" w:rsidR="00965390" w:rsidRDefault="00965390">
      <w:pPr>
        <w:pStyle w:val="ConsPlusNormal"/>
        <w:jc w:val="center"/>
      </w:pPr>
      <w:r>
        <w:t>от 17.06.2021 N 344)</w:t>
      </w:r>
    </w:p>
    <w:p w14:paraId="4327D62A"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6DA43FFD" w14:textId="77777777">
        <w:tc>
          <w:tcPr>
            <w:tcW w:w="3477" w:type="dxa"/>
            <w:gridSpan w:val="2"/>
          </w:tcPr>
          <w:p w14:paraId="6A4FD036"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12F3A859"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288E140F" w14:textId="77777777" w:rsidR="00965390" w:rsidRDefault="00965390">
            <w:pPr>
              <w:pStyle w:val="ConsPlusNormal"/>
            </w:pPr>
            <w:r>
              <w:t>e-mail: elena.bushmanova@tularegion.ru</w:t>
            </w:r>
          </w:p>
        </w:tc>
      </w:tr>
      <w:tr w:rsidR="00965390" w14:paraId="51EAB6B9" w14:textId="77777777">
        <w:tc>
          <w:tcPr>
            <w:tcW w:w="424" w:type="dxa"/>
          </w:tcPr>
          <w:p w14:paraId="5137C41F" w14:textId="77777777" w:rsidR="00965390" w:rsidRDefault="00965390">
            <w:pPr>
              <w:pStyle w:val="ConsPlusNormal"/>
              <w:jc w:val="center"/>
            </w:pPr>
            <w:r>
              <w:t>1</w:t>
            </w:r>
          </w:p>
        </w:tc>
        <w:tc>
          <w:tcPr>
            <w:tcW w:w="3053" w:type="dxa"/>
          </w:tcPr>
          <w:p w14:paraId="636BB2CD" w14:textId="77777777" w:rsidR="00965390" w:rsidRDefault="00965390">
            <w:pPr>
              <w:pStyle w:val="ConsPlusNormal"/>
            </w:pPr>
            <w:r>
              <w:t>Номер паспорта показателя</w:t>
            </w:r>
          </w:p>
        </w:tc>
        <w:tc>
          <w:tcPr>
            <w:tcW w:w="5556" w:type="dxa"/>
          </w:tcPr>
          <w:p w14:paraId="35B73EA3" w14:textId="77777777" w:rsidR="00965390" w:rsidRDefault="00965390">
            <w:pPr>
              <w:pStyle w:val="ConsPlusNormal"/>
            </w:pPr>
            <w:r>
              <w:t>6</w:t>
            </w:r>
          </w:p>
        </w:tc>
      </w:tr>
      <w:tr w:rsidR="00965390" w14:paraId="3B0BA52B" w14:textId="77777777">
        <w:tc>
          <w:tcPr>
            <w:tcW w:w="424" w:type="dxa"/>
          </w:tcPr>
          <w:p w14:paraId="3470CA4C" w14:textId="77777777" w:rsidR="00965390" w:rsidRDefault="00965390">
            <w:pPr>
              <w:pStyle w:val="ConsPlusNormal"/>
              <w:jc w:val="center"/>
            </w:pPr>
            <w:r>
              <w:t>2</w:t>
            </w:r>
          </w:p>
        </w:tc>
        <w:tc>
          <w:tcPr>
            <w:tcW w:w="3053" w:type="dxa"/>
          </w:tcPr>
          <w:p w14:paraId="660D9F72" w14:textId="77777777" w:rsidR="00965390" w:rsidRDefault="00965390">
            <w:pPr>
              <w:pStyle w:val="ConsPlusNormal"/>
            </w:pPr>
            <w:r>
              <w:t>Наименование показателя</w:t>
            </w:r>
          </w:p>
        </w:tc>
        <w:tc>
          <w:tcPr>
            <w:tcW w:w="5556" w:type="dxa"/>
          </w:tcPr>
          <w:p w14:paraId="33AAD073" w14:textId="77777777" w:rsidR="00965390" w:rsidRDefault="00965390">
            <w:pPr>
              <w:pStyle w:val="ConsPlusNormal"/>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r>
      <w:tr w:rsidR="00965390" w14:paraId="2F740A7A" w14:textId="77777777">
        <w:tc>
          <w:tcPr>
            <w:tcW w:w="424" w:type="dxa"/>
          </w:tcPr>
          <w:p w14:paraId="48CC30D9" w14:textId="77777777" w:rsidR="00965390" w:rsidRDefault="00965390">
            <w:pPr>
              <w:pStyle w:val="ConsPlusNormal"/>
              <w:jc w:val="center"/>
            </w:pPr>
            <w:r>
              <w:t>3</w:t>
            </w:r>
          </w:p>
        </w:tc>
        <w:tc>
          <w:tcPr>
            <w:tcW w:w="3053" w:type="dxa"/>
          </w:tcPr>
          <w:p w14:paraId="5C7AC095" w14:textId="77777777" w:rsidR="00965390" w:rsidRDefault="00965390">
            <w:pPr>
              <w:pStyle w:val="ConsPlusNormal"/>
            </w:pPr>
            <w:r>
              <w:t>Единица измерения</w:t>
            </w:r>
          </w:p>
        </w:tc>
        <w:tc>
          <w:tcPr>
            <w:tcW w:w="5556" w:type="dxa"/>
          </w:tcPr>
          <w:p w14:paraId="6C3B0678" w14:textId="77777777" w:rsidR="00965390" w:rsidRDefault="00965390">
            <w:pPr>
              <w:pStyle w:val="ConsPlusNormal"/>
            </w:pPr>
            <w:r>
              <w:t>Процентов</w:t>
            </w:r>
          </w:p>
        </w:tc>
      </w:tr>
      <w:tr w:rsidR="00965390" w14:paraId="0B282A49" w14:textId="77777777">
        <w:tc>
          <w:tcPr>
            <w:tcW w:w="424" w:type="dxa"/>
          </w:tcPr>
          <w:p w14:paraId="11C2BEEB" w14:textId="77777777" w:rsidR="00965390" w:rsidRDefault="00965390">
            <w:pPr>
              <w:pStyle w:val="ConsPlusNormal"/>
              <w:jc w:val="center"/>
            </w:pPr>
            <w:r>
              <w:t>4</w:t>
            </w:r>
          </w:p>
        </w:tc>
        <w:tc>
          <w:tcPr>
            <w:tcW w:w="3053" w:type="dxa"/>
          </w:tcPr>
          <w:p w14:paraId="7722F39E" w14:textId="77777777" w:rsidR="00965390" w:rsidRDefault="00965390">
            <w:pPr>
              <w:pStyle w:val="ConsPlusNormal"/>
            </w:pPr>
            <w:r>
              <w:t>Периодичность мониторинга показателя</w:t>
            </w:r>
          </w:p>
        </w:tc>
        <w:tc>
          <w:tcPr>
            <w:tcW w:w="5556" w:type="dxa"/>
          </w:tcPr>
          <w:p w14:paraId="12E8E1B9" w14:textId="77777777" w:rsidR="00965390" w:rsidRDefault="00965390">
            <w:pPr>
              <w:pStyle w:val="ConsPlusNormal"/>
            </w:pPr>
            <w:r>
              <w:t>Годовая</w:t>
            </w:r>
          </w:p>
        </w:tc>
      </w:tr>
      <w:tr w:rsidR="00965390" w14:paraId="5BE2E03B" w14:textId="77777777">
        <w:tc>
          <w:tcPr>
            <w:tcW w:w="424" w:type="dxa"/>
          </w:tcPr>
          <w:p w14:paraId="1EEAEF37" w14:textId="77777777" w:rsidR="00965390" w:rsidRDefault="00965390">
            <w:pPr>
              <w:pStyle w:val="ConsPlusNormal"/>
              <w:jc w:val="center"/>
            </w:pPr>
            <w:r>
              <w:t>5</w:t>
            </w:r>
          </w:p>
        </w:tc>
        <w:tc>
          <w:tcPr>
            <w:tcW w:w="3053" w:type="dxa"/>
          </w:tcPr>
          <w:p w14:paraId="35E7C967" w14:textId="77777777" w:rsidR="00965390" w:rsidRDefault="00965390">
            <w:pPr>
              <w:pStyle w:val="ConsPlusNormal"/>
            </w:pPr>
            <w:r>
              <w:t>Порядок формирования показателя</w:t>
            </w:r>
          </w:p>
        </w:tc>
        <w:tc>
          <w:tcPr>
            <w:tcW w:w="5556" w:type="dxa"/>
          </w:tcPr>
          <w:p w14:paraId="182645A5" w14:textId="77777777" w:rsidR="00965390" w:rsidRDefault="00965390">
            <w:pPr>
              <w:pStyle w:val="ConsPlusNormal"/>
            </w:pPr>
            <w:r>
              <w:t>Показатель определяется по формуле:</w:t>
            </w:r>
          </w:p>
          <w:p w14:paraId="0F4A7A86" w14:textId="77777777" w:rsidR="00965390" w:rsidRDefault="00965390">
            <w:pPr>
              <w:pStyle w:val="ConsPlusNormal"/>
            </w:pPr>
          </w:p>
          <w:p w14:paraId="374B2745" w14:textId="77777777" w:rsidR="00965390" w:rsidRDefault="00965390">
            <w:pPr>
              <w:pStyle w:val="ConsPlusNormal"/>
            </w:pPr>
            <w:r>
              <w:t>ДСЧР</w:t>
            </w:r>
            <w:r>
              <w:rPr>
                <w:vertAlign w:val="subscript"/>
              </w:rPr>
              <w:t>СМСП</w:t>
            </w:r>
            <w:r>
              <w:t xml:space="preserve"> = (СЧ</w:t>
            </w:r>
            <w:r>
              <w:rPr>
                <w:vertAlign w:val="subscript"/>
              </w:rPr>
              <w:t>МП</w:t>
            </w:r>
            <w:r>
              <w:t xml:space="preserve"> + СЧ</w:t>
            </w:r>
            <w:r>
              <w:rPr>
                <w:vertAlign w:val="subscript"/>
              </w:rPr>
              <w:t>МИКРО</w:t>
            </w:r>
            <w:r>
              <w:t xml:space="preserve"> + СЧ</w:t>
            </w:r>
            <w:r>
              <w:rPr>
                <w:vertAlign w:val="subscript"/>
              </w:rPr>
              <w:t>СП</w:t>
            </w:r>
            <w:r>
              <w:t>) x 100% / СЧ</w:t>
            </w:r>
            <w:r>
              <w:rPr>
                <w:vertAlign w:val="subscript"/>
              </w:rPr>
              <w:t>Э</w:t>
            </w:r>
            <w:r>
              <w:t>, где</w:t>
            </w:r>
          </w:p>
          <w:p w14:paraId="592E4B92" w14:textId="77777777" w:rsidR="00965390" w:rsidRDefault="00965390">
            <w:pPr>
              <w:pStyle w:val="ConsPlusNormal"/>
            </w:pPr>
          </w:p>
          <w:p w14:paraId="60160125" w14:textId="77777777" w:rsidR="00965390" w:rsidRDefault="00965390">
            <w:pPr>
              <w:pStyle w:val="ConsPlusNormal"/>
            </w:pPr>
            <w:r>
              <w:t>ДСЧР</w:t>
            </w:r>
            <w:r>
              <w:rPr>
                <w:vertAlign w:val="subscript"/>
              </w:rPr>
              <w:t>СМСП</w:t>
            </w:r>
            <w:r>
              <w:t xml:space="preserve"> - среднесписочная численность работников (без внешних совместителей), занятых у субъектов малого и среднего предпринимательства, в общей численности занятого населения за отчетный период;</w:t>
            </w:r>
          </w:p>
          <w:p w14:paraId="4736D1DE" w14:textId="77777777" w:rsidR="00965390" w:rsidRDefault="00965390">
            <w:pPr>
              <w:pStyle w:val="ConsPlusNormal"/>
            </w:pPr>
            <w:r>
              <w:t>СЧ</w:t>
            </w:r>
            <w:r>
              <w:rPr>
                <w:vertAlign w:val="subscript"/>
              </w:rPr>
              <w:t>МП</w:t>
            </w:r>
            <w:r>
              <w:t xml:space="preserve"> - среднесписочная численность работников малых предприятий за отчетный период;</w:t>
            </w:r>
          </w:p>
          <w:p w14:paraId="1D1DFAEE" w14:textId="77777777" w:rsidR="00965390" w:rsidRDefault="00965390">
            <w:pPr>
              <w:pStyle w:val="ConsPlusNormal"/>
            </w:pPr>
            <w:r>
              <w:t>СЧ</w:t>
            </w:r>
            <w:r>
              <w:rPr>
                <w:vertAlign w:val="subscript"/>
              </w:rPr>
              <w:t>МИКРО</w:t>
            </w:r>
            <w:r>
              <w:t xml:space="preserve"> - среднесписочная численность работников микропредприятий за отчетный период;</w:t>
            </w:r>
          </w:p>
          <w:p w14:paraId="223048AA" w14:textId="77777777" w:rsidR="00965390" w:rsidRDefault="00965390">
            <w:pPr>
              <w:pStyle w:val="ConsPlusNormal"/>
            </w:pPr>
            <w:r>
              <w:t>СЧ</w:t>
            </w:r>
            <w:r>
              <w:rPr>
                <w:vertAlign w:val="subscript"/>
              </w:rPr>
              <w:t>СП</w:t>
            </w:r>
            <w:r>
              <w:t xml:space="preserve"> - среднесписочная численность работников средних предприятий за отчетный период;</w:t>
            </w:r>
          </w:p>
          <w:p w14:paraId="3160712F" w14:textId="77777777" w:rsidR="00965390" w:rsidRDefault="00965390">
            <w:pPr>
              <w:pStyle w:val="ConsPlusNormal"/>
            </w:pPr>
            <w:r>
              <w:t>СЧ</w:t>
            </w:r>
            <w:r>
              <w:rPr>
                <w:vertAlign w:val="subscript"/>
              </w:rPr>
              <w:t>Э</w:t>
            </w:r>
            <w:r>
              <w:t xml:space="preserve"> - среднесписочная численность работающих за отчетный период</w:t>
            </w:r>
          </w:p>
        </w:tc>
      </w:tr>
      <w:tr w:rsidR="00965390" w14:paraId="79EA69A7" w14:textId="77777777">
        <w:tc>
          <w:tcPr>
            <w:tcW w:w="424" w:type="dxa"/>
          </w:tcPr>
          <w:p w14:paraId="29C10E34" w14:textId="77777777" w:rsidR="00965390" w:rsidRDefault="00965390">
            <w:pPr>
              <w:pStyle w:val="ConsPlusNormal"/>
              <w:jc w:val="center"/>
            </w:pPr>
            <w:r>
              <w:lastRenderedPageBreak/>
              <w:t>6</w:t>
            </w:r>
          </w:p>
        </w:tc>
        <w:tc>
          <w:tcPr>
            <w:tcW w:w="3053" w:type="dxa"/>
          </w:tcPr>
          <w:p w14:paraId="6E4AA167" w14:textId="77777777" w:rsidR="00965390" w:rsidRDefault="00965390">
            <w:pPr>
              <w:pStyle w:val="ConsPlusNormal"/>
            </w:pPr>
            <w:r>
              <w:t>Описание системы мониторинга показателя</w:t>
            </w:r>
          </w:p>
        </w:tc>
        <w:tc>
          <w:tcPr>
            <w:tcW w:w="5556" w:type="dxa"/>
          </w:tcPr>
          <w:p w14:paraId="401ED551"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данных государственной статистики</w:t>
            </w:r>
          </w:p>
        </w:tc>
      </w:tr>
    </w:tbl>
    <w:p w14:paraId="30E414B8" w14:textId="77777777" w:rsidR="00965390" w:rsidRDefault="00965390">
      <w:pPr>
        <w:pStyle w:val="ConsPlusNormal"/>
      </w:pPr>
    </w:p>
    <w:p w14:paraId="38FBA3CC" w14:textId="77777777" w:rsidR="00965390" w:rsidRDefault="00965390">
      <w:pPr>
        <w:pStyle w:val="ConsPlusTitle"/>
        <w:jc w:val="center"/>
        <w:outlineLvl w:val="2"/>
      </w:pPr>
      <w:bookmarkStart w:id="43" w:name="P4207"/>
      <w:bookmarkEnd w:id="43"/>
      <w:r>
        <w:t>Паспорт показателя</w:t>
      </w:r>
    </w:p>
    <w:p w14:paraId="28C7917E" w14:textId="77777777" w:rsidR="00965390" w:rsidRDefault="00965390">
      <w:pPr>
        <w:pStyle w:val="ConsPlusTitle"/>
        <w:jc w:val="center"/>
      </w:pPr>
      <w:r>
        <w:t>"Количество нестационарных торговых объектов</w:t>
      </w:r>
    </w:p>
    <w:p w14:paraId="0B255416" w14:textId="77777777" w:rsidR="00965390" w:rsidRDefault="00965390">
      <w:pPr>
        <w:pStyle w:val="ConsPlusTitle"/>
        <w:jc w:val="center"/>
      </w:pPr>
      <w:r>
        <w:t>круглогодичного размещения и мобильных торговых объектов"</w:t>
      </w:r>
    </w:p>
    <w:p w14:paraId="32178425" w14:textId="77777777" w:rsidR="00965390" w:rsidRDefault="00965390">
      <w:pPr>
        <w:pStyle w:val="ConsPlusNormal"/>
        <w:jc w:val="center"/>
      </w:pPr>
      <w:r>
        <w:t xml:space="preserve">(в ред. </w:t>
      </w:r>
      <w:hyperlink r:id="rId84" w:history="1">
        <w:r>
          <w:rPr>
            <w:color w:val="0000FF"/>
          </w:rPr>
          <w:t>Постановления</w:t>
        </w:r>
      </w:hyperlink>
      <w:r>
        <w:t xml:space="preserve"> правительства Тульской области</w:t>
      </w:r>
    </w:p>
    <w:p w14:paraId="4B35431A" w14:textId="77777777" w:rsidR="00965390" w:rsidRDefault="00965390">
      <w:pPr>
        <w:pStyle w:val="ConsPlusNormal"/>
        <w:jc w:val="center"/>
      </w:pPr>
      <w:r>
        <w:t>от 17.06.2021 N 344)</w:t>
      </w:r>
    </w:p>
    <w:p w14:paraId="555C171C"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6C03205A" w14:textId="77777777">
        <w:tc>
          <w:tcPr>
            <w:tcW w:w="3477" w:type="dxa"/>
            <w:gridSpan w:val="2"/>
          </w:tcPr>
          <w:p w14:paraId="48EF5EC5"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22137DFD"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60D52541" w14:textId="77777777" w:rsidR="00965390" w:rsidRDefault="00965390">
            <w:pPr>
              <w:pStyle w:val="ConsPlusNormal"/>
            </w:pPr>
            <w:r>
              <w:t>e-mail: elena.bushmanova@tularegion.ru</w:t>
            </w:r>
          </w:p>
        </w:tc>
      </w:tr>
      <w:tr w:rsidR="00965390" w14:paraId="6067AA00" w14:textId="77777777">
        <w:tc>
          <w:tcPr>
            <w:tcW w:w="424" w:type="dxa"/>
          </w:tcPr>
          <w:p w14:paraId="4EFD128F" w14:textId="77777777" w:rsidR="00965390" w:rsidRDefault="00965390">
            <w:pPr>
              <w:pStyle w:val="ConsPlusNormal"/>
              <w:jc w:val="center"/>
            </w:pPr>
            <w:r>
              <w:t>1</w:t>
            </w:r>
          </w:p>
        </w:tc>
        <w:tc>
          <w:tcPr>
            <w:tcW w:w="3053" w:type="dxa"/>
          </w:tcPr>
          <w:p w14:paraId="5DBDC726" w14:textId="77777777" w:rsidR="00965390" w:rsidRDefault="00965390">
            <w:pPr>
              <w:pStyle w:val="ConsPlusNormal"/>
            </w:pPr>
            <w:r>
              <w:t>Номер паспорта показателя</w:t>
            </w:r>
          </w:p>
        </w:tc>
        <w:tc>
          <w:tcPr>
            <w:tcW w:w="5556" w:type="dxa"/>
          </w:tcPr>
          <w:p w14:paraId="548DD66B" w14:textId="77777777" w:rsidR="00965390" w:rsidRDefault="00965390">
            <w:pPr>
              <w:pStyle w:val="ConsPlusNormal"/>
            </w:pPr>
            <w:r>
              <w:t>7</w:t>
            </w:r>
          </w:p>
        </w:tc>
      </w:tr>
      <w:tr w:rsidR="00965390" w14:paraId="3E400F0A" w14:textId="77777777">
        <w:tc>
          <w:tcPr>
            <w:tcW w:w="424" w:type="dxa"/>
          </w:tcPr>
          <w:p w14:paraId="03F1A7C2" w14:textId="77777777" w:rsidR="00965390" w:rsidRDefault="00965390">
            <w:pPr>
              <w:pStyle w:val="ConsPlusNormal"/>
              <w:jc w:val="center"/>
            </w:pPr>
            <w:r>
              <w:t>2</w:t>
            </w:r>
          </w:p>
        </w:tc>
        <w:tc>
          <w:tcPr>
            <w:tcW w:w="3053" w:type="dxa"/>
          </w:tcPr>
          <w:p w14:paraId="68BD6436" w14:textId="77777777" w:rsidR="00965390" w:rsidRDefault="00965390">
            <w:pPr>
              <w:pStyle w:val="ConsPlusNormal"/>
            </w:pPr>
            <w:r>
              <w:t>Наименование показателя</w:t>
            </w:r>
          </w:p>
        </w:tc>
        <w:tc>
          <w:tcPr>
            <w:tcW w:w="5556" w:type="dxa"/>
          </w:tcPr>
          <w:p w14:paraId="44BA684C" w14:textId="77777777" w:rsidR="00965390" w:rsidRDefault="00965390">
            <w:pPr>
              <w:pStyle w:val="ConsPlusNormal"/>
            </w:pPr>
            <w:r>
              <w:t>Количество нестационарных торговых объектов круглогодичного размещения и мобильных торговых объектов</w:t>
            </w:r>
          </w:p>
        </w:tc>
      </w:tr>
      <w:tr w:rsidR="00965390" w14:paraId="3515B5D1" w14:textId="77777777">
        <w:tc>
          <w:tcPr>
            <w:tcW w:w="424" w:type="dxa"/>
          </w:tcPr>
          <w:p w14:paraId="3A8DCDE5" w14:textId="77777777" w:rsidR="00965390" w:rsidRDefault="00965390">
            <w:pPr>
              <w:pStyle w:val="ConsPlusNormal"/>
              <w:jc w:val="center"/>
            </w:pPr>
            <w:r>
              <w:t>3</w:t>
            </w:r>
          </w:p>
        </w:tc>
        <w:tc>
          <w:tcPr>
            <w:tcW w:w="3053" w:type="dxa"/>
          </w:tcPr>
          <w:p w14:paraId="6D20AD2B" w14:textId="77777777" w:rsidR="00965390" w:rsidRDefault="00965390">
            <w:pPr>
              <w:pStyle w:val="ConsPlusNormal"/>
            </w:pPr>
            <w:r>
              <w:t>Единица измерения</w:t>
            </w:r>
          </w:p>
        </w:tc>
        <w:tc>
          <w:tcPr>
            <w:tcW w:w="5556" w:type="dxa"/>
          </w:tcPr>
          <w:p w14:paraId="19A048CE" w14:textId="77777777" w:rsidR="00965390" w:rsidRDefault="00965390">
            <w:pPr>
              <w:pStyle w:val="ConsPlusNormal"/>
            </w:pPr>
            <w:r>
              <w:t>Единиц</w:t>
            </w:r>
          </w:p>
        </w:tc>
      </w:tr>
      <w:tr w:rsidR="00965390" w14:paraId="19551FE0" w14:textId="77777777">
        <w:tc>
          <w:tcPr>
            <w:tcW w:w="424" w:type="dxa"/>
          </w:tcPr>
          <w:p w14:paraId="1CECE87F" w14:textId="77777777" w:rsidR="00965390" w:rsidRDefault="00965390">
            <w:pPr>
              <w:pStyle w:val="ConsPlusNormal"/>
              <w:jc w:val="center"/>
            </w:pPr>
            <w:r>
              <w:t>4</w:t>
            </w:r>
          </w:p>
        </w:tc>
        <w:tc>
          <w:tcPr>
            <w:tcW w:w="3053" w:type="dxa"/>
          </w:tcPr>
          <w:p w14:paraId="47A0143F" w14:textId="77777777" w:rsidR="00965390" w:rsidRDefault="00965390">
            <w:pPr>
              <w:pStyle w:val="ConsPlusNormal"/>
            </w:pPr>
            <w:r>
              <w:t>Периодичность мониторинга показателя</w:t>
            </w:r>
          </w:p>
        </w:tc>
        <w:tc>
          <w:tcPr>
            <w:tcW w:w="5556" w:type="dxa"/>
          </w:tcPr>
          <w:p w14:paraId="633592FF" w14:textId="77777777" w:rsidR="00965390" w:rsidRDefault="00965390">
            <w:pPr>
              <w:pStyle w:val="ConsPlusNormal"/>
            </w:pPr>
            <w:r>
              <w:t>Квартальная</w:t>
            </w:r>
          </w:p>
        </w:tc>
      </w:tr>
      <w:tr w:rsidR="00965390" w14:paraId="65F574BC" w14:textId="77777777">
        <w:tc>
          <w:tcPr>
            <w:tcW w:w="424" w:type="dxa"/>
          </w:tcPr>
          <w:p w14:paraId="71B482AE" w14:textId="77777777" w:rsidR="00965390" w:rsidRDefault="00965390">
            <w:pPr>
              <w:pStyle w:val="ConsPlusNormal"/>
              <w:jc w:val="center"/>
            </w:pPr>
            <w:r>
              <w:t>5</w:t>
            </w:r>
          </w:p>
        </w:tc>
        <w:tc>
          <w:tcPr>
            <w:tcW w:w="3053" w:type="dxa"/>
          </w:tcPr>
          <w:p w14:paraId="350630CB" w14:textId="77777777" w:rsidR="00965390" w:rsidRDefault="00965390">
            <w:pPr>
              <w:pStyle w:val="ConsPlusNormal"/>
            </w:pPr>
            <w:r>
              <w:t>Порядок формирования показателя</w:t>
            </w:r>
          </w:p>
        </w:tc>
        <w:tc>
          <w:tcPr>
            <w:tcW w:w="5556" w:type="dxa"/>
          </w:tcPr>
          <w:p w14:paraId="498A9EA8" w14:textId="77777777" w:rsidR="00965390" w:rsidRDefault="00965390">
            <w:pPr>
              <w:pStyle w:val="ConsPlusNormal"/>
            </w:pPr>
            <w:r>
              <w:t>Показатель определяется суммированием количества нестационарных торговых объектов круглогодичного размещения и мобильных торговых объектов на конец отчетного периода</w:t>
            </w:r>
          </w:p>
        </w:tc>
      </w:tr>
      <w:tr w:rsidR="00965390" w14:paraId="47D83F80" w14:textId="77777777">
        <w:tc>
          <w:tcPr>
            <w:tcW w:w="424" w:type="dxa"/>
          </w:tcPr>
          <w:p w14:paraId="148C4B1B" w14:textId="77777777" w:rsidR="00965390" w:rsidRDefault="00965390">
            <w:pPr>
              <w:pStyle w:val="ConsPlusNormal"/>
              <w:jc w:val="center"/>
            </w:pPr>
            <w:r>
              <w:t>6</w:t>
            </w:r>
          </w:p>
        </w:tc>
        <w:tc>
          <w:tcPr>
            <w:tcW w:w="3053" w:type="dxa"/>
          </w:tcPr>
          <w:p w14:paraId="652A197B" w14:textId="77777777" w:rsidR="00965390" w:rsidRDefault="00965390">
            <w:pPr>
              <w:pStyle w:val="ConsPlusNormal"/>
            </w:pPr>
            <w:r>
              <w:t>Описание системы мониторинга показателя</w:t>
            </w:r>
          </w:p>
        </w:tc>
        <w:tc>
          <w:tcPr>
            <w:tcW w:w="5556" w:type="dxa"/>
          </w:tcPr>
          <w:p w14:paraId="1B207940"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w:t>
            </w:r>
          </w:p>
        </w:tc>
      </w:tr>
    </w:tbl>
    <w:p w14:paraId="4E08F4A1" w14:textId="77777777" w:rsidR="00965390" w:rsidRDefault="00965390">
      <w:pPr>
        <w:pStyle w:val="ConsPlusNormal"/>
      </w:pPr>
    </w:p>
    <w:p w14:paraId="489DAA3E" w14:textId="77777777" w:rsidR="00965390" w:rsidRDefault="00965390">
      <w:pPr>
        <w:pStyle w:val="ConsPlusTitle"/>
        <w:jc w:val="center"/>
        <w:outlineLvl w:val="2"/>
      </w:pPr>
      <w:bookmarkStart w:id="44" w:name="P4235"/>
      <w:bookmarkEnd w:id="44"/>
      <w:r>
        <w:t>Паспорт показателя</w:t>
      </w:r>
    </w:p>
    <w:p w14:paraId="6398D99F" w14:textId="77777777" w:rsidR="00965390" w:rsidRDefault="00965390">
      <w:pPr>
        <w:pStyle w:val="ConsPlusTitle"/>
        <w:jc w:val="center"/>
      </w:pPr>
      <w:r>
        <w:t>"Доля кредитов субъектам малого и среднего</w:t>
      </w:r>
    </w:p>
    <w:p w14:paraId="79E1A570" w14:textId="77777777" w:rsidR="00965390" w:rsidRDefault="00965390">
      <w:pPr>
        <w:pStyle w:val="ConsPlusTitle"/>
        <w:jc w:val="center"/>
      </w:pPr>
      <w:r>
        <w:t>предпринимательства в общем кредитном портфеле</w:t>
      </w:r>
    </w:p>
    <w:p w14:paraId="6094C37B" w14:textId="77777777" w:rsidR="00965390" w:rsidRDefault="00965390">
      <w:pPr>
        <w:pStyle w:val="ConsPlusTitle"/>
        <w:jc w:val="center"/>
      </w:pPr>
      <w:r>
        <w:t>юридических лиц и индивидуальных предпринимателей"</w:t>
      </w:r>
    </w:p>
    <w:p w14:paraId="461C2105" w14:textId="77777777" w:rsidR="00965390" w:rsidRDefault="00965390">
      <w:pPr>
        <w:pStyle w:val="ConsPlusNormal"/>
        <w:jc w:val="center"/>
      </w:pPr>
      <w:r>
        <w:lastRenderedPageBreak/>
        <w:t xml:space="preserve">(в ред. </w:t>
      </w:r>
      <w:hyperlink r:id="rId85" w:history="1">
        <w:r>
          <w:rPr>
            <w:color w:val="0000FF"/>
          </w:rPr>
          <w:t>Постановления</w:t>
        </w:r>
      </w:hyperlink>
      <w:r>
        <w:t xml:space="preserve"> правительства Тульской области</w:t>
      </w:r>
    </w:p>
    <w:p w14:paraId="402BA6C4" w14:textId="77777777" w:rsidR="00965390" w:rsidRDefault="00965390">
      <w:pPr>
        <w:pStyle w:val="ConsPlusNormal"/>
        <w:jc w:val="center"/>
      </w:pPr>
      <w:r>
        <w:t>от 17.06.2021 N 344)</w:t>
      </w:r>
    </w:p>
    <w:p w14:paraId="65A980E5"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246BFF93" w14:textId="77777777">
        <w:tc>
          <w:tcPr>
            <w:tcW w:w="3477" w:type="dxa"/>
            <w:gridSpan w:val="2"/>
          </w:tcPr>
          <w:p w14:paraId="32C2CD46"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7649C879"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079CC631" w14:textId="77777777" w:rsidR="00965390" w:rsidRDefault="00965390">
            <w:pPr>
              <w:pStyle w:val="ConsPlusNormal"/>
            </w:pPr>
            <w:r>
              <w:t>e-mail: elena.bushmanova@tularegion.ru</w:t>
            </w:r>
          </w:p>
        </w:tc>
      </w:tr>
      <w:tr w:rsidR="00965390" w14:paraId="6EED0DA8" w14:textId="77777777">
        <w:tc>
          <w:tcPr>
            <w:tcW w:w="424" w:type="dxa"/>
          </w:tcPr>
          <w:p w14:paraId="5E385F9A" w14:textId="77777777" w:rsidR="00965390" w:rsidRDefault="00965390">
            <w:pPr>
              <w:pStyle w:val="ConsPlusNormal"/>
              <w:jc w:val="center"/>
            </w:pPr>
            <w:r>
              <w:t>1</w:t>
            </w:r>
          </w:p>
        </w:tc>
        <w:tc>
          <w:tcPr>
            <w:tcW w:w="3053" w:type="dxa"/>
          </w:tcPr>
          <w:p w14:paraId="33B86F70" w14:textId="77777777" w:rsidR="00965390" w:rsidRDefault="00965390">
            <w:pPr>
              <w:pStyle w:val="ConsPlusNormal"/>
            </w:pPr>
            <w:r>
              <w:t>Номер паспорта показателя</w:t>
            </w:r>
          </w:p>
        </w:tc>
        <w:tc>
          <w:tcPr>
            <w:tcW w:w="5556" w:type="dxa"/>
          </w:tcPr>
          <w:p w14:paraId="4597E305" w14:textId="77777777" w:rsidR="00965390" w:rsidRDefault="00965390">
            <w:pPr>
              <w:pStyle w:val="ConsPlusNormal"/>
            </w:pPr>
            <w:r>
              <w:t>8</w:t>
            </w:r>
          </w:p>
        </w:tc>
      </w:tr>
      <w:tr w:rsidR="00965390" w14:paraId="0DFDAD07" w14:textId="77777777">
        <w:tc>
          <w:tcPr>
            <w:tcW w:w="424" w:type="dxa"/>
          </w:tcPr>
          <w:p w14:paraId="1731D3E1" w14:textId="77777777" w:rsidR="00965390" w:rsidRDefault="00965390">
            <w:pPr>
              <w:pStyle w:val="ConsPlusNormal"/>
              <w:jc w:val="center"/>
            </w:pPr>
            <w:r>
              <w:t>2</w:t>
            </w:r>
          </w:p>
        </w:tc>
        <w:tc>
          <w:tcPr>
            <w:tcW w:w="3053" w:type="dxa"/>
          </w:tcPr>
          <w:p w14:paraId="6D9A1D4D" w14:textId="77777777" w:rsidR="00965390" w:rsidRDefault="00965390">
            <w:pPr>
              <w:pStyle w:val="ConsPlusNormal"/>
            </w:pPr>
            <w:r>
              <w:t>Наименование показателя</w:t>
            </w:r>
          </w:p>
        </w:tc>
        <w:tc>
          <w:tcPr>
            <w:tcW w:w="5556" w:type="dxa"/>
          </w:tcPr>
          <w:p w14:paraId="4C630683" w14:textId="77777777" w:rsidR="00965390" w:rsidRDefault="00965390">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r>
      <w:tr w:rsidR="00965390" w14:paraId="0E7F4538" w14:textId="77777777">
        <w:tc>
          <w:tcPr>
            <w:tcW w:w="424" w:type="dxa"/>
          </w:tcPr>
          <w:p w14:paraId="57E3AC6D" w14:textId="77777777" w:rsidR="00965390" w:rsidRDefault="00965390">
            <w:pPr>
              <w:pStyle w:val="ConsPlusNormal"/>
              <w:jc w:val="center"/>
            </w:pPr>
            <w:r>
              <w:t>3</w:t>
            </w:r>
          </w:p>
        </w:tc>
        <w:tc>
          <w:tcPr>
            <w:tcW w:w="3053" w:type="dxa"/>
          </w:tcPr>
          <w:p w14:paraId="545AA4FE" w14:textId="77777777" w:rsidR="00965390" w:rsidRDefault="00965390">
            <w:pPr>
              <w:pStyle w:val="ConsPlusNormal"/>
            </w:pPr>
            <w:r>
              <w:t>Единица измерения</w:t>
            </w:r>
          </w:p>
        </w:tc>
        <w:tc>
          <w:tcPr>
            <w:tcW w:w="5556" w:type="dxa"/>
          </w:tcPr>
          <w:p w14:paraId="3478847B" w14:textId="77777777" w:rsidR="00965390" w:rsidRDefault="00965390">
            <w:pPr>
              <w:pStyle w:val="ConsPlusNormal"/>
            </w:pPr>
            <w:r>
              <w:t>Процентов</w:t>
            </w:r>
          </w:p>
        </w:tc>
      </w:tr>
      <w:tr w:rsidR="00965390" w14:paraId="0C3038E7" w14:textId="77777777">
        <w:tc>
          <w:tcPr>
            <w:tcW w:w="424" w:type="dxa"/>
          </w:tcPr>
          <w:p w14:paraId="438F235A" w14:textId="77777777" w:rsidR="00965390" w:rsidRDefault="00965390">
            <w:pPr>
              <w:pStyle w:val="ConsPlusNormal"/>
              <w:jc w:val="center"/>
            </w:pPr>
            <w:r>
              <w:t>4</w:t>
            </w:r>
          </w:p>
        </w:tc>
        <w:tc>
          <w:tcPr>
            <w:tcW w:w="3053" w:type="dxa"/>
          </w:tcPr>
          <w:p w14:paraId="654BFB66" w14:textId="77777777" w:rsidR="00965390" w:rsidRDefault="00965390">
            <w:pPr>
              <w:pStyle w:val="ConsPlusNormal"/>
            </w:pPr>
            <w:r>
              <w:t>Периодичность мониторинга показателя</w:t>
            </w:r>
          </w:p>
        </w:tc>
        <w:tc>
          <w:tcPr>
            <w:tcW w:w="5556" w:type="dxa"/>
          </w:tcPr>
          <w:p w14:paraId="2EF871BD" w14:textId="77777777" w:rsidR="00965390" w:rsidRDefault="00965390">
            <w:pPr>
              <w:pStyle w:val="ConsPlusNormal"/>
            </w:pPr>
            <w:r>
              <w:t>Квартальная</w:t>
            </w:r>
          </w:p>
        </w:tc>
      </w:tr>
      <w:tr w:rsidR="00965390" w14:paraId="3D70045F" w14:textId="77777777">
        <w:tc>
          <w:tcPr>
            <w:tcW w:w="424" w:type="dxa"/>
          </w:tcPr>
          <w:p w14:paraId="3103B635" w14:textId="77777777" w:rsidR="00965390" w:rsidRDefault="00965390">
            <w:pPr>
              <w:pStyle w:val="ConsPlusNormal"/>
              <w:jc w:val="center"/>
            </w:pPr>
            <w:r>
              <w:t>5</w:t>
            </w:r>
          </w:p>
        </w:tc>
        <w:tc>
          <w:tcPr>
            <w:tcW w:w="3053" w:type="dxa"/>
          </w:tcPr>
          <w:p w14:paraId="7671E33F" w14:textId="77777777" w:rsidR="00965390" w:rsidRDefault="00965390">
            <w:pPr>
              <w:pStyle w:val="ConsPlusNormal"/>
            </w:pPr>
            <w:r>
              <w:t>Порядок формирования показателя</w:t>
            </w:r>
          </w:p>
        </w:tc>
        <w:tc>
          <w:tcPr>
            <w:tcW w:w="5556" w:type="dxa"/>
          </w:tcPr>
          <w:p w14:paraId="0A27D97B" w14:textId="77777777" w:rsidR="00965390" w:rsidRDefault="00965390">
            <w:pPr>
              <w:pStyle w:val="ConsPlusNormal"/>
            </w:pPr>
            <w:r>
              <w:t>Показатель определяется по формуле:</w:t>
            </w:r>
          </w:p>
          <w:p w14:paraId="35CF053F" w14:textId="77777777" w:rsidR="00965390" w:rsidRDefault="00965390">
            <w:pPr>
              <w:pStyle w:val="ConsPlusNormal"/>
            </w:pPr>
          </w:p>
          <w:p w14:paraId="62091940" w14:textId="77777777" w:rsidR="00965390" w:rsidRDefault="00965390">
            <w:pPr>
              <w:pStyle w:val="ConsPlusNormal"/>
            </w:pPr>
            <w:r>
              <w:t>ДК</w:t>
            </w:r>
            <w:r>
              <w:rPr>
                <w:vertAlign w:val="subscript"/>
              </w:rPr>
              <w:t>СМСП</w:t>
            </w:r>
            <w:r>
              <w:t xml:space="preserve"> = V</w:t>
            </w:r>
            <w:r>
              <w:rPr>
                <w:vertAlign w:val="subscript"/>
              </w:rPr>
              <w:t>кредит. СМСП</w:t>
            </w:r>
            <w:r>
              <w:t xml:space="preserve"> / V</w:t>
            </w:r>
            <w:r>
              <w:rPr>
                <w:vertAlign w:val="subscript"/>
              </w:rPr>
              <w:t>кредит. порт.</w:t>
            </w:r>
            <w:r>
              <w:t xml:space="preserve"> x 100%, где</w:t>
            </w:r>
          </w:p>
          <w:p w14:paraId="121AA483" w14:textId="77777777" w:rsidR="00965390" w:rsidRDefault="00965390">
            <w:pPr>
              <w:pStyle w:val="ConsPlusNormal"/>
            </w:pPr>
          </w:p>
          <w:p w14:paraId="2325FD86" w14:textId="77777777" w:rsidR="00965390" w:rsidRDefault="00965390">
            <w:pPr>
              <w:pStyle w:val="ConsPlusNormal"/>
            </w:pPr>
            <w:r>
              <w:t>V</w:t>
            </w:r>
            <w:r>
              <w:rPr>
                <w:vertAlign w:val="subscript"/>
              </w:rPr>
              <w:t>кредит. СМСП</w:t>
            </w:r>
            <w:r>
              <w:t xml:space="preserve"> - объем кредитов, выданных субъектам малого и среднего предпринимательства, за отчетный период;</w:t>
            </w:r>
          </w:p>
          <w:p w14:paraId="037BBF8C" w14:textId="77777777" w:rsidR="00965390" w:rsidRDefault="00965390">
            <w:pPr>
              <w:pStyle w:val="ConsPlusNormal"/>
            </w:pPr>
            <w:r>
              <w:t>V</w:t>
            </w:r>
            <w:r>
              <w:rPr>
                <w:vertAlign w:val="subscript"/>
              </w:rPr>
              <w:t>кредит. порт.</w:t>
            </w:r>
            <w:r>
              <w:t xml:space="preserve"> - объем кредитного портфеля юридических лиц и индивидуальных предпринимателей за отчетный период</w:t>
            </w:r>
          </w:p>
        </w:tc>
      </w:tr>
      <w:tr w:rsidR="00965390" w14:paraId="4ADA8512" w14:textId="77777777">
        <w:tc>
          <w:tcPr>
            <w:tcW w:w="424" w:type="dxa"/>
          </w:tcPr>
          <w:p w14:paraId="0D64984A" w14:textId="77777777" w:rsidR="00965390" w:rsidRDefault="00965390">
            <w:pPr>
              <w:pStyle w:val="ConsPlusNormal"/>
              <w:jc w:val="center"/>
            </w:pPr>
            <w:r>
              <w:t>6</w:t>
            </w:r>
          </w:p>
        </w:tc>
        <w:tc>
          <w:tcPr>
            <w:tcW w:w="3053" w:type="dxa"/>
          </w:tcPr>
          <w:p w14:paraId="6733184F" w14:textId="77777777" w:rsidR="00965390" w:rsidRDefault="00965390">
            <w:pPr>
              <w:pStyle w:val="ConsPlusNormal"/>
            </w:pPr>
            <w:r>
              <w:t>Описание системы мониторинга показателя</w:t>
            </w:r>
          </w:p>
        </w:tc>
        <w:tc>
          <w:tcPr>
            <w:tcW w:w="5556" w:type="dxa"/>
          </w:tcPr>
          <w:p w14:paraId="2E388F34"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данных Банка России</w:t>
            </w:r>
          </w:p>
        </w:tc>
      </w:tr>
    </w:tbl>
    <w:p w14:paraId="3C2FF2CF" w14:textId="77777777" w:rsidR="00965390" w:rsidRDefault="00965390">
      <w:pPr>
        <w:pStyle w:val="ConsPlusNormal"/>
      </w:pPr>
    </w:p>
    <w:p w14:paraId="1682BEED" w14:textId="77777777" w:rsidR="00965390" w:rsidRDefault="00965390">
      <w:pPr>
        <w:pStyle w:val="ConsPlusTitle"/>
        <w:jc w:val="center"/>
        <w:outlineLvl w:val="2"/>
      </w:pPr>
      <w:bookmarkStart w:id="45" w:name="P4269"/>
      <w:bookmarkEnd w:id="45"/>
      <w:r>
        <w:t>Паспорт показателя</w:t>
      </w:r>
    </w:p>
    <w:p w14:paraId="30E347C4" w14:textId="77777777" w:rsidR="00965390" w:rsidRDefault="00965390">
      <w:pPr>
        <w:pStyle w:val="ConsPlusTitle"/>
        <w:jc w:val="center"/>
      </w:pPr>
      <w:r>
        <w:t>"Коэффициент "рождаемости" субъектов малого и среднего</w:t>
      </w:r>
    </w:p>
    <w:p w14:paraId="1A44F07D" w14:textId="77777777" w:rsidR="00965390" w:rsidRDefault="00965390">
      <w:pPr>
        <w:pStyle w:val="ConsPlusTitle"/>
        <w:jc w:val="center"/>
      </w:pPr>
      <w:r>
        <w:t>предпринимательства (количество созданных в отчетном</w:t>
      </w:r>
    </w:p>
    <w:p w14:paraId="61CAAD6C" w14:textId="77777777" w:rsidR="00965390" w:rsidRDefault="00965390">
      <w:pPr>
        <w:pStyle w:val="ConsPlusTitle"/>
        <w:jc w:val="center"/>
      </w:pPr>
      <w:r>
        <w:t>периоде малых и средних предприятий на 1 тыс. действующих</w:t>
      </w:r>
    </w:p>
    <w:p w14:paraId="376BE30C" w14:textId="77777777" w:rsidR="00965390" w:rsidRDefault="00965390">
      <w:pPr>
        <w:pStyle w:val="ConsPlusTitle"/>
        <w:jc w:val="center"/>
      </w:pPr>
      <w:r>
        <w:t>на дату окончания отчетного периода малых и</w:t>
      </w:r>
    </w:p>
    <w:p w14:paraId="40F222E5" w14:textId="77777777" w:rsidR="00965390" w:rsidRDefault="00965390">
      <w:pPr>
        <w:pStyle w:val="ConsPlusTitle"/>
        <w:jc w:val="center"/>
      </w:pPr>
      <w:r>
        <w:t>средних предприятий)"</w:t>
      </w:r>
    </w:p>
    <w:p w14:paraId="2431755F" w14:textId="77777777" w:rsidR="00965390" w:rsidRDefault="00965390">
      <w:pPr>
        <w:pStyle w:val="ConsPlusNormal"/>
        <w:jc w:val="center"/>
      </w:pPr>
      <w:r>
        <w:t xml:space="preserve">(в ред. </w:t>
      </w:r>
      <w:hyperlink r:id="rId86" w:history="1">
        <w:r>
          <w:rPr>
            <w:color w:val="0000FF"/>
          </w:rPr>
          <w:t>Постановления</w:t>
        </w:r>
      </w:hyperlink>
      <w:r>
        <w:t xml:space="preserve"> правительства Тульской области</w:t>
      </w:r>
    </w:p>
    <w:p w14:paraId="1870909C" w14:textId="77777777" w:rsidR="00965390" w:rsidRDefault="00965390">
      <w:pPr>
        <w:pStyle w:val="ConsPlusNormal"/>
        <w:jc w:val="center"/>
      </w:pPr>
      <w:r>
        <w:t>от 17.06.2021 N 344)</w:t>
      </w:r>
    </w:p>
    <w:p w14:paraId="31687502"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71F6A5BE" w14:textId="77777777">
        <w:tc>
          <w:tcPr>
            <w:tcW w:w="3477" w:type="dxa"/>
            <w:gridSpan w:val="2"/>
          </w:tcPr>
          <w:p w14:paraId="0F5D9A62"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14F84E1D"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14D95DF8" w14:textId="77777777" w:rsidR="00965390" w:rsidRDefault="00965390">
            <w:pPr>
              <w:pStyle w:val="ConsPlusNormal"/>
            </w:pPr>
            <w:r>
              <w:t>e-mail: elena.bushmanova@tularegion.ru</w:t>
            </w:r>
          </w:p>
        </w:tc>
      </w:tr>
      <w:tr w:rsidR="00965390" w14:paraId="585432B9" w14:textId="77777777">
        <w:tc>
          <w:tcPr>
            <w:tcW w:w="424" w:type="dxa"/>
          </w:tcPr>
          <w:p w14:paraId="1E416223" w14:textId="77777777" w:rsidR="00965390" w:rsidRDefault="00965390">
            <w:pPr>
              <w:pStyle w:val="ConsPlusNormal"/>
              <w:jc w:val="center"/>
            </w:pPr>
            <w:r>
              <w:t>1</w:t>
            </w:r>
          </w:p>
        </w:tc>
        <w:tc>
          <w:tcPr>
            <w:tcW w:w="3053" w:type="dxa"/>
          </w:tcPr>
          <w:p w14:paraId="4D5E92C9" w14:textId="77777777" w:rsidR="00965390" w:rsidRDefault="00965390">
            <w:pPr>
              <w:pStyle w:val="ConsPlusNormal"/>
            </w:pPr>
            <w:r>
              <w:t>Номер паспорта показателя</w:t>
            </w:r>
          </w:p>
        </w:tc>
        <w:tc>
          <w:tcPr>
            <w:tcW w:w="5556" w:type="dxa"/>
          </w:tcPr>
          <w:p w14:paraId="4031FA18" w14:textId="77777777" w:rsidR="00965390" w:rsidRDefault="00965390">
            <w:pPr>
              <w:pStyle w:val="ConsPlusNormal"/>
            </w:pPr>
            <w:r>
              <w:t>9</w:t>
            </w:r>
          </w:p>
        </w:tc>
      </w:tr>
      <w:tr w:rsidR="00965390" w14:paraId="3C8D96A0" w14:textId="77777777">
        <w:tc>
          <w:tcPr>
            <w:tcW w:w="424" w:type="dxa"/>
          </w:tcPr>
          <w:p w14:paraId="312AD267" w14:textId="77777777" w:rsidR="00965390" w:rsidRDefault="00965390">
            <w:pPr>
              <w:pStyle w:val="ConsPlusNormal"/>
              <w:jc w:val="center"/>
            </w:pPr>
            <w:r>
              <w:t>2</w:t>
            </w:r>
          </w:p>
        </w:tc>
        <w:tc>
          <w:tcPr>
            <w:tcW w:w="3053" w:type="dxa"/>
          </w:tcPr>
          <w:p w14:paraId="52D6822C" w14:textId="77777777" w:rsidR="00965390" w:rsidRDefault="00965390">
            <w:pPr>
              <w:pStyle w:val="ConsPlusNormal"/>
            </w:pPr>
            <w:r>
              <w:t>Наименование показателя</w:t>
            </w:r>
          </w:p>
        </w:tc>
        <w:tc>
          <w:tcPr>
            <w:tcW w:w="5556" w:type="dxa"/>
          </w:tcPr>
          <w:p w14:paraId="0A4CBA23" w14:textId="77777777" w:rsidR="00965390" w:rsidRDefault="00965390">
            <w:pPr>
              <w:pStyle w:val="ConsPlusNormal"/>
            </w:pPr>
            <w:r>
              <w:t xml:space="preserve">Коэффициент "рождаемости" субъектов малого и среднего предпринимательства (количество созданных в </w:t>
            </w:r>
            <w:r>
              <w:lastRenderedPageBreak/>
              <w:t>отчетном периоде малых и средних предприятий на 1 тыс. действующих на дату окончания отчетного периода малых и средних предприятий)</w:t>
            </w:r>
          </w:p>
        </w:tc>
      </w:tr>
      <w:tr w:rsidR="00965390" w14:paraId="153BE67A" w14:textId="77777777">
        <w:tc>
          <w:tcPr>
            <w:tcW w:w="424" w:type="dxa"/>
          </w:tcPr>
          <w:p w14:paraId="1ED83DA9" w14:textId="77777777" w:rsidR="00965390" w:rsidRDefault="00965390">
            <w:pPr>
              <w:pStyle w:val="ConsPlusNormal"/>
              <w:jc w:val="center"/>
            </w:pPr>
            <w:r>
              <w:lastRenderedPageBreak/>
              <w:t>3</w:t>
            </w:r>
          </w:p>
        </w:tc>
        <w:tc>
          <w:tcPr>
            <w:tcW w:w="3053" w:type="dxa"/>
          </w:tcPr>
          <w:p w14:paraId="68C24573" w14:textId="77777777" w:rsidR="00965390" w:rsidRDefault="00965390">
            <w:pPr>
              <w:pStyle w:val="ConsPlusNormal"/>
            </w:pPr>
            <w:r>
              <w:t>Единица измерения</w:t>
            </w:r>
          </w:p>
        </w:tc>
        <w:tc>
          <w:tcPr>
            <w:tcW w:w="5556" w:type="dxa"/>
          </w:tcPr>
          <w:p w14:paraId="7FEF2A6F" w14:textId="77777777" w:rsidR="00965390" w:rsidRDefault="00965390">
            <w:pPr>
              <w:pStyle w:val="ConsPlusNormal"/>
            </w:pPr>
            <w:r>
              <w:t>Единиц</w:t>
            </w:r>
          </w:p>
        </w:tc>
      </w:tr>
      <w:tr w:rsidR="00965390" w14:paraId="3B2E61B6" w14:textId="77777777">
        <w:tc>
          <w:tcPr>
            <w:tcW w:w="424" w:type="dxa"/>
          </w:tcPr>
          <w:p w14:paraId="36059D6E" w14:textId="77777777" w:rsidR="00965390" w:rsidRDefault="00965390">
            <w:pPr>
              <w:pStyle w:val="ConsPlusNormal"/>
              <w:jc w:val="center"/>
            </w:pPr>
            <w:r>
              <w:t>4</w:t>
            </w:r>
          </w:p>
        </w:tc>
        <w:tc>
          <w:tcPr>
            <w:tcW w:w="3053" w:type="dxa"/>
          </w:tcPr>
          <w:p w14:paraId="107546E7" w14:textId="77777777" w:rsidR="00965390" w:rsidRDefault="00965390">
            <w:pPr>
              <w:pStyle w:val="ConsPlusNormal"/>
            </w:pPr>
            <w:r>
              <w:t>Периодичность мониторинга показателя</w:t>
            </w:r>
          </w:p>
        </w:tc>
        <w:tc>
          <w:tcPr>
            <w:tcW w:w="5556" w:type="dxa"/>
          </w:tcPr>
          <w:p w14:paraId="7E2DB965" w14:textId="77777777" w:rsidR="00965390" w:rsidRDefault="00965390">
            <w:pPr>
              <w:pStyle w:val="ConsPlusNormal"/>
            </w:pPr>
            <w:r>
              <w:t>Годовая</w:t>
            </w:r>
          </w:p>
        </w:tc>
      </w:tr>
      <w:tr w:rsidR="00965390" w14:paraId="33A4386D" w14:textId="77777777">
        <w:tc>
          <w:tcPr>
            <w:tcW w:w="424" w:type="dxa"/>
          </w:tcPr>
          <w:p w14:paraId="7D674D11" w14:textId="77777777" w:rsidR="00965390" w:rsidRDefault="00965390">
            <w:pPr>
              <w:pStyle w:val="ConsPlusNormal"/>
              <w:jc w:val="center"/>
            </w:pPr>
            <w:r>
              <w:t>5</w:t>
            </w:r>
          </w:p>
        </w:tc>
        <w:tc>
          <w:tcPr>
            <w:tcW w:w="3053" w:type="dxa"/>
          </w:tcPr>
          <w:p w14:paraId="7F049017" w14:textId="77777777" w:rsidR="00965390" w:rsidRDefault="00965390">
            <w:pPr>
              <w:pStyle w:val="ConsPlusNormal"/>
            </w:pPr>
            <w:r>
              <w:t>Порядок формирования показателя</w:t>
            </w:r>
          </w:p>
        </w:tc>
        <w:tc>
          <w:tcPr>
            <w:tcW w:w="5556" w:type="dxa"/>
          </w:tcPr>
          <w:p w14:paraId="6D18B990" w14:textId="77777777" w:rsidR="00965390" w:rsidRDefault="00965390">
            <w:pPr>
              <w:pStyle w:val="ConsPlusNormal"/>
            </w:pPr>
            <w:r>
              <w:t>Показатель определяется по формуле:</w:t>
            </w:r>
          </w:p>
          <w:p w14:paraId="6893C937" w14:textId="77777777" w:rsidR="00965390" w:rsidRDefault="00965390">
            <w:pPr>
              <w:pStyle w:val="ConsPlusNormal"/>
            </w:pPr>
          </w:p>
          <w:p w14:paraId="089B1F39" w14:textId="77777777" w:rsidR="00965390" w:rsidRDefault="00965390">
            <w:pPr>
              <w:pStyle w:val="ConsPlusNormal"/>
            </w:pPr>
            <w:r>
              <w:t>КР = (К</w:t>
            </w:r>
            <w:r>
              <w:rPr>
                <w:vertAlign w:val="subscript"/>
              </w:rPr>
              <w:t>МСПсозд.</w:t>
            </w:r>
            <w:r>
              <w:t xml:space="preserve"> / К</w:t>
            </w:r>
            <w:r>
              <w:rPr>
                <w:vertAlign w:val="subscript"/>
              </w:rPr>
              <w:t>МСП</w:t>
            </w:r>
            <w:r>
              <w:t>) x 1000, где</w:t>
            </w:r>
          </w:p>
          <w:p w14:paraId="420971D3" w14:textId="77777777" w:rsidR="00965390" w:rsidRDefault="00965390">
            <w:pPr>
              <w:pStyle w:val="ConsPlusNormal"/>
            </w:pPr>
          </w:p>
          <w:p w14:paraId="7F607441" w14:textId="77777777" w:rsidR="00965390" w:rsidRDefault="00965390">
            <w:pPr>
              <w:pStyle w:val="ConsPlusNormal"/>
            </w:pPr>
            <w:r>
              <w:t>КР -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p w14:paraId="3258E231" w14:textId="77777777" w:rsidR="00965390" w:rsidRDefault="00965390">
            <w:pPr>
              <w:pStyle w:val="ConsPlusNormal"/>
            </w:pPr>
            <w:r>
              <w:t>К</w:t>
            </w:r>
            <w:r>
              <w:rPr>
                <w:vertAlign w:val="subscript"/>
              </w:rPr>
              <w:t>МСПсозд.</w:t>
            </w:r>
            <w:r>
              <w:t xml:space="preserve"> - количество малых и средних предприятий, созданных в отчетном периоде;</w:t>
            </w:r>
          </w:p>
          <w:p w14:paraId="16EA3FF4" w14:textId="77777777" w:rsidR="00965390" w:rsidRDefault="00965390">
            <w:pPr>
              <w:pStyle w:val="ConsPlusNormal"/>
            </w:pPr>
            <w:r>
              <w:t>К</w:t>
            </w:r>
            <w:r>
              <w:rPr>
                <w:vertAlign w:val="subscript"/>
              </w:rPr>
              <w:t>МСП</w:t>
            </w:r>
            <w:r>
              <w:t xml:space="preserve"> - количество малых и средних предприятий, действующих на дату окончания отчетного периода малых и средних предприятий</w:t>
            </w:r>
          </w:p>
        </w:tc>
      </w:tr>
      <w:tr w:rsidR="00965390" w14:paraId="12F7A66E" w14:textId="77777777">
        <w:tc>
          <w:tcPr>
            <w:tcW w:w="424" w:type="dxa"/>
          </w:tcPr>
          <w:p w14:paraId="3E157DB2" w14:textId="77777777" w:rsidR="00965390" w:rsidRDefault="00965390">
            <w:pPr>
              <w:pStyle w:val="ConsPlusNormal"/>
              <w:jc w:val="center"/>
            </w:pPr>
            <w:r>
              <w:t>6</w:t>
            </w:r>
          </w:p>
        </w:tc>
        <w:tc>
          <w:tcPr>
            <w:tcW w:w="3053" w:type="dxa"/>
          </w:tcPr>
          <w:p w14:paraId="5983F62C" w14:textId="77777777" w:rsidR="00965390" w:rsidRDefault="00965390">
            <w:pPr>
              <w:pStyle w:val="ConsPlusNormal"/>
            </w:pPr>
            <w:r>
              <w:t>Описание системы мониторинга показателя</w:t>
            </w:r>
          </w:p>
        </w:tc>
        <w:tc>
          <w:tcPr>
            <w:tcW w:w="5556" w:type="dxa"/>
          </w:tcPr>
          <w:p w14:paraId="3687CE07"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данных ФНС России</w:t>
            </w:r>
          </w:p>
        </w:tc>
      </w:tr>
    </w:tbl>
    <w:p w14:paraId="41B8932B" w14:textId="77777777" w:rsidR="00965390" w:rsidRDefault="00965390">
      <w:pPr>
        <w:pStyle w:val="ConsPlusNormal"/>
      </w:pPr>
    </w:p>
    <w:p w14:paraId="60F29DDA" w14:textId="77777777" w:rsidR="00965390" w:rsidRDefault="00965390">
      <w:pPr>
        <w:pStyle w:val="ConsPlusTitle"/>
        <w:jc w:val="center"/>
        <w:outlineLvl w:val="2"/>
      </w:pPr>
      <w:bookmarkStart w:id="46" w:name="P4306"/>
      <w:bookmarkEnd w:id="46"/>
      <w:r>
        <w:t>Паспорт показателя</w:t>
      </w:r>
    </w:p>
    <w:p w14:paraId="569EAE1A" w14:textId="77777777" w:rsidR="00965390" w:rsidRDefault="00965390">
      <w:pPr>
        <w:pStyle w:val="ConsPlusTitle"/>
        <w:jc w:val="center"/>
      </w:pPr>
      <w:r>
        <w:t>"Доля средств, направляемая на реализацию мероприятий</w:t>
      </w:r>
    </w:p>
    <w:p w14:paraId="208A0998" w14:textId="77777777" w:rsidR="00965390" w:rsidRDefault="00965390">
      <w:pPr>
        <w:pStyle w:val="ConsPlusTitle"/>
        <w:jc w:val="center"/>
      </w:pPr>
      <w:r>
        <w:t>в сфере развития малого и среднего предпринимательства</w:t>
      </w:r>
    </w:p>
    <w:p w14:paraId="6A9EC024" w14:textId="77777777" w:rsidR="00965390" w:rsidRDefault="00965390">
      <w:pPr>
        <w:pStyle w:val="ConsPlusTitle"/>
        <w:jc w:val="center"/>
      </w:pPr>
      <w:r>
        <w:t>в монопрофильных муниципальных образованиях, в общем объеме</w:t>
      </w:r>
    </w:p>
    <w:p w14:paraId="673E208F" w14:textId="77777777" w:rsidR="00965390" w:rsidRDefault="00965390">
      <w:pPr>
        <w:pStyle w:val="ConsPlusTitle"/>
        <w:jc w:val="center"/>
      </w:pPr>
      <w:r>
        <w:t>финансового обеспечения государственной поддержки малого</w:t>
      </w:r>
    </w:p>
    <w:p w14:paraId="5573F4FA" w14:textId="77777777" w:rsidR="00965390" w:rsidRDefault="00965390">
      <w:pPr>
        <w:pStyle w:val="ConsPlusTitle"/>
        <w:jc w:val="center"/>
      </w:pPr>
      <w:r>
        <w:t>и среднего предпринимательства за счет средств</w:t>
      </w:r>
    </w:p>
    <w:p w14:paraId="5C89EB4B" w14:textId="77777777" w:rsidR="00965390" w:rsidRDefault="00965390">
      <w:pPr>
        <w:pStyle w:val="ConsPlusTitle"/>
        <w:jc w:val="center"/>
      </w:pPr>
      <w:r>
        <w:t>федерального бюджета"</w:t>
      </w:r>
    </w:p>
    <w:p w14:paraId="3214793C" w14:textId="77777777" w:rsidR="00965390" w:rsidRDefault="00965390">
      <w:pPr>
        <w:pStyle w:val="ConsPlusNormal"/>
        <w:jc w:val="center"/>
      </w:pPr>
      <w:r>
        <w:t xml:space="preserve">(в ред. </w:t>
      </w:r>
      <w:hyperlink r:id="rId87" w:history="1">
        <w:r>
          <w:rPr>
            <w:color w:val="0000FF"/>
          </w:rPr>
          <w:t>Постановления</w:t>
        </w:r>
      </w:hyperlink>
      <w:r>
        <w:t xml:space="preserve"> правительства Тульской области</w:t>
      </w:r>
    </w:p>
    <w:p w14:paraId="567BB63B" w14:textId="77777777" w:rsidR="00965390" w:rsidRDefault="00965390">
      <w:pPr>
        <w:pStyle w:val="ConsPlusNormal"/>
        <w:jc w:val="center"/>
      </w:pPr>
      <w:r>
        <w:t>от 17.06.2021 N 344)</w:t>
      </w:r>
    </w:p>
    <w:p w14:paraId="630AE18E"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4299F6E2" w14:textId="77777777">
        <w:tc>
          <w:tcPr>
            <w:tcW w:w="3477" w:type="dxa"/>
            <w:gridSpan w:val="2"/>
          </w:tcPr>
          <w:p w14:paraId="337BE28C"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32AEE628"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7AC06970" w14:textId="77777777" w:rsidR="00965390" w:rsidRDefault="00965390">
            <w:pPr>
              <w:pStyle w:val="ConsPlusNormal"/>
            </w:pPr>
            <w:r>
              <w:t>e-mail: elena.bushmanova@tularegion.ru</w:t>
            </w:r>
          </w:p>
        </w:tc>
      </w:tr>
      <w:tr w:rsidR="00965390" w14:paraId="1BE78653" w14:textId="77777777">
        <w:tc>
          <w:tcPr>
            <w:tcW w:w="424" w:type="dxa"/>
          </w:tcPr>
          <w:p w14:paraId="27A1060F" w14:textId="77777777" w:rsidR="00965390" w:rsidRDefault="00965390">
            <w:pPr>
              <w:pStyle w:val="ConsPlusNormal"/>
              <w:jc w:val="center"/>
            </w:pPr>
            <w:r>
              <w:t>1</w:t>
            </w:r>
          </w:p>
        </w:tc>
        <w:tc>
          <w:tcPr>
            <w:tcW w:w="3053" w:type="dxa"/>
          </w:tcPr>
          <w:p w14:paraId="67722BA3" w14:textId="77777777" w:rsidR="00965390" w:rsidRDefault="00965390">
            <w:pPr>
              <w:pStyle w:val="ConsPlusNormal"/>
            </w:pPr>
            <w:r>
              <w:t>Номер паспорта показателя</w:t>
            </w:r>
          </w:p>
        </w:tc>
        <w:tc>
          <w:tcPr>
            <w:tcW w:w="5556" w:type="dxa"/>
          </w:tcPr>
          <w:p w14:paraId="22010347" w14:textId="77777777" w:rsidR="00965390" w:rsidRDefault="00965390">
            <w:pPr>
              <w:pStyle w:val="ConsPlusNormal"/>
            </w:pPr>
            <w:r>
              <w:t>10</w:t>
            </w:r>
          </w:p>
        </w:tc>
      </w:tr>
      <w:tr w:rsidR="00965390" w14:paraId="3871258E" w14:textId="77777777">
        <w:tc>
          <w:tcPr>
            <w:tcW w:w="424" w:type="dxa"/>
          </w:tcPr>
          <w:p w14:paraId="1C18D53A" w14:textId="77777777" w:rsidR="00965390" w:rsidRDefault="00965390">
            <w:pPr>
              <w:pStyle w:val="ConsPlusNormal"/>
              <w:jc w:val="center"/>
            </w:pPr>
            <w:r>
              <w:t>2</w:t>
            </w:r>
          </w:p>
        </w:tc>
        <w:tc>
          <w:tcPr>
            <w:tcW w:w="3053" w:type="dxa"/>
          </w:tcPr>
          <w:p w14:paraId="7FB8D8F3" w14:textId="77777777" w:rsidR="00965390" w:rsidRDefault="00965390">
            <w:pPr>
              <w:pStyle w:val="ConsPlusNormal"/>
            </w:pPr>
            <w:r>
              <w:t>Наименование показателя</w:t>
            </w:r>
          </w:p>
        </w:tc>
        <w:tc>
          <w:tcPr>
            <w:tcW w:w="5556" w:type="dxa"/>
          </w:tcPr>
          <w:p w14:paraId="7167DC08" w14:textId="77777777" w:rsidR="00965390" w:rsidRDefault="00965390">
            <w:pPr>
              <w:pStyle w:val="ConsPlusNormal"/>
            </w:pPr>
            <w:r>
              <w:t>Доля средств, направляемых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r>
      <w:tr w:rsidR="00965390" w14:paraId="0707A293" w14:textId="77777777">
        <w:tc>
          <w:tcPr>
            <w:tcW w:w="424" w:type="dxa"/>
          </w:tcPr>
          <w:p w14:paraId="67BA7BCB" w14:textId="77777777" w:rsidR="00965390" w:rsidRDefault="00965390">
            <w:pPr>
              <w:pStyle w:val="ConsPlusNormal"/>
              <w:jc w:val="center"/>
            </w:pPr>
            <w:r>
              <w:lastRenderedPageBreak/>
              <w:t>3</w:t>
            </w:r>
          </w:p>
        </w:tc>
        <w:tc>
          <w:tcPr>
            <w:tcW w:w="3053" w:type="dxa"/>
          </w:tcPr>
          <w:p w14:paraId="782C1853" w14:textId="77777777" w:rsidR="00965390" w:rsidRDefault="00965390">
            <w:pPr>
              <w:pStyle w:val="ConsPlusNormal"/>
            </w:pPr>
            <w:r>
              <w:t>Единица измерения</w:t>
            </w:r>
          </w:p>
        </w:tc>
        <w:tc>
          <w:tcPr>
            <w:tcW w:w="5556" w:type="dxa"/>
          </w:tcPr>
          <w:p w14:paraId="4EAE127A" w14:textId="77777777" w:rsidR="00965390" w:rsidRDefault="00965390">
            <w:pPr>
              <w:pStyle w:val="ConsPlusNormal"/>
            </w:pPr>
            <w:r>
              <w:t>Процентов</w:t>
            </w:r>
          </w:p>
        </w:tc>
      </w:tr>
      <w:tr w:rsidR="00965390" w14:paraId="1510ABF1" w14:textId="77777777">
        <w:tc>
          <w:tcPr>
            <w:tcW w:w="424" w:type="dxa"/>
          </w:tcPr>
          <w:p w14:paraId="4AF4831F" w14:textId="77777777" w:rsidR="00965390" w:rsidRDefault="00965390">
            <w:pPr>
              <w:pStyle w:val="ConsPlusNormal"/>
              <w:jc w:val="center"/>
            </w:pPr>
            <w:r>
              <w:t>4</w:t>
            </w:r>
          </w:p>
        </w:tc>
        <w:tc>
          <w:tcPr>
            <w:tcW w:w="3053" w:type="dxa"/>
          </w:tcPr>
          <w:p w14:paraId="21570C10" w14:textId="77777777" w:rsidR="00965390" w:rsidRDefault="00965390">
            <w:pPr>
              <w:pStyle w:val="ConsPlusNormal"/>
            </w:pPr>
            <w:r>
              <w:t>Периодичность мониторинга показателя</w:t>
            </w:r>
          </w:p>
        </w:tc>
        <w:tc>
          <w:tcPr>
            <w:tcW w:w="5556" w:type="dxa"/>
          </w:tcPr>
          <w:p w14:paraId="23768673" w14:textId="77777777" w:rsidR="00965390" w:rsidRDefault="00965390">
            <w:pPr>
              <w:pStyle w:val="ConsPlusNormal"/>
            </w:pPr>
            <w:r>
              <w:t>Годовая</w:t>
            </w:r>
          </w:p>
        </w:tc>
      </w:tr>
      <w:tr w:rsidR="00965390" w14:paraId="7B0BA2BD" w14:textId="77777777">
        <w:tc>
          <w:tcPr>
            <w:tcW w:w="424" w:type="dxa"/>
          </w:tcPr>
          <w:p w14:paraId="3BA0FEF0" w14:textId="77777777" w:rsidR="00965390" w:rsidRDefault="00965390">
            <w:pPr>
              <w:pStyle w:val="ConsPlusNormal"/>
              <w:jc w:val="center"/>
            </w:pPr>
            <w:r>
              <w:t>5</w:t>
            </w:r>
          </w:p>
        </w:tc>
        <w:tc>
          <w:tcPr>
            <w:tcW w:w="3053" w:type="dxa"/>
          </w:tcPr>
          <w:p w14:paraId="2A61147B" w14:textId="77777777" w:rsidR="00965390" w:rsidRDefault="00965390">
            <w:pPr>
              <w:pStyle w:val="ConsPlusNormal"/>
            </w:pPr>
            <w:r>
              <w:t>Порядок формирования показателя</w:t>
            </w:r>
          </w:p>
        </w:tc>
        <w:tc>
          <w:tcPr>
            <w:tcW w:w="5556" w:type="dxa"/>
          </w:tcPr>
          <w:p w14:paraId="695B7D9C" w14:textId="77777777" w:rsidR="00965390" w:rsidRDefault="00965390">
            <w:pPr>
              <w:pStyle w:val="ConsPlusNormal"/>
            </w:pPr>
            <w:r>
              <w:t>Показатель определяется по формуле:</w:t>
            </w:r>
          </w:p>
          <w:p w14:paraId="75EEBC16" w14:textId="77777777" w:rsidR="00965390" w:rsidRDefault="00965390">
            <w:pPr>
              <w:pStyle w:val="ConsPlusNormal"/>
            </w:pPr>
          </w:p>
          <w:p w14:paraId="62B27FD7" w14:textId="77777777" w:rsidR="00965390" w:rsidRDefault="00965390">
            <w:pPr>
              <w:pStyle w:val="ConsPlusNormal"/>
            </w:pPr>
            <w:r>
              <w:t>Д</w:t>
            </w:r>
            <w:r>
              <w:rPr>
                <w:vertAlign w:val="subscript"/>
              </w:rPr>
              <w:t>мо</w:t>
            </w:r>
            <w:r>
              <w:t xml:space="preserve"> = С</w:t>
            </w:r>
            <w:r>
              <w:rPr>
                <w:vertAlign w:val="subscript"/>
              </w:rPr>
              <w:t>мо</w:t>
            </w:r>
            <w:r>
              <w:t xml:space="preserve"> / О</w:t>
            </w:r>
            <w:r>
              <w:rPr>
                <w:vertAlign w:val="subscript"/>
              </w:rPr>
              <w:t>гп</w:t>
            </w:r>
            <w:r>
              <w:t xml:space="preserve"> x 100%, где</w:t>
            </w:r>
          </w:p>
          <w:p w14:paraId="74DF5204" w14:textId="77777777" w:rsidR="00965390" w:rsidRDefault="00965390">
            <w:pPr>
              <w:pStyle w:val="ConsPlusNormal"/>
            </w:pPr>
          </w:p>
          <w:p w14:paraId="365A4769" w14:textId="77777777" w:rsidR="00965390" w:rsidRDefault="00965390">
            <w:pPr>
              <w:pStyle w:val="ConsPlusNormal"/>
            </w:pPr>
            <w:r>
              <w:t>С</w:t>
            </w:r>
            <w:r>
              <w:rPr>
                <w:vertAlign w:val="subscript"/>
              </w:rPr>
              <w:t>мо</w:t>
            </w:r>
            <w:r>
              <w:t xml:space="preserve"> - объем средств, направленных на реализацию мероприятий в сфере развития малого и среднего предпринимательства в монопрофильных образованиях за отчетный период;</w:t>
            </w:r>
          </w:p>
          <w:p w14:paraId="4072469C" w14:textId="77777777" w:rsidR="00965390" w:rsidRDefault="00965390">
            <w:pPr>
              <w:pStyle w:val="ConsPlusNormal"/>
            </w:pPr>
            <w:r>
              <w:t>О</w:t>
            </w:r>
            <w:r>
              <w:rPr>
                <w:vertAlign w:val="subscript"/>
              </w:rPr>
              <w:t>гп</w:t>
            </w:r>
            <w:r>
              <w:t xml:space="preserve"> - общий объем финансового обеспечения государственной поддержки малого и среднего предпринимательства за отчетный период</w:t>
            </w:r>
          </w:p>
        </w:tc>
      </w:tr>
      <w:tr w:rsidR="00965390" w14:paraId="4F6B3920" w14:textId="77777777">
        <w:tc>
          <w:tcPr>
            <w:tcW w:w="424" w:type="dxa"/>
          </w:tcPr>
          <w:p w14:paraId="086F2539" w14:textId="77777777" w:rsidR="00965390" w:rsidRDefault="00965390">
            <w:pPr>
              <w:pStyle w:val="ConsPlusNormal"/>
              <w:jc w:val="center"/>
            </w:pPr>
            <w:r>
              <w:t>6</w:t>
            </w:r>
          </w:p>
        </w:tc>
        <w:tc>
          <w:tcPr>
            <w:tcW w:w="3053" w:type="dxa"/>
          </w:tcPr>
          <w:p w14:paraId="2AF3B93A" w14:textId="77777777" w:rsidR="00965390" w:rsidRDefault="00965390">
            <w:pPr>
              <w:pStyle w:val="ConsPlusNormal"/>
            </w:pPr>
            <w:r>
              <w:t>Описание системы мониторинга показателя</w:t>
            </w:r>
          </w:p>
        </w:tc>
        <w:tc>
          <w:tcPr>
            <w:tcW w:w="5556" w:type="dxa"/>
          </w:tcPr>
          <w:p w14:paraId="63159E6A"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w:t>
            </w:r>
          </w:p>
        </w:tc>
      </w:tr>
    </w:tbl>
    <w:p w14:paraId="5F7B5AB0" w14:textId="77777777" w:rsidR="00965390" w:rsidRDefault="00965390">
      <w:pPr>
        <w:pStyle w:val="ConsPlusNormal"/>
      </w:pPr>
    </w:p>
    <w:p w14:paraId="1A52F884" w14:textId="77777777" w:rsidR="00965390" w:rsidRDefault="00965390">
      <w:pPr>
        <w:pStyle w:val="ConsPlusTitle"/>
        <w:jc w:val="center"/>
        <w:outlineLvl w:val="2"/>
      </w:pPr>
      <w:bookmarkStart w:id="47" w:name="P4343"/>
      <w:bookmarkEnd w:id="47"/>
      <w:r>
        <w:t>Паспорт показателя</w:t>
      </w:r>
    </w:p>
    <w:p w14:paraId="7C14ACFA" w14:textId="77777777" w:rsidR="00965390" w:rsidRDefault="00965390">
      <w:pPr>
        <w:pStyle w:val="ConsPlusTitle"/>
        <w:jc w:val="center"/>
      </w:pPr>
      <w:r>
        <w:t>"Численность занятых в сфере малого и среднего</w:t>
      </w:r>
    </w:p>
    <w:p w14:paraId="403CE888" w14:textId="77777777" w:rsidR="00965390" w:rsidRDefault="00965390">
      <w:pPr>
        <w:pStyle w:val="ConsPlusTitle"/>
        <w:jc w:val="center"/>
      </w:pPr>
      <w:r>
        <w:t>предпринимательства, включая индивидуальных</w:t>
      </w:r>
    </w:p>
    <w:p w14:paraId="7BB19107" w14:textId="77777777" w:rsidR="00965390" w:rsidRDefault="00965390">
      <w:pPr>
        <w:pStyle w:val="ConsPlusTitle"/>
        <w:jc w:val="center"/>
      </w:pPr>
      <w:r>
        <w:t>предпринимателей и самозанятых"</w:t>
      </w:r>
    </w:p>
    <w:p w14:paraId="6615C1C3" w14:textId="77777777" w:rsidR="00965390" w:rsidRDefault="00965390">
      <w:pPr>
        <w:pStyle w:val="ConsPlusNormal"/>
        <w:jc w:val="center"/>
      </w:pPr>
      <w:r>
        <w:t xml:space="preserve">(в ред. </w:t>
      </w:r>
      <w:hyperlink r:id="rId88" w:history="1">
        <w:r>
          <w:rPr>
            <w:color w:val="0000FF"/>
          </w:rPr>
          <w:t>Постановления</w:t>
        </w:r>
      </w:hyperlink>
      <w:r>
        <w:t xml:space="preserve"> правительства Тульской области</w:t>
      </w:r>
    </w:p>
    <w:p w14:paraId="6BB7385E" w14:textId="77777777" w:rsidR="00965390" w:rsidRDefault="00965390">
      <w:pPr>
        <w:pStyle w:val="ConsPlusNormal"/>
        <w:jc w:val="center"/>
      </w:pPr>
      <w:r>
        <w:t>от 17.06.2021 N 344)</w:t>
      </w:r>
    </w:p>
    <w:p w14:paraId="6EFA68E1"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76703C88" w14:textId="77777777">
        <w:tc>
          <w:tcPr>
            <w:tcW w:w="3477" w:type="dxa"/>
            <w:gridSpan w:val="2"/>
          </w:tcPr>
          <w:p w14:paraId="17966DF6"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01053157"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3F428835" w14:textId="77777777" w:rsidR="00965390" w:rsidRDefault="00965390">
            <w:pPr>
              <w:pStyle w:val="ConsPlusNormal"/>
            </w:pPr>
            <w:r>
              <w:t>e-mail: elena.bushmanova@tularegion.ru</w:t>
            </w:r>
          </w:p>
        </w:tc>
      </w:tr>
      <w:tr w:rsidR="00965390" w14:paraId="4F8906B3" w14:textId="77777777">
        <w:tc>
          <w:tcPr>
            <w:tcW w:w="424" w:type="dxa"/>
          </w:tcPr>
          <w:p w14:paraId="4ACF2C8F" w14:textId="77777777" w:rsidR="00965390" w:rsidRDefault="00965390">
            <w:pPr>
              <w:pStyle w:val="ConsPlusNormal"/>
              <w:jc w:val="center"/>
            </w:pPr>
            <w:r>
              <w:t>1</w:t>
            </w:r>
          </w:p>
        </w:tc>
        <w:tc>
          <w:tcPr>
            <w:tcW w:w="3053" w:type="dxa"/>
          </w:tcPr>
          <w:p w14:paraId="08ED4D3C" w14:textId="77777777" w:rsidR="00965390" w:rsidRDefault="00965390">
            <w:pPr>
              <w:pStyle w:val="ConsPlusNormal"/>
            </w:pPr>
            <w:r>
              <w:t>Номер паспорта показателя</w:t>
            </w:r>
          </w:p>
        </w:tc>
        <w:tc>
          <w:tcPr>
            <w:tcW w:w="5556" w:type="dxa"/>
          </w:tcPr>
          <w:p w14:paraId="12B89DC3" w14:textId="77777777" w:rsidR="00965390" w:rsidRDefault="00965390">
            <w:pPr>
              <w:pStyle w:val="ConsPlusNormal"/>
            </w:pPr>
            <w:r>
              <w:t>11</w:t>
            </w:r>
          </w:p>
        </w:tc>
      </w:tr>
      <w:tr w:rsidR="00965390" w14:paraId="163B5A70" w14:textId="77777777">
        <w:tc>
          <w:tcPr>
            <w:tcW w:w="424" w:type="dxa"/>
          </w:tcPr>
          <w:p w14:paraId="56D2D818" w14:textId="77777777" w:rsidR="00965390" w:rsidRDefault="00965390">
            <w:pPr>
              <w:pStyle w:val="ConsPlusNormal"/>
              <w:jc w:val="center"/>
            </w:pPr>
            <w:r>
              <w:t>2</w:t>
            </w:r>
          </w:p>
        </w:tc>
        <w:tc>
          <w:tcPr>
            <w:tcW w:w="3053" w:type="dxa"/>
          </w:tcPr>
          <w:p w14:paraId="71B8ED1A" w14:textId="77777777" w:rsidR="00965390" w:rsidRDefault="00965390">
            <w:pPr>
              <w:pStyle w:val="ConsPlusNormal"/>
            </w:pPr>
            <w:r>
              <w:t>Наименование показателя</w:t>
            </w:r>
          </w:p>
        </w:tc>
        <w:tc>
          <w:tcPr>
            <w:tcW w:w="5556" w:type="dxa"/>
          </w:tcPr>
          <w:p w14:paraId="5E6CFD39" w14:textId="77777777" w:rsidR="00965390" w:rsidRDefault="00965390">
            <w:pPr>
              <w:pStyle w:val="ConsPlusNormal"/>
            </w:pPr>
            <w:r>
              <w:t>Численность занятых в сфере малого и среднего предпринимательства, включая индивидуальных предпринимателей и самозанятых</w:t>
            </w:r>
          </w:p>
        </w:tc>
      </w:tr>
      <w:tr w:rsidR="00965390" w14:paraId="2E858556" w14:textId="77777777">
        <w:tc>
          <w:tcPr>
            <w:tcW w:w="424" w:type="dxa"/>
          </w:tcPr>
          <w:p w14:paraId="7E092F49" w14:textId="77777777" w:rsidR="00965390" w:rsidRDefault="00965390">
            <w:pPr>
              <w:pStyle w:val="ConsPlusNormal"/>
              <w:jc w:val="center"/>
            </w:pPr>
            <w:r>
              <w:t>3</w:t>
            </w:r>
          </w:p>
        </w:tc>
        <w:tc>
          <w:tcPr>
            <w:tcW w:w="3053" w:type="dxa"/>
          </w:tcPr>
          <w:p w14:paraId="4167F0FD" w14:textId="77777777" w:rsidR="00965390" w:rsidRDefault="00965390">
            <w:pPr>
              <w:pStyle w:val="ConsPlusNormal"/>
            </w:pPr>
            <w:r>
              <w:t>Единица измерения</w:t>
            </w:r>
          </w:p>
        </w:tc>
        <w:tc>
          <w:tcPr>
            <w:tcW w:w="5556" w:type="dxa"/>
          </w:tcPr>
          <w:p w14:paraId="4B950249" w14:textId="77777777" w:rsidR="00965390" w:rsidRDefault="00965390">
            <w:pPr>
              <w:pStyle w:val="ConsPlusNormal"/>
            </w:pPr>
            <w:r>
              <w:t>тыс. человек</w:t>
            </w:r>
          </w:p>
        </w:tc>
      </w:tr>
      <w:tr w:rsidR="00965390" w14:paraId="0341519C" w14:textId="77777777">
        <w:tc>
          <w:tcPr>
            <w:tcW w:w="424" w:type="dxa"/>
          </w:tcPr>
          <w:p w14:paraId="5358ED69" w14:textId="77777777" w:rsidR="00965390" w:rsidRDefault="00965390">
            <w:pPr>
              <w:pStyle w:val="ConsPlusNormal"/>
              <w:jc w:val="center"/>
            </w:pPr>
            <w:r>
              <w:t>4</w:t>
            </w:r>
          </w:p>
        </w:tc>
        <w:tc>
          <w:tcPr>
            <w:tcW w:w="3053" w:type="dxa"/>
          </w:tcPr>
          <w:p w14:paraId="1598C5B1" w14:textId="77777777" w:rsidR="00965390" w:rsidRDefault="00965390">
            <w:pPr>
              <w:pStyle w:val="ConsPlusNormal"/>
            </w:pPr>
            <w:r>
              <w:t>Периодичность мониторинга показателя</w:t>
            </w:r>
          </w:p>
        </w:tc>
        <w:tc>
          <w:tcPr>
            <w:tcW w:w="5556" w:type="dxa"/>
          </w:tcPr>
          <w:p w14:paraId="20E4C409" w14:textId="77777777" w:rsidR="00965390" w:rsidRDefault="00965390">
            <w:pPr>
              <w:pStyle w:val="ConsPlusNormal"/>
            </w:pPr>
            <w:r>
              <w:t>Квартальная</w:t>
            </w:r>
          </w:p>
        </w:tc>
      </w:tr>
      <w:tr w:rsidR="00965390" w14:paraId="680D4F4B" w14:textId="77777777">
        <w:tc>
          <w:tcPr>
            <w:tcW w:w="424" w:type="dxa"/>
          </w:tcPr>
          <w:p w14:paraId="7BE473F5" w14:textId="77777777" w:rsidR="00965390" w:rsidRDefault="00965390">
            <w:pPr>
              <w:pStyle w:val="ConsPlusNormal"/>
              <w:jc w:val="center"/>
            </w:pPr>
            <w:r>
              <w:t>5</w:t>
            </w:r>
          </w:p>
        </w:tc>
        <w:tc>
          <w:tcPr>
            <w:tcW w:w="3053" w:type="dxa"/>
          </w:tcPr>
          <w:p w14:paraId="0641773E" w14:textId="77777777" w:rsidR="00965390" w:rsidRDefault="00965390">
            <w:pPr>
              <w:pStyle w:val="ConsPlusNormal"/>
            </w:pPr>
            <w:r>
              <w:t>Порядок формирования показателя</w:t>
            </w:r>
          </w:p>
        </w:tc>
        <w:tc>
          <w:tcPr>
            <w:tcW w:w="5556" w:type="dxa"/>
          </w:tcPr>
          <w:p w14:paraId="18884C09" w14:textId="77777777" w:rsidR="00965390" w:rsidRDefault="00965390">
            <w:pPr>
              <w:pStyle w:val="ConsPlusNormal"/>
            </w:pPr>
            <w:r>
              <w:t>Показатель определяется по формуле:</w:t>
            </w:r>
          </w:p>
          <w:p w14:paraId="3FD9A5D3" w14:textId="77777777" w:rsidR="00965390" w:rsidRDefault="00965390">
            <w:pPr>
              <w:pStyle w:val="ConsPlusNormal"/>
            </w:pPr>
          </w:p>
          <w:p w14:paraId="1BBB5E1B" w14:textId="77777777" w:rsidR="00965390" w:rsidRDefault="00965390">
            <w:pPr>
              <w:pStyle w:val="ConsPlusNormal"/>
            </w:pPr>
            <w:r>
              <w:t>Ч = ССЧРюр + ССЧРип + ЮЛвс + ИПмсп + Пнпд,</w:t>
            </w:r>
          </w:p>
          <w:p w14:paraId="7E15EC19" w14:textId="77777777" w:rsidR="00965390" w:rsidRDefault="00965390">
            <w:pPr>
              <w:pStyle w:val="ConsPlusNormal"/>
            </w:pPr>
          </w:p>
          <w:p w14:paraId="2A0F876D" w14:textId="77777777" w:rsidR="00965390" w:rsidRDefault="00965390">
            <w:pPr>
              <w:pStyle w:val="ConsPlusNormal"/>
            </w:pPr>
            <w:r>
              <w:t>где:</w:t>
            </w:r>
          </w:p>
          <w:p w14:paraId="30CB1C51" w14:textId="77777777" w:rsidR="00965390" w:rsidRDefault="00965390">
            <w:pPr>
              <w:pStyle w:val="ConsPlusNormal"/>
            </w:pPr>
            <w:r>
              <w:t>ССЧРюр - сумма среднесписочной численности работников юридических лиц;</w:t>
            </w:r>
          </w:p>
          <w:p w14:paraId="7B0A2058" w14:textId="77777777" w:rsidR="00965390" w:rsidRDefault="00965390">
            <w:pPr>
              <w:pStyle w:val="ConsPlusNormal"/>
            </w:pPr>
            <w:r>
              <w:t>ССЧРип - сумма среднесписочной численности работников индивидуальных предпринимателей;</w:t>
            </w:r>
          </w:p>
          <w:p w14:paraId="4E87D6C4" w14:textId="77777777" w:rsidR="00965390" w:rsidRDefault="00965390">
            <w:pPr>
              <w:pStyle w:val="ConsPlusNormal"/>
            </w:pPr>
            <w:r>
              <w:lastRenderedPageBreak/>
              <w:t>ЮЛвс - вновь созданные юридические лица;</w:t>
            </w:r>
          </w:p>
          <w:p w14:paraId="4C46EE5A" w14:textId="77777777" w:rsidR="00965390" w:rsidRDefault="00965390">
            <w:pPr>
              <w:pStyle w:val="ConsPlusNormal"/>
            </w:pPr>
            <w:r>
              <w:t>ИПмсп - индивидуальные предприниматели, сведения о которых внесены в Единый реестр субъектов малого и среднего предпринимательства;</w:t>
            </w:r>
          </w:p>
          <w:p w14:paraId="5832C1AB" w14:textId="77777777" w:rsidR="00965390" w:rsidRDefault="00965390">
            <w:pPr>
              <w:pStyle w:val="ConsPlusNormal"/>
            </w:pPr>
            <w:r>
              <w:t>Пнпд - количество плательщиков налога на профессиональный доход.</w:t>
            </w:r>
          </w:p>
          <w:p w14:paraId="2E3CA832" w14:textId="77777777" w:rsidR="00965390" w:rsidRDefault="00965390">
            <w:pPr>
              <w:pStyle w:val="ConsPlusNormal"/>
            </w:pPr>
            <w:r>
              <w:t>Показатель считается нарастающим итогом</w:t>
            </w:r>
          </w:p>
        </w:tc>
      </w:tr>
      <w:tr w:rsidR="00965390" w14:paraId="47647B4E" w14:textId="77777777">
        <w:tc>
          <w:tcPr>
            <w:tcW w:w="424" w:type="dxa"/>
          </w:tcPr>
          <w:p w14:paraId="61A7D4E0" w14:textId="77777777" w:rsidR="00965390" w:rsidRDefault="00965390">
            <w:pPr>
              <w:pStyle w:val="ConsPlusNormal"/>
              <w:jc w:val="center"/>
            </w:pPr>
            <w:r>
              <w:lastRenderedPageBreak/>
              <w:t>6</w:t>
            </w:r>
          </w:p>
        </w:tc>
        <w:tc>
          <w:tcPr>
            <w:tcW w:w="3053" w:type="dxa"/>
          </w:tcPr>
          <w:p w14:paraId="7E9E6D0A" w14:textId="77777777" w:rsidR="00965390" w:rsidRDefault="00965390">
            <w:pPr>
              <w:pStyle w:val="ConsPlusNormal"/>
            </w:pPr>
            <w:r>
              <w:t>Описание системы мониторинга показателя</w:t>
            </w:r>
          </w:p>
        </w:tc>
        <w:tc>
          <w:tcPr>
            <w:tcW w:w="5556" w:type="dxa"/>
          </w:tcPr>
          <w:p w14:paraId="1ECA0668"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данных Министерства экономического развития Российской Федерации, данных ФНС России</w:t>
            </w:r>
          </w:p>
        </w:tc>
      </w:tr>
    </w:tbl>
    <w:p w14:paraId="74DB29A9" w14:textId="77777777" w:rsidR="00965390" w:rsidRDefault="00965390">
      <w:pPr>
        <w:pStyle w:val="ConsPlusNormal"/>
      </w:pPr>
    </w:p>
    <w:p w14:paraId="16DA3FCB" w14:textId="77777777" w:rsidR="00965390" w:rsidRDefault="00965390">
      <w:pPr>
        <w:pStyle w:val="ConsPlusTitle"/>
        <w:jc w:val="center"/>
        <w:outlineLvl w:val="2"/>
      </w:pPr>
      <w:bookmarkStart w:id="48" w:name="P4382"/>
      <w:bookmarkEnd w:id="48"/>
      <w:r>
        <w:t>Паспорт показателя</w:t>
      </w:r>
    </w:p>
    <w:p w14:paraId="4DCE0AEA" w14:textId="77777777" w:rsidR="00965390" w:rsidRDefault="00965390">
      <w:pPr>
        <w:pStyle w:val="ConsPlusTitle"/>
        <w:jc w:val="center"/>
      </w:pPr>
      <w:r>
        <w:t>"Оборот субъектов малого и среднего</w:t>
      </w:r>
    </w:p>
    <w:p w14:paraId="74858760" w14:textId="77777777" w:rsidR="00965390" w:rsidRDefault="00965390">
      <w:pPr>
        <w:pStyle w:val="ConsPlusTitle"/>
        <w:jc w:val="center"/>
      </w:pPr>
      <w:r>
        <w:t>предпринимательства, включая микропредприятия"</w:t>
      </w:r>
    </w:p>
    <w:p w14:paraId="41A75BF2" w14:textId="77777777" w:rsidR="00965390" w:rsidRDefault="00965390">
      <w:pPr>
        <w:pStyle w:val="ConsPlusNormal"/>
        <w:jc w:val="center"/>
      </w:pPr>
      <w:r>
        <w:t xml:space="preserve">(в ред. </w:t>
      </w:r>
      <w:hyperlink r:id="rId89" w:history="1">
        <w:r>
          <w:rPr>
            <w:color w:val="0000FF"/>
          </w:rPr>
          <w:t>Постановления</w:t>
        </w:r>
      </w:hyperlink>
      <w:r>
        <w:t xml:space="preserve"> правительства Тульской области</w:t>
      </w:r>
    </w:p>
    <w:p w14:paraId="4C7F264F" w14:textId="77777777" w:rsidR="00965390" w:rsidRDefault="00965390">
      <w:pPr>
        <w:pStyle w:val="ConsPlusNormal"/>
        <w:jc w:val="center"/>
      </w:pPr>
      <w:r>
        <w:t>от 17.06.2021 N 344)</w:t>
      </w:r>
    </w:p>
    <w:p w14:paraId="44ED84E8"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2DC9A5BB" w14:textId="77777777">
        <w:tc>
          <w:tcPr>
            <w:tcW w:w="3477" w:type="dxa"/>
            <w:gridSpan w:val="2"/>
          </w:tcPr>
          <w:p w14:paraId="67109ACF"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030FF1F0"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15C12589" w14:textId="77777777" w:rsidR="00965390" w:rsidRDefault="00965390">
            <w:pPr>
              <w:pStyle w:val="ConsPlusNormal"/>
            </w:pPr>
            <w:r>
              <w:t>e-mail: elena.bushmanova@tularegion.ru</w:t>
            </w:r>
          </w:p>
        </w:tc>
      </w:tr>
      <w:tr w:rsidR="00965390" w14:paraId="69824447" w14:textId="77777777">
        <w:tc>
          <w:tcPr>
            <w:tcW w:w="424" w:type="dxa"/>
          </w:tcPr>
          <w:p w14:paraId="2BE7C0D0" w14:textId="77777777" w:rsidR="00965390" w:rsidRDefault="00965390">
            <w:pPr>
              <w:pStyle w:val="ConsPlusNormal"/>
              <w:jc w:val="center"/>
            </w:pPr>
            <w:r>
              <w:t>1</w:t>
            </w:r>
          </w:p>
        </w:tc>
        <w:tc>
          <w:tcPr>
            <w:tcW w:w="3053" w:type="dxa"/>
          </w:tcPr>
          <w:p w14:paraId="74DCC925" w14:textId="77777777" w:rsidR="00965390" w:rsidRDefault="00965390">
            <w:pPr>
              <w:pStyle w:val="ConsPlusNormal"/>
            </w:pPr>
            <w:r>
              <w:t>Номер паспорта показателя</w:t>
            </w:r>
          </w:p>
        </w:tc>
        <w:tc>
          <w:tcPr>
            <w:tcW w:w="5556" w:type="dxa"/>
          </w:tcPr>
          <w:p w14:paraId="551D8B9F" w14:textId="77777777" w:rsidR="00965390" w:rsidRDefault="00965390">
            <w:pPr>
              <w:pStyle w:val="ConsPlusNormal"/>
            </w:pPr>
            <w:r>
              <w:t>12</w:t>
            </w:r>
          </w:p>
        </w:tc>
      </w:tr>
      <w:tr w:rsidR="00965390" w14:paraId="22568707" w14:textId="77777777">
        <w:tc>
          <w:tcPr>
            <w:tcW w:w="424" w:type="dxa"/>
          </w:tcPr>
          <w:p w14:paraId="458238C0" w14:textId="77777777" w:rsidR="00965390" w:rsidRDefault="00965390">
            <w:pPr>
              <w:pStyle w:val="ConsPlusNormal"/>
              <w:jc w:val="center"/>
            </w:pPr>
            <w:r>
              <w:t>2</w:t>
            </w:r>
          </w:p>
        </w:tc>
        <w:tc>
          <w:tcPr>
            <w:tcW w:w="3053" w:type="dxa"/>
          </w:tcPr>
          <w:p w14:paraId="2FC7F93D" w14:textId="77777777" w:rsidR="00965390" w:rsidRDefault="00965390">
            <w:pPr>
              <w:pStyle w:val="ConsPlusNormal"/>
            </w:pPr>
            <w:r>
              <w:t>Наименование показателя</w:t>
            </w:r>
          </w:p>
        </w:tc>
        <w:tc>
          <w:tcPr>
            <w:tcW w:w="5556" w:type="dxa"/>
          </w:tcPr>
          <w:p w14:paraId="25B16AAF" w14:textId="77777777" w:rsidR="00965390" w:rsidRDefault="00965390">
            <w:pPr>
              <w:pStyle w:val="ConsPlusNormal"/>
            </w:pPr>
            <w:r>
              <w:t>Оборот субъектов малого и среднего предпринимательства, включая микропредприятия</w:t>
            </w:r>
          </w:p>
        </w:tc>
      </w:tr>
      <w:tr w:rsidR="00965390" w14:paraId="58C34942" w14:textId="77777777">
        <w:tc>
          <w:tcPr>
            <w:tcW w:w="424" w:type="dxa"/>
          </w:tcPr>
          <w:p w14:paraId="6C86EE02" w14:textId="77777777" w:rsidR="00965390" w:rsidRDefault="00965390">
            <w:pPr>
              <w:pStyle w:val="ConsPlusNormal"/>
              <w:jc w:val="center"/>
            </w:pPr>
            <w:r>
              <w:t>3</w:t>
            </w:r>
          </w:p>
        </w:tc>
        <w:tc>
          <w:tcPr>
            <w:tcW w:w="3053" w:type="dxa"/>
          </w:tcPr>
          <w:p w14:paraId="0F65B419" w14:textId="77777777" w:rsidR="00965390" w:rsidRDefault="00965390">
            <w:pPr>
              <w:pStyle w:val="ConsPlusNormal"/>
            </w:pPr>
            <w:r>
              <w:t>Единица измерения</w:t>
            </w:r>
          </w:p>
        </w:tc>
        <w:tc>
          <w:tcPr>
            <w:tcW w:w="5556" w:type="dxa"/>
          </w:tcPr>
          <w:p w14:paraId="4BBACFD0" w14:textId="77777777" w:rsidR="00965390" w:rsidRDefault="00965390">
            <w:pPr>
              <w:pStyle w:val="ConsPlusNormal"/>
            </w:pPr>
            <w:r>
              <w:t>Млрд. рублей</w:t>
            </w:r>
          </w:p>
        </w:tc>
      </w:tr>
      <w:tr w:rsidR="00965390" w14:paraId="5F2415CF" w14:textId="77777777">
        <w:tc>
          <w:tcPr>
            <w:tcW w:w="424" w:type="dxa"/>
          </w:tcPr>
          <w:p w14:paraId="56DE5BFE" w14:textId="77777777" w:rsidR="00965390" w:rsidRDefault="00965390">
            <w:pPr>
              <w:pStyle w:val="ConsPlusNormal"/>
              <w:jc w:val="center"/>
            </w:pPr>
            <w:r>
              <w:t>4</w:t>
            </w:r>
          </w:p>
        </w:tc>
        <w:tc>
          <w:tcPr>
            <w:tcW w:w="3053" w:type="dxa"/>
          </w:tcPr>
          <w:p w14:paraId="2B7BF225" w14:textId="77777777" w:rsidR="00965390" w:rsidRDefault="00965390">
            <w:pPr>
              <w:pStyle w:val="ConsPlusNormal"/>
            </w:pPr>
            <w:r>
              <w:t>Периодичность мониторинга показателя</w:t>
            </w:r>
          </w:p>
        </w:tc>
        <w:tc>
          <w:tcPr>
            <w:tcW w:w="5556" w:type="dxa"/>
          </w:tcPr>
          <w:p w14:paraId="4D054B3C" w14:textId="77777777" w:rsidR="00965390" w:rsidRDefault="00965390">
            <w:pPr>
              <w:pStyle w:val="ConsPlusNormal"/>
            </w:pPr>
            <w:r>
              <w:t>Годовая</w:t>
            </w:r>
          </w:p>
        </w:tc>
      </w:tr>
      <w:tr w:rsidR="00965390" w14:paraId="76DD1DB6" w14:textId="77777777">
        <w:tc>
          <w:tcPr>
            <w:tcW w:w="424" w:type="dxa"/>
          </w:tcPr>
          <w:p w14:paraId="06659E50" w14:textId="77777777" w:rsidR="00965390" w:rsidRDefault="00965390">
            <w:pPr>
              <w:pStyle w:val="ConsPlusNormal"/>
              <w:jc w:val="center"/>
            </w:pPr>
            <w:r>
              <w:t>5</w:t>
            </w:r>
          </w:p>
        </w:tc>
        <w:tc>
          <w:tcPr>
            <w:tcW w:w="3053" w:type="dxa"/>
          </w:tcPr>
          <w:p w14:paraId="03771D10" w14:textId="77777777" w:rsidR="00965390" w:rsidRDefault="00965390">
            <w:pPr>
              <w:pStyle w:val="ConsPlusNormal"/>
            </w:pPr>
            <w:r>
              <w:t>Порядок формирования показателя</w:t>
            </w:r>
          </w:p>
        </w:tc>
        <w:tc>
          <w:tcPr>
            <w:tcW w:w="5556" w:type="dxa"/>
          </w:tcPr>
          <w:p w14:paraId="0BA2928F" w14:textId="77777777" w:rsidR="00965390" w:rsidRDefault="00965390">
            <w:pPr>
              <w:pStyle w:val="ConsPlusNormal"/>
            </w:pPr>
            <w:r>
              <w:t>Показатель определяется суммированием оборота малых, микро и средних предприятий за отчетный период</w:t>
            </w:r>
          </w:p>
        </w:tc>
      </w:tr>
      <w:tr w:rsidR="00965390" w14:paraId="34CA130D" w14:textId="77777777">
        <w:tc>
          <w:tcPr>
            <w:tcW w:w="424" w:type="dxa"/>
          </w:tcPr>
          <w:p w14:paraId="1BC9BDF0" w14:textId="77777777" w:rsidR="00965390" w:rsidRDefault="00965390">
            <w:pPr>
              <w:pStyle w:val="ConsPlusNormal"/>
              <w:jc w:val="center"/>
            </w:pPr>
            <w:r>
              <w:t>6</w:t>
            </w:r>
          </w:p>
        </w:tc>
        <w:tc>
          <w:tcPr>
            <w:tcW w:w="3053" w:type="dxa"/>
          </w:tcPr>
          <w:p w14:paraId="25886C8B" w14:textId="77777777" w:rsidR="00965390" w:rsidRDefault="00965390">
            <w:pPr>
              <w:pStyle w:val="ConsPlusNormal"/>
            </w:pPr>
            <w:r>
              <w:t>Описание системы мониторинга показателя</w:t>
            </w:r>
          </w:p>
        </w:tc>
        <w:tc>
          <w:tcPr>
            <w:tcW w:w="5556" w:type="dxa"/>
          </w:tcPr>
          <w:p w14:paraId="7DB8C77D"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государственной статистики</w:t>
            </w:r>
          </w:p>
        </w:tc>
      </w:tr>
    </w:tbl>
    <w:p w14:paraId="4749B150" w14:textId="77777777" w:rsidR="00965390" w:rsidRDefault="00965390">
      <w:pPr>
        <w:pStyle w:val="ConsPlusNormal"/>
      </w:pPr>
    </w:p>
    <w:p w14:paraId="712430DD" w14:textId="77777777" w:rsidR="00965390" w:rsidRDefault="00965390">
      <w:pPr>
        <w:pStyle w:val="ConsPlusTitle"/>
        <w:jc w:val="center"/>
        <w:outlineLvl w:val="2"/>
      </w:pPr>
      <w:bookmarkStart w:id="49" w:name="P4410"/>
      <w:bookmarkEnd w:id="49"/>
      <w:r>
        <w:t>Паспорт показателя</w:t>
      </w:r>
    </w:p>
    <w:p w14:paraId="14737038" w14:textId="77777777" w:rsidR="00965390" w:rsidRDefault="00965390">
      <w:pPr>
        <w:pStyle w:val="ConsPlusTitle"/>
        <w:jc w:val="center"/>
      </w:pPr>
      <w:r>
        <w:t>"Количество самозанятых граждан, зафиксировавших свой статус</w:t>
      </w:r>
    </w:p>
    <w:p w14:paraId="2BA4D768" w14:textId="77777777" w:rsidR="00965390" w:rsidRDefault="00965390">
      <w:pPr>
        <w:pStyle w:val="ConsPlusTitle"/>
        <w:jc w:val="center"/>
      </w:pPr>
      <w:r>
        <w:t>и применяющих специальный налоговый режим</w:t>
      </w:r>
    </w:p>
    <w:p w14:paraId="6DE87A0F" w14:textId="77777777" w:rsidR="00965390" w:rsidRDefault="00965390">
      <w:pPr>
        <w:pStyle w:val="ConsPlusTitle"/>
        <w:jc w:val="center"/>
      </w:pPr>
      <w:r>
        <w:t>"Налог на профессиональный доход" (ПНД)"</w:t>
      </w:r>
    </w:p>
    <w:p w14:paraId="0A9F8405" w14:textId="77777777" w:rsidR="00965390" w:rsidRDefault="00965390">
      <w:pPr>
        <w:pStyle w:val="ConsPlusNormal"/>
        <w:jc w:val="center"/>
      </w:pPr>
      <w:r>
        <w:t xml:space="preserve">(в ред. </w:t>
      </w:r>
      <w:hyperlink r:id="rId90" w:history="1">
        <w:r>
          <w:rPr>
            <w:color w:val="0000FF"/>
          </w:rPr>
          <w:t>Постановления</w:t>
        </w:r>
      </w:hyperlink>
      <w:r>
        <w:t xml:space="preserve"> правительства Тульской области</w:t>
      </w:r>
    </w:p>
    <w:p w14:paraId="24985CF4" w14:textId="77777777" w:rsidR="00965390" w:rsidRDefault="00965390">
      <w:pPr>
        <w:pStyle w:val="ConsPlusNormal"/>
        <w:jc w:val="center"/>
      </w:pPr>
      <w:r>
        <w:t>от 17.06.2021 N 344)</w:t>
      </w:r>
    </w:p>
    <w:p w14:paraId="0432CBC5"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6328986C" w14:textId="77777777">
        <w:tc>
          <w:tcPr>
            <w:tcW w:w="3477" w:type="dxa"/>
            <w:gridSpan w:val="2"/>
          </w:tcPr>
          <w:p w14:paraId="2BBFF0DA" w14:textId="77777777" w:rsidR="00965390" w:rsidRDefault="00965390">
            <w:pPr>
              <w:pStyle w:val="ConsPlusNormal"/>
            </w:pPr>
            <w:r>
              <w:t xml:space="preserve">Исполнитель, ответственный за формирование показателя </w:t>
            </w:r>
            <w:r>
              <w:lastRenderedPageBreak/>
              <w:t>(контактная информация: Ф.И.О., должность, телефон, адрес электронной почты)</w:t>
            </w:r>
          </w:p>
        </w:tc>
        <w:tc>
          <w:tcPr>
            <w:tcW w:w="5556" w:type="dxa"/>
          </w:tcPr>
          <w:p w14:paraId="7D879C14" w14:textId="77777777" w:rsidR="00965390" w:rsidRDefault="00965390">
            <w:pPr>
              <w:pStyle w:val="ConsPlusNormal"/>
            </w:pPr>
            <w:r>
              <w:lastRenderedPageBreak/>
              <w:t xml:space="preserve">Бушманова Елена Валентиновна, заместитель министра - директор департамента предпринимательства и </w:t>
            </w:r>
            <w:r>
              <w:lastRenderedPageBreak/>
              <w:t>торговли министерства промышленности и торговли Тульской области, тел. 8(4872) 71-75-95, доб. 4517,</w:t>
            </w:r>
          </w:p>
          <w:p w14:paraId="567BB701" w14:textId="77777777" w:rsidR="00965390" w:rsidRDefault="00965390">
            <w:pPr>
              <w:pStyle w:val="ConsPlusNormal"/>
            </w:pPr>
            <w:r>
              <w:t>e-mail: elena.bushmanova@tularegion.ru</w:t>
            </w:r>
          </w:p>
        </w:tc>
      </w:tr>
      <w:tr w:rsidR="00965390" w14:paraId="577AEA0F" w14:textId="77777777">
        <w:tc>
          <w:tcPr>
            <w:tcW w:w="424" w:type="dxa"/>
          </w:tcPr>
          <w:p w14:paraId="276C5921" w14:textId="77777777" w:rsidR="00965390" w:rsidRDefault="00965390">
            <w:pPr>
              <w:pStyle w:val="ConsPlusNormal"/>
              <w:jc w:val="center"/>
            </w:pPr>
            <w:r>
              <w:lastRenderedPageBreak/>
              <w:t>1</w:t>
            </w:r>
          </w:p>
        </w:tc>
        <w:tc>
          <w:tcPr>
            <w:tcW w:w="3053" w:type="dxa"/>
          </w:tcPr>
          <w:p w14:paraId="02A3FE11" w14:textId="77777777" w:rsidR="00965390" w:rsidRDefault="00965390">
            <w:pPr>
              <w:pStyle w:val="ConsPlusNormal"/>
            </w:pPr>
            <w:r>
              <w:t>Номер паспорта показателя</w:t>
            </w:r>
          </w:p>
        </w:tc>
        <w:tc>
          <w:tcPr>
            <w:tcW w:w="5556" w:type="dxa"/>
          </w:tcPr>
          <w:p w14:paraId="685672B1" w14:textId="77777777" w:rsidR="00965390" w:rsidRDefault="00965390">
            <w:pPr>
              <w:pStyle w:val="ConsPlusNormal"/>
            </w:pPr>
            <w:r>
              <w:t>13</w:t>
            </w:r>
          </w:p>
        </w:tc>
      </w:tr>
      <w:tr w:rsidR="00965390" w14:paraId="25926388" w14:textId="77777777">
        <w:tc>
          <w:tcPr>
            <w:tcW w:w="424" w:type="dxa"/>
          </w:tcPr>
          <w:p w14:paraId="217238AA" w14:textId="77777777" w:rsidR="00965390" w:rsidRDefault="00965390">
            <w:pPr>
              <w:pStyle w:val="ConsPlusNormal"/>
              <w:jc w:val="center"/>
            </w:pPr>
            <w:r>
              <w:t>2</w:t>
            </w:r>
          </w:p>
        </w:tc>
        <w:tc>
          <w:tcPr>
            <w:tcW w:w="3053" w:type="dxa"/>
          </w:tcPr>
          <w:p w14:paraId="35F484DC" w14:textId="77777777" w:rsidR="00965390" w:rsidRDefault="00965390">
            <w:pPr>
              <w:pStyle w:val="ConsPlusNormal"/>
            </w:pPr>
            <w:r>
              <w:t>Наименование показателя</w:t>
            </w:r>
          </w:p>
        </w:tc>
        <w:tc>
          <w:tcPr>
            <w:tcW w:w="5556" w:type="dxa"/>
          </w:tcPr>
          <w:p w14:paraId="0099C11F" w14:textId="77777777" w:rsidR="00965390" w:rsidRDefault="00965390">
            <w:pPr>
              <w:pStyle w:val="ConsPlusNormal"/>
            </w:pPr>
            <w:r>
              <w:t>Количество самозанятых граждан, зафиксировавших свой статус и применяющих специальный налоговый режим "Налог на профессиональный доход" (ПНД)</w:t>
            </w:r>
          </w:p>
        </w:tc>
      </w:tr>
      <w:tr w:rsidR="00965390" w14:paraId="5CF2F87C" w14:textId="77777777">
        <w:tc>
          <w:tcPr>
            <w:tcW w:w="424" w:type="dxa"/>
          </w:tcPr>
          <w:p w14:paraId="7C0124C2" w14:textId="77777777" w:rsidR="00965390" w:rsidRDefault="00965390">
            <w:pPr>
              <w:pStyle w:val="ConsPlusNormal"/>
              <w:jc w:val="center"/>
            </w:pPr>
            <w:r>
              <w:t>3</w:t>
            </w:r>
          </w:p>
        </w:tc>
        <w:tc>
          <w:tcPr>
            <w:tcW w:w="3053" w:type="dxa"/>
          </w:tcPr>
          <w:p w14:paraId="52EC0F56" w14:textId="77777777" w:rsidR="00965390" w:rsidRDefault="00965390">
            <w:pPr>
              <w:pStyle w:val="ConsPlusNormal"/>
            </w:pPr>
            <w:r>
              <w:t>Единица измерения</w:t>
            </w:r>
          </w:p>
        </w:tc>
        <w:tc>
          <w:tcPr>
            <w:tcW w:w="5556" w:type="dxa"/>
          </w:tcPr>
          <w:p w14:paraId="45154B35" w14:textId="77777777" w:rsidR="00965390" w:rsidRDefault="00965390">
            <w:pPr>
              <w:pStyle w:val="ConsPlusNormal"/>
            </w:pPr>
            <w:r>
              <w:t>млн. человек</w:t>
            </w:r>
          </w:p>
        </w:tc>
      </w:tr>
      <w:tr w:rsidR="00965390" w14:paraId="452F4052" w14:textId="77777777">
        <w:tc>
          <w:tcPr>
            <w:tcW w:w="424" w:type="dxa"/>
          </w:tcPr>
          <w:p w14:paraId="70338AC8" w14:textId="77777777" w:rsidR="00965390" w:rsidRDefault="00965390">
            <w:pPr>
              <w:pStyle w:val="ConsPlusNormal"/>
              <w:jc w:val="center"/>
            </w:pPr>
            <w:r>
              <w:t>4</w:t>
            </w:r>
          </w:p>
        </w:tc>
        <w:tc>
          <w:tcPr>
            <w:tcW w:w="3053" w:type="dxa"/>
          </w:tcPr>
          <w:p w14:paraId="045FFD6A" w14:textId="77777777" w:rsidR="00965390" w:rsidRDefault="00965390">
            <w:pPr>
              <w:pStyle w:val="ConsPlusNormal"/>
            </w:pPr>
            <w:r>
              <w:t>Периодичность мониторинга показателя</w:t>
            </w:r>
          </w:p>
        </w:tc>
        <w:tc>
          <w:tcPr>
            <w:tcW w:w="5556" w:type="dxa"/>
          </w:tcPr>
          <w:p w14:paraId="71898E91" w14:textId="77777777" w:rsidR="00965390" w:rsidRDefault="00965390">
            <w:pPr>
              <w:pStyle w:val="ConsPlusNormal"/>
            </w:pPr>
            <w:r>
              <w:t>Квартальная</w:t>
            </w:r>
          </w:p>
        </w:tc>
      </w:tr>
      <w:tr w:rsidR="00965390" w14:paraId="17DE9140" w14:textId="77777777">
        <w:tc>
          <w:tcPr>
            <w:tcW w:w="424" w:type="dxa"/>
          </w:tcPr>
          <w:p w14:paraId="40C35624" w14:textId="77777777" w:rsidR="00965390" w:rsidRDefault="00965390">
            <w:pPr>
              <w:pStyle w:val="ConsPlusNormal"/>
              <w:jc w:val="center"/>
            </w:pPr>
            <w:r>
              <w:t>5</w:t>
            </w:r>
          </w:p>
        </w:tc>
        <w:tc>
          <w:tcPr>
            <w:tcW w:w="3053" w:type="dxa"/>
          </w:tcPr>
          <w:p w14:paraId="20CC8071" w14:textId="77777777" w:rsidR="00965390" w:rsidRDefault="00965390">
            <w:pPr>
              <w:pStyle w:val="ConsPlusNormal"/>
            </w:pPr>
            <w:r>
              <w:t>Порядок формирования показателя</w:t>
            </w:r>
          </w:p>
        </w:tc>
        <w:tc>
          <w:tcPr>
            <w:tcW w:w="5556" w:type="dxa"/>
          </w:tcPr>
          <w:p w14:paraId="60682EF7" w14:textId="77777777" w:rsidR="00965390" w:rsidRDefault="00965390">
            <w:pPr>
              <w:pStyle w:val="ConsPlusNormal"/>
            </w:pPr>
            <w:r>
              <w:t>Показатель определяется суммированием количества самозанятых граждан, зафиксировавших свой статус и применяющих специальный налоговый режим "Налог на профессиональный доход" (ПНД), за отчетный период (нарастающим итогом)</w:t>
            </w:r>
          </w:p>
        </w:tc>
      </w:tr>
      <w:tr w:rsidR="00965390" w14:paraId="48307287" w14:textId="77777777">
        <w:tc>
          <w:tcPr>
            <w:tcW w:w="424" w:type="dxa"/>
          </w:tcPr>
          <w:p w14:paraId="5076FDB8" w14:textId="77777777" w:rsidR="00965390" w:rsidRDefault="00965390">
            <w:pPr>
              <w:pStyle w:val="ConsPlusNormal"/>
              <w:jc w:val="center"/>
            </w:pPr>
            <w:r>
              <w:t>6</w:t>
            </w:r>
          </w:p>
        </w:tc>
        <w:tc>
          <w:tcPr>
            <w:tcW w:w="3053" w:type="dxa"/>
          </w:tcPr>
          <w:p w14:paraId="7FF061E4" w14:textId="77777777" w:rsidR="00965390" w:rsidRDefault="00965390">
            <w:pPr>
              <w:pStyle w:val="ConsPlusNormal"/>
            </w:pPr>
            <w:r>
              <w:t>Описание системы мониторинга показателя</w:t>
            </w:r>
          </w:p>
        </w:tc>
        <w:tc>
          <w:tcPr>
            <w:tcW w:w="5556" w:type="dxa"/>
          </w:tcPr>
          <w:p w14:paraId="43E8772B"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государственной статистики, данных ФНС России</w:t>
            </w:r>
          </w:p>
        </w:tc>
      </w:tr>
    </w:tbl>
    <w:p w14:paraId="05A690F2" w14:textId="77777777" w:rsidR="00965390" w:rsidRDefault="00965390">
      <w:pPr>
        <w:pStyle w:val="ConsPlusNormal"/>
      </w:pPr>
    </w:p>
    <w:p w14:paraId="6213369B" w14:textId="77777777" w:rsidR="00965390" w:rsidRDefault="00965390">
      <w:pPr>
        <w:pStyle w:val="ConsPlusTitle"/>
        <w:jc w:val="center"/>
        <w:outlineLvl w:val="2"/>
      </w:pPr>
      <w:bookmarkStart w:id="50" w:name="P4439"/>
      <w:bookmarkEnd w:id="50"/>
      <w:r>
        <w:t>Паспорт показателя</w:t>
      </w:r>
    </w:p>
    <w:p w14:paraId="1622B5F9" w14:textId="77777777" w:rsidR="00965390" w:rsidRDefault="00965390">
      <w:pPr>
        <w:pStyle w:val="ConsPlusTitle"/>
        <w:jc w:val="center"/>
      </w:pPr>
      <w:r>
        <w:t>"Количество объектов в перечнях государственного</w:t>
      </w:r>
    </w:p>
    <w:p w14:paraId="4CABC6E1" w14:textId="77777777" w:rsidR="00965390" w:rsidRDefault="00965390">
      <w:pPr>
        <w:pStyle w:val="ConsPlusTitle"/>
        <w:jc w:val="center"/>
      </w:pPr>
      <w:r>
        <w:t>и муниципального имущества, предназначенного для субъектов</w:t>
      </w:r>
    </w:p>
    <w:p w14:paraId="74F99321" w14:textId="77777777" w:rsidR="00965390" w:rsidRDefault="00965390">
      <w:pPr>
        <w:pStyle w:val="ConsPlusTitle"/>
        <w:jc w:val="center"/>
      </w:pPr>
      <w:r>
        <w:t>малого и среднего предпринимательства (рост не менее</w:t>
      </w:r>
    </w:p>
    <w:p w14:paraId="258E60AF" w14:textId="77777777" w:rsidR="00965390" w:rsidRDefault="00965390">
      <w:pPr>
        <w:pStyle w:val="ConsPlusTitle"/>
        <w:jc w:val="center"/>
      </w:pPr>
      <w:r>
        <w:t>чем на 10% ежегодно)"</w:t>
      </w:r>
    </w:p>
    <w:p w14:paraId="621FF19D" w14:textId="77777777" w:rsidR="00965390" w:rsidRDefault="00965390">
      <w:pPr>
        <w:pStyle w:val="ConsPlusNormal"/>
        <w:jc w:val="center"/>
      </w:pPr>
      <w:r>
        <w:t xml:space="preserve">(в ред. </w:t>
      </w:r>
      <w:hyperlink r:id="rId91" w:history="1">
        <w:r>
          <w:rPr>
            <w:color w:val="0000FF"/>
          </w:rPr>
          <w:t>Постановления</w:t>
        </w:r>
      </w:hyperlink>
      <w:r>
        <w:t xml:space="preserve"> правительства Тульской области</w:t>
      </w:r>
    </w:p>
    <w:p w14:paraId="7E84FE48" w14:textId="77777777" w:rsidR="00965390" w:rsidRDefault="00965390">
      <w:pPr>
        <w:pStyle w:val="ConsPlusNormal"/>
        <w:jc w:val="center"/>
      </w:pPr>
      <w:r>
        <w:t>от 17.06.2021 N 344)</w:t>
      </w:r>
    </w:p>
    <w:p w14:paraId="4F1BFFB9"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1E244879" w14:textId="77777777">
        <w:tc>
          <w:tcPr>
            <w:tcW w:w="3477" w:type="dxa"/>
            <w:gridSpan w:val="2"/>
          </w:tcPr>
          <w:p w14:paraId="002E47E2"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0A885D41"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2C6E4A47" w14:textId="77777777" w:rsidR="00965390" w:rsidRDefault="00965390">
            <w:pPr>
              <w:pStyle w:val="ConsPlusNormal"/>
            </w:pPr>
            <w:r>
              <w:t>e-mail: elena.bushmanova@tularegion.ru</w:t>
            </w:r>
          </w:p>
        </w:tc>
      </w:tr>
      <w:tr w:rsidR="00965390" w14:paraId="433659D9" w14:textId="77777777">
        <w:tc>
          <w:tcPr>
            <w:tcW w:w="424" w:type="dxa"/>
          </w:tcPr>
          <w:p w14:paraId="70FD0782" w14:textId="77777777" w:rsidR="00965390" w:rsidRDefault="00965390">
            <w:pPr>
              <w:pStyle w:val="ConsPlusNormal"/>
              <w:jc w:val="right"/>
            </w:pPr>
            <w:r>
              <w:t>1</w:t>
            </w:r>
          </w:p>
        </w:tc>
        <w:tc>
          <w:tcPr>
            <w:tcW w:w="3053" w:type="dxa"/>
          </w:tcPr>
          <w:p w14:paraId="3615FB9A" w14:textId="77777777" w:rsidR="00965390" w:rsidRDefault="00965390">
            <w:pPr>
              <w:pStyle w:val="ConsPlusNormal"/>
            </w:pPr>
            <w:r>
              <w:t>Номер паспорта показателя</w:t>
            </w:r>
          </w:p>
        </w:tc>
        <w:tc>
          <w:tcPr>
            <w:tcW w:w="5556" w:type="dxa"/>
          </w:tcPr>
          <w:p w14:paraId="04621E70" w14:textId="77777777" w:rsidR="00965390" w:rsidRDefault="00965390">
            <w:pPr>
              <w:pStyle w:val="ConsPlusNormal"/>
            </w:pPr>
            <w:r>
              <w:t>14</w:t>
            </w:r>
          </w:p>
        </w:tc>
      </w:tr>
      <w:tr w:rsidR="00965390" w14:paraId="4BBBF707" w14:textId="77777777">
        <w:tc>
          <w:tcPr>
            <w:tcW w:w="424" w:type="dxa"/>
          </w:tcPr>
          <w:p w14:paraId="1721A54A" w14:textId="77777777" w:rsidR="00965390" w:rsidRDefault="00965390">
            <w:pPr>
              <w:pStyle w:val="ConsPlusNormal"/>
              <w:jc w:val="right"/>
            </w:pPr>
            <w:r>
              <w:t>2</w:t>
            </w:r>
          </w:p>
        </w:tc>
        <w:tc>
          <w:tcPr>
            <w:tcW w:w="3053" w:type="dxa"/>
          </w:tcPr>
          <w:p w14:paraId="00CEB7FE" w14:textId="77777777" w:rsidR="00965390" w:rsidRDefault="00965390">
            <w:pPr>
              <w:pStyle w:val="ConsPlusNormal"/>
            </w:pPr>
            <w:r>
              <w:t>Наименование показателя</w:t>
            </w:r>
          </w:p>
        </w:tc>
        <w:tc>
          <w:tcPr>
            <w:tcW w:w="5556" w:type="dxa"/>
          </w:tcPr>
          <w:p w14:paraId="15752FEB" w14:textId="77777777" w:rsidR="00965390" w:rsidRDefault="00965390">
            <w:pPr>
              <w:pStyle w:val="ConsPlusNormal"/>
            </w:pPr>
            <w:r>
              <w:t>Количество объектов в перечнях государственного и муниципального имущества, предназначенного для субъектов малого и среднего предпринимательства (рост не менее чем на 10% ежегодно)</w:t>
            </w:r>
          </w:p>
        </w:tc>
      </w:tr>
      <w:tr w:rsidR="00965390" w14:paraId="2DC9995A" w14:textId="77777777">
        <w:tc>
          <w:tcPr>
            <w:tcW w:w="424" w:type="dxa"/>
          </w:tcPr>
          <w:p w14:paraId="0500B6C7" w14:textId="77777777" w:rsidR="00965390" w:rsidRDefault="00965390">
            <w:pPr>
              <w:pStyle w:val="ConsPlusNormal"/>
              <w:jc w:val="right"/>
            </w:pPr>
            <w:r>
              <w:t>3</w:t>
            </w:r>
          </w:p>
        </w:tc>
        <w:tc>
          <w:tcPr>
            <w:tcW w:w="3053" w:type="dxa"/>
          </w:tcPr>
          <w:p w14:paraId="0770A964" w14:textId="77777777" w:rsidR="00965390" w:rsidRDefault="00965390">
            <w:pPr>
              <w:pStyle w:val="ConsPlusNormal"/>
            </w:pPr>
            <w:r>
              <w:t>Единица измерения</w:t>
            </w:r>
          </w:p>
        </w:tc>
        <w:tc>
          <w:tcPr>
            <w:tcW w:w="5556" w:type="dxa"/>
          </w:tcPr>
          <w:p w14:paraId="081F248B" w14:textId="77777777" w:rsidR="00965390" w:rsidRDefault="00965390">
            <w:pPr>
              <w:pStyle w:val="ConsPlusNormal"/>
            </w:pPr>
            <w:r>
              <w:t>Единиц</w:t>
            </w:r>
          </w:p>
        </w:tc>
      </w:tr>
      <w:tr w:rsidR="00965390" w14:paraId="0B506212" w14:textId="77777777">
        <w:tc>
          <w:tcPr>
            <w:tcW w:w="424" w:type="dxa"/>
          </w:tcPr>
          <w:p w14:paraId="2A0CD5A8" w14:textId="77777777" w:rsidR="00965390" w:rsidRDefault="00965390">
            <w:pPr>
              <w:pStyle w:val="ConsPlusNormal"/>
              <w:jc w:val="right"/>
            </w:pPr>
            <w:r>
              <w:t>4</w:t>
            </w:r>
          </w:p>
        </w:tc>
        <w:tc>
          <w:tcPr>
            <w:tcW w:w="3053" w:type="dxa"/>
          </w:tcPr>
          <w:p w14:paraId="496D5E34" w14:textId="77777777" w:rsidR="00965390" w:rsidRDefault="00965390">
            <w:pPr>
              <w:pStyle w:val="ConsPlusNormal"/>
            </w:pPr>
            <w:r>
              <w:t>Периодичность мониторинга показателя</w:t>
            </w:r>
          </w:p>
        </w:tc>
        <w:tc>
          <w:tcPr>
            <w:tcW w:w="5556" w:type="dxa"/>
          </w:tcPr>
          <w:p w14:paraId="03C3D85F" w14:textId="77777777" w:rsidR="00965390" w:rsidRDefault="00965390">
            <w:pPr>
              <w:pStyle w:val="ConsPlusNormal"/>
            </w:pPr>
            <w:r>
              <w:t>Квартальная</w:t>
            </w:r>
          </w:p>
        </w:tc>
      </w:tr>
      <w:tr w:rsidR="00965390" w14:paraId="614D8919" w14:textId="77777777">
        <w:tc>
          <w:tcPr>
            <w:tcW w:w="424" w:type="dxa"/>
          </w:tcPr>
          <w:p w14:paraId="25CF10CD" w14:textId="77777777" w:rsidR="00965390" w:rsidRDefault="00965390">
            <w:pPr>
              <w:pStyle w:val="ConsPlusNormal"/>
              <w:jc w:val="right"/>
            </w:pPr>
            <w:r>
              <w:t>5</w:t>
            </w:r>
          </w:p>
        </w:tc>
        <w:tc>
          <w:tcPr>
            <w:tcW w:w="3053" w:type="dxa"/>
          </w:tcPr>
          <w:p w14:paraId="13C44E29" w14:textId="77777777" w:rsidR="00965390" w:rsidRDefault="00965390">
            <w:pPr>
              <w:pStyle w:val="ConsPlusNormal"/>
            </w:pPr>
            <w:r>
              <w:t>Порядок формирования показателя</w:t>
            </w:r>
          </w:p>
        </w:tc>
        <w:tc>
          <w:tcPr>
            <w:tcW w:w="5556" w:type="dxa"/>
          </w:tcPr>
          <w:p w14:paraId="6CF72B85" w14:textId="77777777" w:rsidR="00965390" w:rsidRDefault="00965390">
            <w:pPr>
              <w:pStyle w:val="ConsPlusNormal"/>
            </w:pPr>
            <w:r>
              <w:t xml:space="preserve">Показатель определяется суммированием количества объектов в перечнях государственного и </w:t>
            </w:r>
            <w:r>
              <w:lastRenderedPageBreak/>
              <w:t>муниципального имущества, предназначенного для субъектов малого и среднего предпринимательства, за отчетный период (нарастающим итогом)</w:t>
            </w:r>
          </w:p>
        </w:tc>
      </w:tr>
      <w:tr w:rsidR="00965390" w14:paraId="28A97841" w14:textId="77777777">
        <w:tc>
          <w:tcPr>
            <w:tcW w:w="424" w:type="dxa"/>
          </w:tcPr>
          <w:p w14:paraId="7691609E" w14:textId="77777777" w:rsidR="00965390" w:rsidRDefault="00965390">
            <w:pPr>
              <w:pStyle w:val="ConsPlusNormal"/>
              <w:jc w:val="right"/>
            </w:pPr>
            <w:r>
              <w:lastRenderedPageBreak/>
              <w:t>6</w:t>
            </w:r>
          </w:p>
        </w:tc>
        <w:tc>
          <w:tcPr>
            <w:tcW w:w="3053" w:type="dxa"/>
          </w:tcPr>
          <w:p w14:paraId="423473C0" w14:textId="77777777" w:rsidR="00965390" w:rsidRDefault="00965390">
            <w:pPr>
              <w:pStyle w:val="ConsPlusNormal"/>
            </w:pPr>
            <w:r>
              <w:t>Описание системы мониторинга показателя</w:t>
            </w:r>
          </w:p>
        </w:tc>
        <w:tc>
          <w:tcPr>
            <w:tcW w:w="5556" w:type="dxa"/>
          </w:tcPr>
          <w:p w14:paraId="71496B62"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w:t>
            </w:r>
          </w:p>
        </w:tc>
      </w:tr>
    </w:tbl>
    <w:p w14:paraId="08770D97" w14:textId="77777777" w:rsidR="00965390" w:rsidRDefault="00965390">
      <w:pPr>
        <w:pStyle w:val="ConsPlusNormal"/>
      </w:pPr>
    </w:p>
    <w:p w14:paraId="5A510144" w14:textId="77777777" w:rsidR="00965390" w:rsidRDefault="00965390">
      <w:pPr>
        <w:pStyle w:val="ConsPlusTitle"/>
        <w:jc w:val="center"/>
        <w:outlineLvl w:val="2"/>
      </w:pPr>
      <w:bookmarkStart w:id="51" w:name="P4469"/>
      <w:bookmarkEnd w:id="51"/>
      <w:r>
        <w:t>Паспорт показателя</w:t>
      </w:r>
    </w:p>
    <w:p w14:paraId="70AA7C5F" w14:textId="77777777" w:rsidR="00965390" w:rsidRDefault="00965390">
      <w:pPr>
        <w:pStyle w:val="ConsPlusTitle"/>
        <w:jc w:val="center"/>
      </w:pPr>
      <w:r>
        <w:t>"Объем кредитного портфеля малого и</w:t>
      </w:r>
    </w:p>
    <w:p w14:paraId="57722D37" w14:textId="77777777" w:rsidR="00965390" w:rsidRDefault="00965390">
      <w:pPr>
        <w:pStyle w:val="ConsPlusTitle"/>
        <w:jc w:val="center"/>
      </w:pPr>
      <w:r>
        <w:t>среднего предпринимательства"</w:t>
      </w:r>
    </w:p>
    <w:p w14:paraId="523D759D" w14:textId="77777777" w:rsidR="00965390" w:rsidRDefault="00965390">
      <w:pPr>
        <w:pStyle w:val="ConsPlusNormal"/>
        <w:jc w:val="center"/>
      </w:pPr>
      <w:r>
        <w:t xml:space="preserve">(в ред. </w:t>
      </w:r>
      <w:hyperlink r:id="rId92" w:history="1">
        <w:r>
          <w:rPr>
            <w:color w:val="0000FF"/>
          </w:rPr>
          <w:t>Постановления</w:t>
        </w:r>
      </w:hyperlink>
      <w:r>
        <w:t xml:space="preserve"> правительства Тульской области</w:t>
      </w:r>
    </w:p>
    <w:p w14:paraId="1AD5F1B0" w14:textId="77777777" w:rsidR="00965390" w:rsidRDefault="00965390">
      <w:pPr>
        <w:pStyle w:val="ConsPlusNormal"/>
        <w:jc w:val="center"/>
      </w:pPr>
      <w:r>
        <w:t>от 17.06.2021 N 344)</w:t>
      </w:r>
    </w:p>
    <w:p w14:paraId="1CA5A4C3"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59C7B6A3" w14:textId="77777777">
        <w:tc>
          <w:tcPr>
            <w:tcW w:w="3477" w:type="dxa"/>
            <w:gridSpan w:val="2"/>
          </w:tcPr>
          <w:p w14:paraId="19AE8CAE"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5857BFC2"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3964596E" w14:textId="77777777" w:rsidR="00965390" w:rsidRDefault="00965390">
            <w:pPr>
              <w:pStyle w:val="ConsPlusNormal"/>
            </w:pPr>
            <w:r>
              <w:t>e-mail: elena.bushmanova@tularegion.ru</w:t>
            </w:r>
          </w:p>
        </w:tc>
      </w:tr>
      <w:tr w:rsidR="00965390" w14:paraId="5174275D" w14:textId="77777777">
        <w:tc>
          <w:tcPr>
            <w:tcW w:w="424" w:type="dxa"/>
          </w:tcPr>
          <w:p w14:paraId="5DB677B6" w14:textId="77777777" w:rsidR="00965390" w:rsidRDefault="00965390">
            <w:pPr>
              <w:pStyle w:val="ConsPlusNormal"/>
              <w:jc w:val="center"/>
            </w:pPr>
            <w:r>
              <w:t>1</w:t>
            </w:r>
          </w:p>
        </w:tc>
        <w:tc>
          <w:tcPr>
            <w:tcW w:w="3053" w:type="dxa"/>
          </w:tcPr>
          <w:p w14:paraId="3C1B5B8E" w14:textId="77777777" w:rsidR="00965390" w:rsidRDefault="00965390">
            <w:pPr>
              <w:pStyle w:val="ConsPlusNormal"/>
            </w:pPr>
            <w:r>
              <w:t>Номер паспорта показателя</w:t>
            </w:r>
          </w:p>
        </w:tc>
        <w:tc>
          <w:tcPr>
            <w:tcW w:w="5556" w:type="dxa"/>
          </w:tcPr>
          <w:p w14:paraId="009439A5" w14:textId="77777777" w:rsidR="00965390" w:rsidRDefault="00965390">
            <w:pPr>
              <w:pStyle w:val="ConsPlusNormal"/>
            </w:pPr>
            <w:r>
              <w:t>15</w:t>
            </w:r>
          </w:p>
        </w:tc>
      </w:tr>
      <w:tr w:rsidR="00965390" w14:paraId="026A44AF" w14:textId="77777777">
        <w:tc>
          <w:tcPr>
            <w:tcW w:w="424" w:type="dxa"/>
          </w:tcPr>
          <w:p w14:paraId="7016EC02" w14:textId="77777777" w:rsidR="00965390" w:rsidRDefault="00965390">
            <w:pPr>
              <w:pStyle w:val="ConsPlusNormal"/>
              <w:jc w:val="center"/>
            </w:pPr>
            <w:r>
              <w:t>2</w:t>
            </w:r>
          </w:p>
        </w:tc>
        <w:tc>
          <w:tcPr>
            <w:tcW w:w="3053" w:type="dxa"/>
          </w:tcPr>
          <w:p w14:paraId="3A68EA22" w14:textId="77777777" w:rsidR="00965390" w:rsidRDefault="00965390">
            <w:pPr>
              <w:pStyle w:val="ConsPlusNormal"/>
            </w:pPr>
            <w:r>
              <w:t>Наименование показателя</w:t>
            </w:r>
          </w:p>
        </w:tc>
        <w:tc>
          <w:tcPr>
            <w:tcW w:w="5556" w:type="dxa"/>
          </w:tcPr>
          <w:p w14:paraId="65EAF949" w14:textId="77777777" w:rsidR="00965390" w:rsidRDefault="00965390">
            <w:pPr>
              <w:pStyle w:val="ConsPlusNormal"/>
            </w:pPr>
            <w:r>
              <w:t>Объем кредитного портфеля малого и среднего предпринимательства</w:t>
            </w:r>
          </w:p>
        </w:tc>
      </w:tr>
      <w:tr w:rsidR="00965390" w14:paraId="6C1E404D" w14:textId="77777777">
        <w:tc>
          <w:tcPr>
            <w:tcW w:w="424" w:type="dxa"/>
          </w:tcPr>
          <w:p w14:paraId="41D994E9" w14:textId="77777777" w:rsidR="00965390" w:rsidRDefault="00965390">
            <w:pPr>
              <w:pStyle w:val="ConsPlusNormal"/>
              <w:jc w:val="center"/>
            </w:pPr>
            <w:r>
              <w:t>3</w:t>
            </w:r>
          </w:p>
        </w:tc>
        <w:tc>
          <w:tcPr>
            <w:tcW w:w="3053" w:type="dxa"/>
          </w:tcPr>
          <w:p w14:paraId="53329659" w14:textId="77777777" w:rsidR="00965390" w:rsidRDefault="00965390">
            <w:pPr>
              <w:pStyle w:val="ConsPlusNormal"/>
            </w:pPr>
            <w:r>
              <w:t>Единица измерения</w:t>
            </w:r>
          </w:p>
        </w:tc>
        <w:tc>
          <w:tcPr>
            <w:tcW w:w="5556" w:type="dxa"/>
          </w:tcPr>
          <w:p w14:paraId="56BEADCC" w14:textId="77777777" w:rsidR="00965390" w:rsidRDefault="00965390">
            <w:pPr>
              <w:pStyle w:val="ConsPlusNormal"/>
            </w:pPr>
            <w:r>
              <w:t>Млн. рублей</w:t>
            </w:r>
          </w:p>
        </w:tc>
      </w:tr>
      <w:tr w:rsidR="00965390" w14:paraId="57B43535" w14:textId="77777777">
        <w:tc>
          <w:tcPr>
            <w:tcW w:w="424" w:type="dxa"/>
          </w:tcPr>
          <w:p w14:paraId="5F95B7F7" w14:textId="77777777" w:rsidR="00965390" w:rsidRDefault="00965390">
            <w:pPr>
              <w:pStyle w:val="ConsPlusNormal"/>
              <w:jc w:val="center"/>
            </w:pPr>
            <w:r>
              <w:t>4</w:t>
            </w:r>
          </w:p>
        </w:tc>
        <w:tc>
          <w:tcPr>
            <w:tcW w:w="3053" w:type="dxa"/>
          </w:tcPr>
          <w:p w14:paraId="0DBF7173" w14:textId="77777777" w:rsidR="00965390" w:rsidRDefault="00965390">
            <w:pPr>
              <w:pStyle w:val="ConsPlusNormal"/>
            </w:pPr>
            <w:r>
              <w:t>Периодичность мониторинга показателя</w:t>
            </w:r>
          </w:p>
        </w:tc>
        <w:tc>
          <w:tcPr>
            <w:tcW w:w="5556" w:type="dxa"/>
          </w:tcPr>
          <w:p w14:paraId="046FFFC7" w14:textId="77777777" w:rsidR="00965390" w:rsidRDefault="00965390">
            <w:pPr>
              <w:pStyle w:val="ConsPlusNormal"/>
            </w:pPr>
            <w:r>
              <w:t>Квартальная</w:t>
            </w:r>
          </w:p>
        </w:tc>
      </w:tr>
      <w:tr w:rsidR="00965390" w14:paraId="763C81EE" w14:textId="77777777">
        <w:tc>
          <w:tcPr>
            <w:tcW w:w="424" w:type="dxa"/>
          </w:tcPr>
          <w:p w14:paraId="376A09C5" w14:textId="77777777" w:rsidR="00965390" w:rsidRDefault="00965390">
            <w:pPr>
              <w:pStyle w:val="ConsPlusNormal"/>
              <w:jc w:val="center"/>
            </w:pPr>
            <w:r>
              <w:t>5</w:t>
            </w:r>
          </w:p>
        </w:tc>
        <w:tc>
          <w:tcPr>
            <w:tcW w:w="3053" w:type="dxa"/>
          </w:tcPr>
          <w:p w14:paraId="7A05AA65" w14:textId="77777777" w:rsidR="00965390" w:rsidRDefault="00965390">
            <w:pPr>
              <w:pStyle w:val="ConsPlusNormal"/>
            </w:pPr>
            <w:r>
              <w:t>Порядок формирования показателя</w:t>
            </w:r>
          </w:p>
        </w:tc>
        <w:tc>
          <w:tcPr>
            <w:tcW w:w="5556" w:type="dxa"/>
          </w:tcPr>
          <w:p w14:paraId="4666F11B" w14:textId="77777777" w:rsidR="00965390" w:rsidRDefault="00965390">
            <w:pPr>
              <w:pStyle w:val="ConsPlusNormal"/>
            </w:pPr>
            <w:r>
              <w:t>Показатель определяется суммированием объема кредитного портфеля малых, микро и средних предприятий за отчетный период</w:t>
            </w:r>
          </w:p>
        </w:tc>
      </w:tr>
      <w:tr w:rsidR="00965390" w14:paraId="5647256D" w14:textId="77777777">
        <w:tc>
          <w:tcPr>
            <w:tcW w:w="424" w:type="dxa"/>
          </w:tcPr>
          <w:p w14:paraId="0A518199" w14:textId="77777777" w:rsidR="00965390" w:rsidRDefault="00965390">
            <w:pPr>
              <w:pStyle w:val="ConsPlusNormal"/>
              <w:jc w:val="center"/>
            </w:pPr>
            <w:r>
              <w:t>6</w:t>
            </w:r>
          </w:p>
        </w:tc>
        <w:tc>
          <w:tcPr>
            <w:tcW w:w="3053" w:type="dxa"/>
          </w:tcPr>
          <w:p w14:paraId="73E5810D" w14:textId="77777777" w:rsidR="00965390" w:rsidRDefault="00965390">
            <w:pPr>
              <w:pStyle w:val="ConsPlusNormal"/>
            </w:pPr>
            <w:r>
              <w:t>Описание системы мониторинга показателя</w:t>
            </w:r>
          </w:p>
        </w:tc>
        <w:tc>
          <w:tcPr>
            <w:tcW w:w="5556" w:type="dxa"/>
          </w:tcPr>
          <w:p w14:paraId="4694D1F3"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ЦБ России</w:t>
            </w:r>
          </w:p>
        </w:tc>
      </w:tr>
    </w:tbl>
    <w:p w14:paraId="0273B1C0" w14:textId="77777777" w:rsidR="00965390" w:rsidRDefault="00965390">
      <w:pPr>
        <w:pStyle w:val="ConsPlusNormal"/>
      </w:pPr>
    </w:p>
    <w:p w14:paraId="2B76BC7D" w14:textId="77777777" w:rsidR="00965390" w:rsidRDefault="00965390">
      <w:pPr>
        <w:pStyle w:val="ConsPlusTitle"/>
        <w:jc w:val="center"/>
        <w:outlineLvl w:val="2"/>
      </w:pPr>
      <w:bookmarkStart w:id="52" w:name="P4497"/>
      <w:bookmarkEnd w:id="52"/>
      <w:r>
        <w:t>Паспорт показателя</w:t>
      </w:r>
    </w:p>
    <w:p w14:paraId="0529C190" w14:textId="77777777" w:rsidR="00965390" w:rsidRDefault="00965390">
      <w:pPr>
        <w:pStyle w:val="ConsPlusTitle"/>
        <w:jc w:val="center"/>
      </w:pPr>
      <w:r>
        <w:t>"Доля оборота малого и среднего предпринимательства</w:t>
      </w:r>
    </w:p>
    <w:p w14:paraId="2DF353A2" w14:textId="77777777" w:rsidR="00965390" w:rsidRDefault="00965390">
      <w:pPr>
        <w:pStyle w:val="ConsPlusTitle"/>
        <w:jc w:val="center"/>
      </w:pPr>
      <w:r>
        <w:t>в общем объеме оборота всех предприятий и организаций"</w:t>
      </w:r>
    </w:p>
    <w:p w14:paraId="6ADC28AB" w14:textId="77777777" w:rsidR="00965390" w:rsidRDefault="00965390">
      <w:pPr>
        <w:pStyle w:val="ConsPlusNormal"/>
        <w:jc w:val="center"/>
      </w:pPr>
      <w:r>
        <w:t xml:space="preserve">(в ред. </w:t>
      </w:r>
      <w:hyperlink r:id="rId93" w:history="1">
        <w:r>
          <w:rPr>
            <w:color w:val="0000FF"/>
          </w:rPr>
          <w:t>Постановления</w:t>
        </w:r>
      </w:hyperlink>
      <w:r>
        <w:t xml:space="preserve"> правительства Тульской области</w:t>
      </w:r>
    </w:p>
    <w:p w14:paraId="1B111884" w14:textId="77777777" w:rsidR="00965390" w:rsidRDefault="00965390">
      <w:pPr>
        <w:pStyle w:val="ConsPlusNormal"/>
        <w:jc w:val="center"/>
      </w:pPr>
      <w:r>
        <w:t>от 17.06.2021 N 344)</w:t>
      </w:r>
    </w:p>
    <w:p w14:paraId="79E6451C"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3188EC5E" w14:textId="77777777">
        <w:tc>
          <w:tcPr>
            <w:tcW w:w="3477" w:type="dxa"/>
            <w:gridSpan w:val="2"/>
          </w:tcPr>
          <w:p w14:paraId="11F6361D"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2D86C297"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25E3DC58" w14:textId="77777777" w:rsidR="00965390" w:rsidRDefault="00965390">
            <w:pPr>
              <w:pStyle w:val="ConsPlusNormal"/>
            </w:pPr>
            <w:r>
              <w:t>e-mail: elena.bushmanova@tularegion.ru</w:t>
            </w:r>
          </w:p>
        </w:tc>
      </w:tr>
      <w:tr w:rsidR="00965390" w14:paraId="72442512" w14:textId="77777777">
        <w:tc>
          <w:tcPr>
            <w:tcW w:w="424" w:type="dxa"/>
          </w:tcPr>
          <w:p w14:paraId="6CE0A82A" w14:textId="77777777" w:rsidR="00965390" w:rsidRDefault="00965390">
            <w:pPr>
              <w:pStyle w:val="ConsPlusNormal"/>
              <w:jc w:val="center"/>
            </w:pPr>
            <w:r>
              <w:t>1</w:t>
            </w:r>
          </w:p>
        </w:tc>
        <w:tc>
          <w:tcPr>
            <w:tcW w:w="3053" w:type="dxa"/>
          </w:tcPr>
          <w:p w14:paraId="01A0412F" w14:textId="77777777" w:rsidR="00965390" w:rsidRDefault="00965390">
            <w:pPr>
              <w:pStyle w:val="ConsPlusNormal"/>
            </w:pPr>
            <w:r>
              <w:t>Номер паспорта показателя</w:t>
            </w:r>
          </w:p>
        </w:tc>
        <w:tc>
          <w:tcPr>
            <w:tcW w:w="5556" w:type="dxa"/>
          </w:tcPr>
          <w:p w14:paraId="7BF1472B" w14:textId="77777777" w:rsidR="00965390" w:rsidRDefault="00965390">
            <w:pPr>
              <w:pStyle w:val="ConsPlusNormal"/>
            </w:pPr>
            <w:r>
              <w:t>16</w:t>
            </w:r>
          </w:p>
        </w:tc>
      </w:tr>
      <w:tr w:rsidR="00965390" w14:paraId="5F66D51A" w14:textId="77777777">
        <w:tc>
          <w:tcPr>
            <w:tcW w:w="424" w:type="dxa"/>
          </w:tcPr>
          <w:p w14:paraId="3B4F10DC" w14:textId="77777777" w:rsidR="00965390" w:rsidRDefault="00965390">
            <w:pPr>
              <w:pStyle w:val="ConsPlusNormal"/>
              <w:jc w:val="center"/>
            </w:pPr>
            <w:r>
              <w:t>2</w:t>
            </w:r>
          </w:p>
        </w:tc>
        <w:tc>
          <w:tcPr>
            <w:tcW w:w="3053" w:type="dxa"/>
          </w:tcPr>
          <w:p w14:paraId="6346A25C" w14:textId="77777777" w:rsidR="00965390" w:rsidRDefault="00965390">
            <w:pPr>
              <w:pStyle w:val="ConsPlusNormal"/>
            </w:pPr>
            <w:r>
              <w:t>Наименование показателя</w:t>
            </w:r>
          </w:p>
        </w:tc>
        <w:tc>
          <w:tcPr>
            <w:tcW w:w="5556" w:type="dxa"/>
          </w:tcPr>
          <w:p w14:paraId="27CF867B" w14:textId="77777777" w:rsidR="00965390" w:rsidRDefault="00965390">
            <w:pPr>
              <w:pStyle w:val="ConsPlusNormal"/>
            </w:pPr>
            <w:r>
              <w:t xml:space="preserve">Доля оборота малого и среднего предпринимательства в </w:t>
            </w:r>
            <w:r>
              <w:lastRenderedPageBreak/>
              <w:t>общем объеме оборота всех предприятий и организаций</w:t>
            </w:r>
          </w:p>
        </w:tc>
      </w:tr>
      <w:tr w:rsidR="00965390" w14:paraId="081C4587" w14:textId="77777777">
        <w:tc>
          <w:tcPr>
            <w:tcW w:w="424" w:type="dxa"/>
          </w:tcPr>
          <w:p w14:paraId="070A3E09" w14:textId="77777777" w:rsidR="00965390" w:rsidRDefault="00965390">
            <w:pPr>
              <w:pStyle w:val="ConsPlusNormal"/>
              <w:jc w:val="center"/>
            </w:pPr>
            <w:r>
              <w:lastRenderedPageBreak/>
              <w:t>3</w:t>
            </w:r>
          </w:p>
        </w:tc>
        <w:tc>
          <w:tcPr>
            <w:tcW w:w="3053" w:type="dxa"/>
          </w:tcPr>
          <w:p w14:paraId="2EFA8EDA" w14:textId="77777777" w:rsidR="00965390" w:rsidRDefault="00965390">
            <w:pPr>
              <w:pStyle w:val="ConsPlusNormal"/>
            </w:pPr>
            <w:r>
              <w:t>Единица измерения</w:t>
            </w:r>
          </w:p>
        </w:tc>
        <w:tc>
          <w:tcPr>
            <w:tcW w:w="5556" w:type="dxa"/>
          </w:tcPr>
          <w:p w14:paraId="5D4701C8" w14:textId="77777777" w:rsidR="00965390" w:rsidRDefault="00965390">
            <w:pPr>
              <w:pStyle w:val="ConsPlusNormal"/>
            </w:pPr>
            <w:r>
              <w:t>Процентов</w:t>
            </w:r>
          </w:p>
        </w:tc>
      </w:tr>
      <w:tr w:rsidR="00965390" w14:paraId="4A8A84DE" w14:textId="77777777">
        <w:tc>
          <w:tcPr>
            <w:tcW w:w="424" w:type="dxa"/>
          </w:tcPr>
          <w:p w14:paraId="3FA406C9" w14:textId="77777777" w:rsidR="00965390" w:rsidRDefault="00965390">
            <w:pPr>
              <w:pStyle w:val="ConsPlusNormal"/>
              <w:jc w:val="center"/>
            </w:pPr>
            <w:r>
              <w:t>4</w:t>
            </w:r>
          </w:p>
        </w:tc>
        <w:tc>
          <w:tcPr>
            <w:tcW w:w="3053" w:type="dxa"/>
          </w:tcPr>
          <w:p w14:paraId="12A53672" w14:textId="77777777" w:rsidR="00965390" w:rsidRDefault="00965390">
            <w:pPr>
              <w:pStyle w:val="ConsPlusNormal"/>
            </w:pPr>
            <w:r>
              <w:t>Периодичность мониторинга показателя</w:t>
            </w:r>
          </w:p>
        </w:tc>
        <w:tc>
          <w:tcPr>
            <w:tcW w:w="5556" w:type="dxa"/>
          </w:tcPr>
          <w:p w14:paraId="67267CB1" w14:textId="77777777" w:rsidR="00965390" w:rsidRDefault="00965390">
            <w:pPr>
              <w:pStyle w:val="ConsPlusNormal"/>
            </w:pPr>
            <w:r>
              <w:t>Квартальная</w:t>
            </w:r>
          </w:p>
        </w:tc>
      </w:tr>
      <w:tr w:rsidR="00965390" w14:paraId="2EAEB3DC" w14:textId="77777777">
        <w:tc>
          <w:tcPr>
            <w:tcW w:w="424" w:type="dxa"/>
          </w:tcPr>
          <w:p w14:paraId="3F180813" w14:textId="77777777" w:rsidR="00965390" w:rsidRDefault="00965390">
            <w:pPr>
              <w:pStyle w:val="ConsPlusNormal"/>
              <w:jc w:val="center"/>
            </w:pPr>
            <w:r>
              <w:t>5</w:t>
            </w:r>
          </w:p>
        </w:tc>
        <w:tc>
          <w:tcPr>
            <w:tcW w:w="3053" w:type="dxa"/>
          </w:tcPr>
          <w:p w14:paraId="17FA8910" w14:textId="77777777" w:rsidR="00965390" w:rsidRDefault="00965390">
            <w:pPr>
              <w:pStyle w:val="ConsPlusNormal"/>
            </w:pPr>
            <w:r>
              <w:t>Порядок формирования показателя</w:t>
            </w:r>
          </w:p>
        </w:tc>
        <w:tc>
          <w:tcPr>
            <w:tcW w:w="5556" w:type="dxa"/>
          </w:tcPr>
          <w:p w14:paraId="0168DB38" w14:textId="77777777" w:rsidR="00965390" w:rsidRDefault="00965390">
            <w:pPr>
              <w:pStyle w:val="ConsPlusNormal"/>
            </w:pPr>
            <w:r>
              <w:t>Показатель определяется как отношение оборота малого и среднего предпринимательства к общему объему оборота всех предприятий и организаций за отчетный период</w:t>
            </w:r>
          </w:p>
        </w:tc>
      </w:tr>
      <w:tr w:rsidR="00965390" w14:paraId="15D82E73" w14:textId="77777777">
        <w:tc>
          <w:tcPr>
            <w:tcW w:w="424" w:type="dxa"/>
          </w:tcPr>
          <w:p w14:paraId="7F36C175" w14:textId="77777777" w:rsidR="00965390" w:rsidRDefault="00965390">
            <w:pPr>
              <w:pStyle w:val="ConsPlusNormal"/>
              <w:jc w:val="center"/>
            </w:pPr>
            <w:r>
              <w:t>6</w:t>
            </w:r>
          </w:p>
        </w:tc>
        <w:tc>
          <w:tcPr>
            <w:tcW w:w="3053" w:type="dxa"/>
          </w:tcPr>
          <w:p w14:paraId="72A8963B" w14:textId="77777777" w:rsidR="00965390" w:rsidRDefault="00965390">
            <w:pPr>
              <w:pStyle w:val="ConsPlusNormal"/>
            </w:pPr>
            <w:r>
              <w:t>Описание системы мониторинга показателя</w:t>
            </w:r>
          </w:p>
        </w:tc>
        <w:tc>
          <w:tcPr>
            <w:tcW w:w="5556" w:type="dxa"/>
          </w:tcPr>
          <w:p w14:paraId="48984D3E"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государственной статистики</w:t>
            </w:r>
          </w:p>
        </w:tc>
      </w:tr>
    </w:tbl>
    <w:p w14:paraId="217AACF9" w14:textId="77777777" w:rsidR="00965390" w:rsidRDefault="00965390">
      <w:pPr>
        <w:pStyle w:val="ConsPlusNormal"/>
      </w:pPr>
    </w:p>
    <w:p w14:paraId="7A4A92F6" w14:textId="77777777" w:rsidR="00965390" w:rsidRDefault="00965390">
      <w:pPr>
        <w:pStyle w:val="ConsPlusTitle"/>
        <w:jc w:val="center"/>
        <w:outlineLvl w:val="2"/>
      </w:pPr>
      <w:bookmarkStart w:id="53" w:name="P4525"/>
      <w:bookmarkEnd w:id="53"/>
      <w:r>
        <w:t>Паспорт показателя</w:t>
      </w:r>
    </w:p>
    <w:p w14:paraId="19F4E4A6" w14:textId="77777777" w:rsidR="00965390" w:rsidRDefault="00965390">
      <w:pPr>
        <w:pStyle w:val="ConsPlusTitle"/>
        <w:jc w:val="center"/>
      </w:pPr>
      <w:r>
        <w:t>"Количество выдаваемых микрозаймов МФО субъектам МСП"</w:t>
      </w:r>
    </w:p>
    <w:p w14:paraId="62F482C1" w14:textId="77777777" w:rsidR="00965390" w:rsidRDefault="00965390">
      <w:pPr>
        <w:pStyle w:val="ConsPlusNormal"/>
        <w:jc w:val="center"/>
      </w:pPr>
      <w:r>
        <w:t xml:space="preserve">(в ред. </w:t>
      </w:r>
      <w:hyperlink r:id="rId94" w:history="1">
        <w:r>
          <w:rPr>
            <w:color w:val="0000FF"/>
          </w:rPr>
          <w:t>Постановления</w:t>
        </w:r>
      </w:hyperlink>
      <w:r>
        <w:t xml:space="preserve"> правительства Тульской области</w:t>
      </w:r>
    </w:p>
    <w:p w14:paraId="594906C5" w14:textId="77777777" w:rsidR="00965390" w:rsidRDefault="00965390">
      <w:pPr>
        <w:pStyle w:val="ConsPlusNormal"/>
        <w:jc w:val="center"/>
      </w:pPr>
      <w:r>
        <w:t>от 17.06.2021 N 344)</w:t>
      </w:r>
    </w:p>
    <w:p w14:paraId="6195998B"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4A19E262" w14:textId="77777777">
        <w:tc>
          <w:tcPr>
            <w:tcW w:w="3477" w:type="dxa"/>
            <w:gridSpan w:val="2"/>
          </w:tcPr>
          <w:p w14:paraId="43304B81"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2ECD5DD2"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1794FF7B" w14:textId="77777777" w:rsidR="00965390" w:rsidRDefault="00965390">
            <w:pPr>
              <w:pStyle w:val="ConsPlusNormal"/>
            </w:pPr>
            <w:r>
              <w:t>e-mail: elena.bushmanova@tularegion.ru</w:t>
            </w:r>
          </w:p>
        </w:tc>
      </w:tr>
      <w:tr w:rsidR="00965390" w14:paraId="2859DE3B" w14:textId="77777777">
        <w:tc>
          <w:tcPr>
            <w:tcW w:w="424" w:type="dxa"/>
          </w:tcPr>
          <w:p w14:paraId="5E0E9521" w14:textId="77777777" w:rsidR="00965390" w:rsidRDefault="00965390">
            <w:pPr>
              <w:pStyle w:val="ConsPlusNormal"/>
              <w:jc w:val="center"/>
            </w:pPr>
            <w:r>
              <w:t>1</w:t>
            </w:r>
          </w:p>
        </w:tc>
        <w:tc>
          <w:tcPr>
            <w:tcW w:w="3053" w:type="dxa"/>
          </w:tcPr>
          <w:p w14:paraId="707BF06C" w14:textId="77777777" w:rsidR="00965390" w:rsidRDefault="00965390">
            <w:pPr>
              <w:pStyle w:val="ConsPlusNormal"/>
            </w:pPr>
            <w:r>
              <w:t>Номер паспорта показателя</w:t>
            </w:r>
          </w:p>
        </w:tc>
        <w:tc>
          <w:tcPr>
            <w:tcW w:w="5556" w:type="dxa"/>
          </w:tcPr>
          <w:p w14:paraId="5DC34C7A" w14:textId="77777777" w:rsidR="00965390" w:rsidRDefault="00965390">
            <w:pPr>
              <w:pStyle w:val="ConsPlusNormal"/>
            </w:pPr>
            <w:r>
              <w:t>17</w:t>
            </w:r>
          </w:p>
        </w:tc>
      </w:tr>
      <w:tr w:rsidR="00965390" w14:paraId="73A31F19" w14:textId="77777777">
        <w:tc>
          <w:tcPr>
            <w:tcW w:w="424" w:type="dxa"/>
          </w:tcPr>
          <w:p w14:paraId="1AAF4538" w14:textId="77777777" w:rsidR="00965390" w:rsidRDefault="00965390">
            <w:pPr>
              <w:pStyle w:val="ConsPlusNormal"/>
              <w:jc w:val="center"/>
            </w:pPr>
            <w:r>
              <w:t>2</w:t>
            </w:r>
          </w:p>
        </w:tc>
        <w:tc>
          <w:tcPr>
            <w:tcW w:w="3053" w:type="dxa"/>
          </w:tcPr>
          <w:p w14:paraId="50FF2945" w14:textId="77777777" w:rsidR="00965390" w:rsidRDefault="00965390">
            <w:pPr>
              <w:pStyle w:val="ConsPlusNormal"/>
            </w:pPr>
            <w:r>
              <w:t>Наименование показателя</w:t>
            </w:r>
          </w:p>
        </w:tc>
        <w:tc>
          <w:tcPr>
            <w:tcW w:w="5556" w:type="dxa"/>
          </w:tcPr>
          <w:p w14:paraId="67DF112F" w14:textId="77777777" w:rsidR="00965390" w:rsidRDefault="00965390">
            <w:pPr>
              <w:pStyle w:val="ConsPlusNormal"/>
            </w:pPr>
            <w:r>
              <w:t>Количество выдаваемых микрозаймов МФО субъектам МСП</w:t>
            </w:r>
          </w:p>
        </w:tc>
      </w:tr>
      <w:tr w:rsidR="00965390" w14:paraId="320BF976" w14:textId="77777777">
        <w:tc>
          <w:tcPr>
            <w:tcW w:w="424" w:type="dxa"/>
          </w:tcPr>
          <w:p w14:paraId="53ECF8EB" w14:textId="77777777" w:rsidR="00965390" w:rsidRDefault="00965390">
            <w:pPr>
              <w:pStyle w:val="ConsPlusNormal"/>
              <w:jc w:val="center"/>
            </w:pPr>
            <w:r>
              <w:t>3</w:t>
            </w:r>
          </w:p>
        </w:tc>
        <w:tc>
          <w:tcPr>
            <w:tcW w:w="3053" w:type="dxa"/>
          </w:tcPr>
          <w:p w14:paraId="45162C82" w14:textId="77777777" w:rsidR="00965390" w:rsidRDefault="00965390">
            <w:pPr>
              <w:pStyle w:val="ConsPlusNormal"/>
            </w:pPr>
            <w:r>
              <w:t>Единица измерения</w:t>
            </w:r>
          </w:p>
        </w:tc>
        <w:tc>
          <w:tcPr>
            <w:tcW w:w="5556" w:type="dxa"/>
          </w:tcPr>
          <w:p w14:paraId="7EB64898" w14:textId="77777777" w:rsidR="00965390" w:rsidRDefault="00965390">
            <w:pPr>
              <w:pStyle w:val="ConsPlusNormal"/>
            </w:pPr>
            <w:r>
              <w:t>Единиц</w:t>
            </w:r>
          </w:p>
        </w:tc>
      </w:tr>
      <w:tr w:rsidR="00965390" w14:paraId="08644586" w14:textId="77777777">
        <w:tc>
          <w:tcPr>
            <w:tcW w:w="424" w:type="dxa"/>
          </w:tcPr>
          <w:p w14:paraId="106E02A8" w14:textId="77777777" w:rsidR="00965390" w:rsidRDefault="00965390">
            <w:pPr>
              <w:pStyle w:val="ConsPlusNormal"/>
              <w:jc w:val="center"/>
            </w:pPr>
            <w:r>
              <w:t>4</w:t>
            </w:r>
          </w:p>
        </w:tc>
        <w:tc>
          <w:tcPr>
            <w:tcW w:w="3053" w:type="dxa"/>
          </w:tcPr>
          <w:p w14:paraId="676891E3" w14:textId="77777777" w:rsidR="00965390" w:rsidRDefault="00965390">
            <w:pPr>
              <w:pStyle w:val="ConsPlusNormal"/>
            </w:pPr>
            <w:r>
              <w:t>Периодичность мониторинга показателя</w:t>
            </w:r>
          </w:p>
        </w:tc>
        <w:tc>
          <w:tcPr>
            <w:tcW w:w="5556" w:type="dxa"/>
          </w:tcPr>
          <w:p w14:paraId="31B1ADC6" w14:textId="77777777" w:rsidR="00965390" w:rsidRDefault="00965390">
            <w:pPr>
              <w:pStyle w:val="ConsPlusNormal"/>
            </w:pPr>
            <w:r>
              <w:t>Квартальная</w:t>
            </w:r>
          </w:p>
        </w:tc>
      </w:tr>
      <w:tr w:rsidR="00965390" w14:paraId="55CB6D2D" w14:textId="77777777">
        <w:tc>
          <w:tcPr>
            <w:tcW w:w="424" w:type="dxa"/>
          </w:tcPr>
          <w:p w14:paraId="09CBC8D3" w14:textId="77777777" w:rsidR="00965390" w:rsidRDefault="00965390">
            <w:pPr>
              <w:pStyle w:val="ConsPlusNormal"/>
              <w:jc w:val="center"/>
            </w:pPr>
            <w:r>
              <w:t>5</w:t>
            </w:r>
          </w:p>
        </w:tc>
        <w:tc>
          <w:tcPr>
            <w:tcW w:w="3053" w:type="dxa"/>
          </w:tcPr>
          <w:p w14:paraId="69E40165" w14:textId="77777777" w:rsidR="00965390" w:rsidRDefault="00965390">
            <w:pPr>
              <w:pStyle w:val="ConsPlusNormal"/>
            </w:pPr>
            <w:r>
              <w:t>Порядок формирования показателя</w:t>
            </w:r>
          </w:p>
        </w:tc>
        <w:tc>
          <w:tcPr>
            <w:tcW w:w="5556" w:type="dxa"/>
          </w:tcPr>
          <w:p w14:paraId="6B16691D" w14:textId="77777777" w:rsidR="00965390" w:rsidRDefault="00965390">
            <w:pPr>
              <w:pStyle w:val="ConsPlusNormal"/>
            </w:pPr>
            <w:r>
              <w:t>Показатель определяется суммированием количества выданных ТОФПМП микрозаймов за отчетный период (нарастающим итогом)</w:t>
            </w:r>
          </w:p>
        </w:tc>
      </w:tr>
      <w:tr w:rsidR="00965390" w14:paraId="26F17499" w14:textId="77777777">
        <w:tc>
          <w:tcPr>
            <w:tcW w:w="424" w:type="dxa"/>
          </w:tcPr>
          <w:p w14:paraId="78284A0F" w14:textId="77777777" w:rsidR="00965390" w:rsidRDefault="00965390">
            <w:pPr>
              <w:pStyle w:val="ConsPlusNormal"/>
              <w:jc w:val="center"/>
            </w:pPr>
            <w:r>
              <w:t>6</w:t>
            </w:r>
          </w:p>
        </w:tc>
        <w:tc>
          <w:tcPr>
            <w:tcW w:w="3053" w:type="dxa"/>
          </w:tcPr>
          <w:p w14:paraId="3CAE252C" w14:textId="77777777" w:rsidR="00965390" w:rsidRDefault="00965390">
            <w:pPr>
              <w:pStyle w:val="ConsPlusNormal"/>
            </w:pPr>
            <w:r>
              <w:t>Описание системы мониторинга показателя</w:t>
            </w:r>
          </w:p>
        </w:tc>
        <w:tc>
          <w:tcPr>
            <w:tcW w:w="5556" w:type="dxa"/>
          </w:tcPr>
          <w:p w14:paraId="7FD4EF68"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ТОФПМП)</w:t>
            </w:r>
          </w:p>
        </w:tc>
      </w:tr>
    </w:tbl>
    <w:p w14:paraId="1812E953" w14:textId="77777777" w:rsidR="00965390" w:rsidRDefault="00965390">
      <w:pPr>
        <w:pStyle w:val="ConsPlusNormal"/>
      </w:pPr>
    </w:p>
    <w:p w14:paraId="288DE387" w14:textId="77777777" w:rsidR="00965390" w:rsidRDefault="00965390">
      <w:pPr>
        <w:pStyle w:val="ConsPlusTitle"/>
        <w:jc w:val="center"/>
        <w:outlineLvl w:val="2"/>
      </w:pPr>
      <w:bookmarkStart w:id="54" w:name="P4552"/>
      <w:bookmarkEnd w:id="54"/>
      <w:r>
        <w:t>Паспорт показателя</w:t>
      </w:r>
    </w:p>
    <w:p w14:paraId="665E8BBB" w14:textId="77777777" w:rsidR="00965390" w:rsidRDefault="00965390">
      <w:pPr>
        <w:pStyle w:val="ConsPlusTitle"/>
        <w:jc w:val="center"/>
      </w:pPr>
      <w:r>
        <w:t>"Количество субъектов малого и среднего предпринимательства</w:t>
      </w:r>
    </w:p>
    <w:p w14:paraId="54236F08" w14:textId="77777777" w:rsidR="00965390" w:rsidRDefault="00965390">
      <w:pPr>
        <w:pStyle w:val="ConsPlusTitle"/>
        <w:jc w:val="center"/>
      </w:pPr>
      <w:r>
        <w:t>и самозанятых граждан, получивших поддержку в рамках</w:t>
      </w:r>
    </w:p>
    <w:p w14:paraId="6E676789" w14:textId="77777777" w:rsidR="00965390" w:rsidRDefault="00965390">
      <w:pPr>
        <w:pStyle w:val="ConsPlusTitle"/>
        <w:jc w:val="center"/>
      </w:pPr>
      <w:r>
        <w:t>регионального проекта "Акселерация субъектов малого</w:t>
      </w:r>
    </w:p>
    <w:p w14:paraId="0FFBE69D" w14:textId="77777777" w:rsidR="00965390" w:rsidRDefault="00965390">
      <w:pPr>
        <w:pStyle w:val="ConsPlusTitle"/>
        <w:jc w:val="center"/>
      </w:pPr>
      <w:r>
        <w:t>и среднего предпринимательства"</w:t>
      </w:r>
    </w:p>
    <w:p w14:paraId="4DCAC19E" w14:textId="77777777" w:rsidR="00965390" w:rsidRDefault="00965390">
      <w:pPr>
        <w:pStyle w:val="ConsPlusTitle"/>
        <w:jc w:val="center"/>
      </w:pPr>
      <w:r>
        <w:t>(в ред. Постановления правительства Тульской области</w:t>
      </w:r>
    </w:p>
    <w:p w14:paraId="7672A728" w14:textId="77777777" w:rsidR="00965390" w:rsidRDefault="00965390">
      <w:pPr>
        <w:pStyle w:val="ConsPlusTitle"/>
        <w:jc w:val="center"/>
      </w:pPr>
      <w:r>
        <w:t>от 01.06.2020 N 272)</w:t>
      </w:r>
    </w:p>
    <w:p w14:paraId="2783A4CA" w14:textId="77777777" w:rsidR="00965390" w:rsidRDefault="00965390">
      <w:pPr>
        <w:pStyle w:val="ConsPlusNormal"/>
        <w:jc w:val="center"/>
      </w:pPr>
      <w:r>
        <w:t xml:space="preserve">(в ред. </w:t>
      </w:r>
      <w:hyperlink r:id="rId95" w:history="1">
        <w:r>
          <w:rPr>
            <w:color w:val="0000FF"/>
          </w:rPr>
          <w:t>Постановления</w:t>
        </w:r>
      </w:hyperlink>
      <w:r>
        <w:t xml:space="preserve"> правительства Тульской области</w:t>
      </w:r>
    </w:p>
    <w:p w14:paraId="0055AB95" w14:textId="77777777" w:rsidR="00965390" w:rsidRDefault="00965390">
      <w:pPr>
        <w:pStyle w:val="ConsPlusNormal"/>
        <w:jc w:val="center"/>
      </w:pPr>
      <w:r>
        <w:lastRenderedPageBreak/>
        <w:t>от 17.06.2021 N 344)</w:t>
      </w:r>
    </w:p>
    <w:p w14:paraId="71A43091"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3065E937" w14:textId="77777777">
        <w:tc>
          <w:tcPr>
            <w:tcW w:w="3477" w:type="dxa"/>
            <w:gridSpan w:val="2"/>
          </w:tcPr>
          <w:p w14:paraId="42E828C8"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5F715D7E"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1B1C86A3" w14:textId="77777777" w:rsidR="00965390" w:rsidRDefault="00965390">
            <w:pPr>
              <w:pStyle w:val="ConsPlusNormal"/>
            </w:pPr>
            <w:r>
              <w:t>e-mail: elena.bushmanova@tularegion.ru</w:t>
            </w:r>
          </w:p>
        </w:tc>
      </w:tr>
      <w:tr w:rsidR="00965390" w14:paraId="0AA514D4" w14:textId="77777777">
        <w:tc>
          <w:tcPr>
            <w:tcW w:w="424" w:type="dxa"/>
          </w:tcPr>
          <w:p w14:paraId="50B0C031" w14:textId="77777777" w:rsidR="00965390" w:rsidRDefault="00965390">
            <w:pPr>
              <w:pStyle w:val="ConsPlusNormal"/>
              <w:jc w:val="center"/>
            </w:pPr>
            <w:r>
              <w:t>1</w:t>
            </w:r>
          </w:p>
        </w:tc>
        <w:tc>
          <w:tcPr>
            <w:tcW w:w="3053" w:type="dxa"/>
          </w:tcPr>
          <w:p w14:paraId="27C9F025" w14:textId="77777777" w:rsidR="00965390" w:rsidRDefault="00965390">
            <w:pPr>
              <w:pStyle w:val="ConsPlusNormal"/>
            </w:pPr>
            <w:r>
              <w:t>Номер паспорта показателя</w:t>
            </w:r>
          </w:p>
        </w:tc>
        <w:tc>
          <w:tcPr>
            <w:tcW w:w="5556" w:type="dxa"/>
          </w:tcPr>
          <w:p w14:paraId="090E74D7" w14:textId="77777777" w:rsidR="00965390" w:rsidRDefault="00965390">
            <w:pPr>
              <w:pStyle w:val="ConsPlusNormal"/>
            </w:pPr>
            <w:r>
              <w:t>18</w:t>
            </w:r>
          </w:p>
        </w:tc>
      </w:tr>
      <w:tr w:rsidR="00965390" w14:paraId="3F78BE0B" w14:textId="77777777">
        <w:tc>
          <w:tcPr>
            <w:tcW w:w="424" w:type="dxa"/>
          </w:tcPr>
          <w:p w14:paraId="7A1CCFBF" w14:textId="77777777" w:rsidR="00965390" w:rsidRDefault="00965390">
            <w:pPr>
              <w:pStyle w:val="ConsPlusNormal"/>
              <w:jc w:val="center"/>
            </w:pPr>
            <w:r>
              <w:t>2</w:t>
            </w:r>
          </w:p>
        </w:tc>
        <w:tc>
          <w:tcPr>
            <w:tcW w:w="3053" w:type="dxa"/>
          </w:tcPr>
          <w:p w14:paraId="3E5ABE35" w14:textId="77777777" w:rsidR="00965390" w:rsidRDefault="00965390">
            <w:pPr>
              <w:pStyle w:val="ConsPlusNormal"/>
            </w:pPr>
            <w:r>
              <w:t>Наименование показателя</w:t>
            </w:r>
          </w:p>
        </w:tc>
        <w:tc>
          <w:tcPr>
            <w:tcW w:w="5556" w:type="dxa"/>
          </w:tcPr>
          <w:p w14:paraId="3A3FDFC8" w14:textId="77777777" w:rsidR="00965390" w:rsidRDefault="00965390">
            <w:pPr>
              <w:pStyle w:val="ConsPlusNormal"/>
            </w:pPr>
            <w:r>
              <w:t>Количество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w:t>
            </w:r>
          </w:p>
        </w:tc>
      </w:tr>
      <w:tr w:rsidR="00965390" w14:paraId="4C9961E3" w14:textId="77777777">
        <w:tc>
          <w:tcPr>
            <w:tcW w:w="424" w:type="dxa"/>
          </w:tcPr>
          <w:p w14:paraId="161F834A" w14:textId="77777777" w:rsidR="00965390" w:rsidRDefault="00965390">
            <w:pPr>
              <w:pStyle w:val="ConsPlusNormal"/>
              <w:jc w:val="center"/>
            </w:pPr>
            <w:r>
              <w:t>3</w:t>
            </w:r>
          </w:p>
        </w:tc>
        <w:tc>
          <w:tcPr>
            <w:tcW w:w="3053" w:type="dxa"/>
          </w:tcPr>
          <w:p w14:paraId="51FC78CF" w14:textId="77777777" w:rsidR="00965390" w:rsidRDefault="00965390">
            <w:pPr>
              <w:pStyle w:val="ConsPlusNormal"/>
            </w:pPr>
            <w:r>
              <w:t>Единица измерения</w:t>
            </w:r>
          </w:p>
        </w:tc>
        <w:tc>
          <w:tcPr>
            <w:tcW w:w="5556" w:type="dxa"/>
          </w:tcPr>
          <w:p w14:paraId="5DB38F9D" w14:textId="77777777" w:rsidR="00965390" w:rsidRDefault="00965390">
            <w:pPr>
              <w:pStyle w:val="ConsPlusNormal"/>
            </w:pPr>
            <w:r>
              <w:t>тыс. единиц</w:t>
            </w:r>
          </w:p>
        </w:tc>
      </w:tr>
      <w:tr w:rsidR="00965390" w14:paraId="1DBE3A94" w14:textId="77777777">
        <w:tc>
          <w:tcPr>
            <w:tcW w:w="424" w:type="dxa"/>
          </w:tcPr>
          <w:p w14:paraId="334D11DD" w14:textId="77777777" w:rsidR="00965390" w:rsidRDefault="00965390">
            <w:pPr>
              <w:pStyle w:val="ConsPlusNormal"/>
              <w:jc w:val="center"/>
            </w:pPr>
            <w:r>
              <w:t>4</w:t>
            </w:r>
          </w:p>
        </w:tc>
        <w:tc>
          <w:tcPr>
            <w:tcW w:w="3053" w:type="dxa"/>
          </w:tcPr>
          <w:p w14:paraId="2EB3214E" w14:textId="77777777" w:rsidR="00965390" w:rsidRDefault="00965390">
            <w:pPr>
              <w:pStyle w:val="ConsPlusNormal"/>
            </w:pPr>
            <w:r>
              <w:t>Периодичность мониторинга показателя</w:t>
            </w:r>
          </w:p>
        </w:tc>
        <w:tc>
          <w:tcPr>
            <w:tcW w:w="5556" w:type="dxa"/>
          </w:tcPr>
          <w:p w14:paraId="291174E5" w14:textId="77777777" w:rsidR="00965390" w:rsidRDefault="00965390">
            <w:pPr>
              <w:pStyle w:val="ConsPlusNormal"/>
            </w:pPr>
            <w:r>
              <w:t>Квартальная</w:t>
            </w:r>
          </w:p>
        </w:tc>
      </w:tr>
      <w:tr w:rsidR="00965390" w14:paraId="0DF9607F" w14:textId="77777777">
        <w:tc>
          <w:tcPr>
            <w:tcW w:w="424" w:type="dxa"/>
          </w:tcPr>
          <w:p w14:paraId="25D9FAE3" w14:textId="77777777" w:rsidR="00965390" w:rsidRDefault="00965390">
            <w:pPr>
              <w:pStyle w:val="ConsPlusNormal"/>
              <w:jc w:val="center"/>
            </w:pPr>
            <w:r>
              <w:t>5</w:t>
            </w:r>
          </w:p>
        </w:tc>
        <w:tc>
          <w:tcPr>
            <w:tcW w:w="3053" w:type="dxa"/>
          </w:tcPr>
          <w:p w14:paraId="367A9601" w14:textId="77777777" w:rsidR="00965390" w:rsidRDefault="00965390">
            <w:pPr>
              <w:pStyle w:val="ConsPlusNormal"/>
            </w:pPr>
            <w:r>
              <w:t>Порядок формирования показателя</w:t>
            </w:r>
          </w:p>
        </w:tc>
        <w:tc>
          <w:tcPr>
            <w:tcW w:w="5556" w:type="dxa"/>
          </w:tcPr>
          <w:p w14:paraId="17D97F67" w14:textId="77777777" w:rsidR="00965390" w:rsidRDefault="00965390">
            <w:pPr>
              <w:pStyle w:val="ConsPlusNormal"/>
            </w:pPr>
            <w:r>
              <w:t>Показатель определяется суммированием количества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 за отчетный период (нарастающим итогом)</w:t>
            </w:r>
          </w:p>
        </w:tc>
      </w:tr>
      <w:tr w:rsidR="00965390" w14:paraId="2C2029A6" w14:textId="77777777">
        <w:tc>
          <w:tcPr>
            <w:tcW w:w="424" w:type="dxa"/>
          </w:tcPr>
          <w:p w14:paraId="32F7A5F4" w14:textId="77777777" w:rsidR="00965390" w:rsidRDefault="00965390">
            <w:pPr>
              <w:pStyle w:val="ConsPlusNormal"/>
              <w:jc w:val="center"/>
            </w:pPr>
            <w:r>
              <w:t>6</w:t>
            </w:r>
          </w:p>
        </w:tc>
        <w:tc>
          <w:tcPr>
            <w:tcW w:w="3053" w:type="dxa"/>
          </w:tcPr>
          <w:p w14:paraId="61A655DC" w14:textId="77777777" w:rsidR="00965390" w:rsidRDefault="00965390">
            <w:pPr>
              <w:pStyle w:val="ConsPlusNormal"/>
            </w:pPr>
            <w:r>
              <w:t>Описание системы мониторинга показателя</w:t>
            </w:r>
          </w:p>
        </w:tc>
        <w:tc>
          <w:tcPr>
            <w:tcW w:w="5556" w:type="dxa"/>
          </w:tcPr>
          <w:p w14:paraId="4538B90E"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ЦПП)</w:t>
            </w:r>
          </w:p>
        </w:tc>
      </w:tr>
    </w:tbl>
    <w:p w14:paraId="68EA9DCB" w14:textId="77777777" w:rsidR="00965390" w:rsidRDefault="00965390">
      <w:pPr>
        <w:pStyle w:val="ConsPlusNormal"/>
      </w:pPr>
    </w:p>
    <w:p w14:paraId="0BB46272" w14:textId="77777777" w:rsidR="00965390" w:rsidRDefault="00965390">
      <w:pPr>
        <w:pStyle w:val="ConsPlusTitle"/>
        <w:jc w:val="center"/>
        <w:outlineLvl w:val="2"/>
      </w:pPr>
      <w:bookmarkStart w:id="55" w:name="P4584"/>
      <w:bookmarkEnd w:id="55"/>
      <w:r>
        <w:t>Паспорт показателя</w:t>
      </w:r>
    </w:p>
    <w:p w14:paraId="22315FE5" w14:textId="77777777" w:rsidR="00965390" w:rsidRDefault="00965390">
      <w:pPr>
        <w:pStyle w:val="ConsPlusTitle"/>
        <w:jc w:val="center"/>
      </w:pPr>
      <w:r>
        <w:t>"Количество субъектов МСП, выведенных на экспорт</w:t>
      </w:r>
    </w:p>
    <w:p w14:paraId="5B389BAC" w14:textId="77777777" w:rsidR="00965390" w:rsidRDefault="00965390">
      <w:pPr>
        <w:pStyle w:val="ConsPlusTitle"/>
        <w:jc w:val="center"/>
      </w:pPr>
      <w:r>
        <w:t>при поддержке центров (агентств) координации поддержки</w:t>
      </w:r>
    </w:p>
    <w:p w14:paraId="25B8FA44" w14:textId="77777777" w:rsidR="00965390" w:rsidRDefault="00965390">
      <w:pPr>
        <w:pStyle w:val="ConsPlusTitle"/>
        <w:jc w:val="center"/>
      </w:pPr>
      <w:r>
        <w:t>экспортно-ориентированных субъектов МСП"</w:t>
      </w:r>
    </w:p>
    <w:p w14:paraId="4465C1F1" w14:textId="77777777" w:rsidR="00965390" w:rsidRDefault="00965390">
      <w:pPr>
        <w:pStyle w:val="ConsPlusNormal"/>
        <w:jc w:val="center"/>
      </w:pPr>
      <w:r>
        <w:t xml:space="preserve">(в ред. </w:t>
      </w:r>
      <w:hyperlink r:id="rId96" w:history="1">
        <w:r>
          <w:rPr>
            <w:color w:val="0000FF"/>
          </w:rPr>
          <w:t>Постановления</w:t>
        </w:r>
      </w:hyperlink>
      <w:r>
        <w:t xml:space="preserve"> правительства Тульской области</w:t>
      </w:r>
    </w:p>
    <w:p w14:paraId="0ECE2015" w14:textId="77777777" w:rsidR="00965390" w:rsidRDefault="00965390">
      <w:pPr>
        <w:pStyle w:val="ConsPlusNormal"/>
        <w:jc w:val="center"/>
      </w:pPr>
      <w:r>
        <w:t>от 17.06.2021 N 344)</w:t>
      </w:r>
    </w:p>
    <w:p w14:paraId="14B17DD4"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47670AFD" w14:textId="77777777">
        <w:tc>
          <w:tcPr>
            <w:tcW w:w="3477" w:type="dxa"/>
            <w:gridSpan w:val="2"/>
          </w:tcPr>
          <w:p w14:paraId="7834EA54"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210EA130"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494A6DE7" w14:textId="77777777" w:rsidR="00965390" w:rsidRDefault="00965390">
            <w:pPr>
              <w:pStyle w:val="ConsPlusNormal"/>
            </w:pPr>
            <w:r>
              <w:t>e-mail: elena.bushmanova@tularegion.ru</w:t>
            </w:r>
          </w:p>
        </w:tc>
      </w:tr>
      <w:tr w:rsidR="00965390" w14:paraId="0E1643AC" w14:textId="77777777">
        <w:tc>
          <w:tcPr>
            <w:tcW w:w="424" w:type="dxa"/>
          </w:tcPr>
          <w:p w14:paraId="571D5E1B" w14:textId="77777777" w:rsidR="00965390" w:rsidRDefault="00965390">
            <w:pPr>
              <w:pStyle w:val="ConsPlusNormal"/>
              <w:jc w:val="center"/>
            </w:pPr>
            <w:r>
              <w:t>1</w:t>
            </w:r>
          </w:p>
        </w:tc>
        <w:tc>
          <w:tcPr>
            <w:tcW w:w="3053" w:type="dxa"/>
          </w:tcPr>
          <w:p w14:paraId="1CB0159E" w14:textId="77777777" w:rsidR="00965390" w:rsidRDefault="00965390">
            <w:pPr>
              <w:pStyle w:val="ConsPlusNormal"/>
            </w:pPr>
            <w:r>
              <w:t>Номер паспорта показателя</w:t>
            </w:r>
          </w:p>
        </w:tc>
        <w:tc>
          <w:tcPr>
            <w:tcW w:w="5556" w:type="dxa"/>
          </w:tcPr>
          <w:p w14:paraId="2A39FFC7" w14:textId="77777777" w:rsidR="00965390" w:rsidRDefault="00965390">
            <w:pPr>
              <w:pStyle w:val="ConsPlusNormal"/>
            </w:pPr>
            <w:r>
              <w:t>19</w:t>
            </w:r>
          </w:p>
        </w:tc>
      </w:tr>
      <w:tr w:rsidR="00965390" w14:paraId="4980E000" w14:textId="77777777">
        <w:tc>
          <w:tcPr>
            <w:tcW w:w="424" w:type="dxa"/>
          </w:tcPr>
          <w:p w14:paraId="072ED0D0" w14:textId="77777777" w:rsidR="00965390" w:rsidRDefault="00965390">
            <w:pPr>
              <w:pStyle w:val="ConsPlusNormal"/>
              <w:jc w:val="center"/>
            </w:pPr>
            <w:r>
              <w:t>2</w:t>
            </w:r>
          </w:p>
        </w:tc>
        <w:tc>
          <w:tcPr>
            <w:tcW w:w="3053" w:type="dxa"/>
          </w:tcPr>
          <w:p w14:paraId="2A0D7F4D" w14:textId="77777777" w:rsidR="00965390" w:rsidRDefault="00965390">
            <w:pPr>
              <w:pStyle w:val="ConsPlusNormal"/>
            </w:pPr>
            <w:r>
              <w:t>Наименование показателя</w:t>
            </w:r>
          </w:p>
        </w:tc>
        <w:tc>
          <w:tcPr>
            <w:tcW w:w="5556" w:type="dxa"/>
          </w:tcPr>
          <w:p w14:paraId="62D9683D" w14:textId="77777777" w:rsidR="00965390" w:rsidRDefault="00965390">
            <w:pPr>
              <w:pStyle w:val="ConsPlusNormal"/>
            </w:pPr>
            <w:r>
              <w:t>Количество субъектов МСП, выведенных на экспорт при поддержке центров (агентств) координации поддержки экспортно-ориентированных субъектов МСП</w:t>
            </w:r>
          </w:p>
        </w:tc>
      </w:tr>
      <w:tr w:rsidR="00965390" w14:paraId="2E23E1BE" w14:textId="77777777">
        <w:tc>
          <w:tcPr>
            <w:tcW w:w="424" w:type="dxa"/>
          </w:tcPr>
          <w:p w14:paraId="701E32CB" w14:textId="77777777" w:rsidR="00965390" w:rsidRDefault="00965390">
            <w:pPr>
              <w:pStyle w:val="ConsPlusNormal"/>
              <w:jc w:val="center"/>
            </w:pPr>
            <w:r>
              <w:t>3</w:t>
            </w:r>
          </w:p>
        </w:tc>
        <w:tc>
          <w:tcPr>
            <w:tcW w:w="3053" w:type="dxa"/>
          </w:tcPr>
          <w:p w14:paraId="518F8AEF" w14:textId="77777777" w:rsidR="00965390" w:rsidRDefault="00965390">
            <w:pPr>
              <w:pStyle w:val="ConsPlusNormal"/>
            </w:pPr>
            <w:r>
              <w:t>Единица измерения</w:t>
            </w:r>
          </w:p>
        </w:tc>
        <w:tc>
          <w:tcPr>
            <w:tcW w:w="5556" w:type="dxa"/>
          </w:tcPr>
          <w:p w14:paraId="0AD1CFF7" w14:textId="77777777" w:rsidR="00965390" w:rsidRDefault="00965390">
            <w:pPr>
              <w:pStyle w:val="ConsPlusNormal"/>
            </w:pPr>
            <w:r>
              <w:t>Единиц</w:t>
            </w:r>
          </w:p>
        </w:tc>
      </w:tr>
      <w:tr w:rsidR="00965390" w14:paraId="2B02C646" w14:textId="77777777">
        <w:tc>
          <w:tcPr>
            <w:tcW w:w="424" w:type="dxa"/>
          </w:tcPr>
          <w:p w14:paraId="3197F38A" w14:textId="77777777" w:rsidR="00965390" w:rsidRDefault="00965390">
            <w:pPr>
              <w:pStyle w:val="ConsPlusNormal"/>
              <w:jc w:val="center"/>
            </w:pPr>
            <w:r>
              <w:t>4</w:t>
            </w:r>
          </w:p>
        </w:tc>
        <w:tc>
          <w:tcPr>
            <w:tcW w:w="3053" w:type="dxa"/>
          </w:tcPr>
          <w:p w14:paraId="2D66D3D8" w14:textId="77777777" w:rsidR="00965390" w:rsidRDefault="00965390">
            <w:pPr>
              <w:pStyle w:val="ConsPlusNormal"/>
            </w:pPr>
            <w:r>
              <w:t xml:space="preserve">Периодичность мониторинга </w:t>
            </w:r>
            <w:r>
              <w:lastRenderedPageBreak/>
              <w:t>показателя</w:t>
            </w:r>
          </w:p>
        </w:tc>
        <w:tc>
          <w:tcPr>
            <w:tcW w:w="5556" w:type="dxa"/>
          </w:tcPr>
          <w:p w14:paraId="5CD9CFB9" w14:textId="77777777" w:rsidR="00965390" w:rsidRDefault="00965390">
            <w:pPr>
              <w:pStyle w:val="ConsPlusNormal"/>
            </w:pPr>
            <w:r>
              <w:lastRenderedPageBreak/>
              <w:t>Квартальная</w:t>
            </w:r>
          </w:p>
        </w:tc>
      </w:tr>
      <w:tr w:rsidR="00965390" w14:paraId="56A958AD" w14:textId="77777777">
        <w:tc>
          <w:tcPr>
            <w:tcW w:w="424" w:type="dxa"/>
          </w:tcPr>
          <w:p w14:paraId="247D2BA5" w14:textId="77777777" w:rsidR="00965390" w:rsidRDefault="00965390">
            <w:pPr>
              <w:pStyle w:val="ConsPlusNormal"/>
              <w:jc w:val="center"/>
            </w:pPr>
            <w:r>
              <w:t>5</w:t>
            </w:r>
          </w:p>
        </w:tc>
        <w:tc>
          <w:tcPr>
            <w:tcW w:w="3053" w:type="dxa"/>
          </w:tcPr>
          <w:p w14:paraId="710025F7" w14:textId="77777777" w:rsidR="00965390" w:rsidRDefault="00965390">
            <w:pPr>
              <w:pStyle w:val="ConsPlusNormal"/>
            </w:pPr>
            <w:r>
              <w:t>Порядок формирования показателя</w:t>
            </w:r>
          </w:p>
        </w:tc>
        <w:tc>
          <w:tcPr>
            <w:tcW w:w="5556" w:type="dxa"/>
          </w:tcPr>
          <w:p w14:paraId="2DBD6A72" w14:textId="77777777" w:rsidR="00965390" w:rsidRDefault="00965390">
            <w:pPr>
              <w:pStyle w:val="ConsPlusNormal"/>
            </w:pPr>
            <w:r>
              <w:t>Показатель определяется суммированием количества субъектов малого и среднего предпринимательства, выведенных на экспорт при поддержке центра экспорта, за отчетный период (нарастающим итогом)</w:t>
            </w:r>
          </w:p>
        </w:tc>
      </w:tr>
      <w:tr w:rsidR="00965390" w14:paraId="6FC6FABB" w14:textId="77777777">
        <w:tc>
          <w:tcPr>
            <w:tcW w:w="424" w:type="dxa"/>
          </w:tcPr>
          <w:p w14:paraId="39BBC6B4" w14:textId="77777777" w:rsidR="00965390" w:rsidRDefault="00965390">
            <w:pPr>
              <w:pStyle w:val="ConsPlusNormal"/>
              <w:jc w:val="center"/>
            </w:pPr>
            <w:r>
              <w:t>6</w:t>
            </w:r>
          </w:p>
        </w:tc>
        <w:tc>
          <w:tcPr>
            <w:tcW w:w="3053" w:type="dxa"/>
          </w:tcPr>
          <w:p w14:paraId="73C2C9C5" w14:textId="77777777" w:rsidR="00965390" w:rsidRDefault="00965390">
            <w:pPr>
              <w:pStyle w:val="ConsPlusNormal"/>
            </w:pPr>
            <w:r>
              <w:t>Описание системы мониторинга показателя</w:t>
            </w:r>
          </w:p>
        </w:tc>
        <w:tc>
          <w:tcPr>
            <w:tcW w:w="5556" w:type="dxa"/>
          </w:tcPr>
          <w:p w14:paraId="12C3775E"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ЦПП)</w:t>
            </w:r>
          </w:p>
        </w:tc>
      </w:tr>
    </w:tbl>
    <w:p w14:paraId="3F8DD0DE" w14:textId="77777777" w:rsidR="00965390" w:rsidRDefault="00965390">
      <w:pPr>
        <w:pStyle w:val="ConsPlusNormal"/>
      </w:pPr>
    </w:p>
    <w:p w14:paraId="3E92B515" w14:textId="77777777" w:rsidR="00965390" w:rsidRDefault="00965390">
      <w:pPr>
        <w:pStyle w:val="ConsPlusTitle"/>
        <w:jc w:val="center"/>
        <w:outlineLvl w:val="2"/>
      </w:pPr>
      <w:bookmarkStart w:id="56" w:name="P4613"/>
      <w:bookmarkEnd w:id="56"/>
      <w:r>
        <w:t>Паспорт показателя</w:t>
      </w:r>
    </w:p>
    <w:p w14:paraId="1D39B7B4" w14:textId="77777777" w:rsidR="00965390" w:rsidRDefault="00965390">
      <w:pPr>
        <w:pStyle w:val="ConsPlusTitle"/>
        <w:jc w:val="center"/>
      </w:pPr>
      <w:r>
        <w:t>"Доля экспортеров, являющихся субъектами малого</w:t>
      </w:r>
    </w:p>
    <w:p w14:paraId="4A493C65" w14:textId="77777777" w:rsidR="00965390" w:rsidRDefault="00965390">
      <w:pPr>
        <w:pStyle w:val="ConsPlusTitle"/>
        <w:jc w:val="center"/>
      </w:pPr>
      <w:r>
        <w:t>и среднего предпринимательства, включая индивидуальных</w:t>
      </w:r>
    </w:p>
    <w:p w14:paraId="769EDDE2" w14:textId="77777777" w:rsidR="00965390" w:rsidRDefault="00965390">
      <w:pPr>
        <w:pStyle w:val="ConsPlusTitle"/>
        <w:jc w:val="center"/>
      </w:pPr>
      <w:r>
        <w:t>предпринимателей, в общем объеме несырьевого экспорта"</w:t>
      </w:r>
    </w:p>
    <w:p w14:paraId="47B31638" w14:textId="77777777" w:rsidR="00965390" w:rsidRDefault="00965390">
      <w:pPr>
        <w:pStyle w:val="ConsPlusNormal"/>
        <w:jc w:val="center"/>
      </w:pPr>
      <w:r>
        <w:t xml:space="preserve">(в ред. </w:t>
      </w:r>
      <w:hyperlink r:id="rId97" w:history="1">
        <w:r>
          <w:rPr>
            <w:color w:val="0000FF"/>
          </w:rPr>
          <w:t>Постановления</w:t>
        </w:r>
      </w:hyperlink>
      <w:r>
        <w:t xml:space="preserve"> правительства Тульской области</w:t>
      </w:r>
    </w:p>
    <w:p w14:paraId="3C684A92" w14:textId="77777777" w:rsidR="00965390" w:rsidRDefault="00965390">
      <w:pPr>
        <w:pStyle w:val="ConsPlusNormal"/>
        <w:jc w:val="center"/>
      </w:pPr>
      <w:r>
        <w:t>от 17.06.2021 N 344)</w:t>
      </w:r>
    </w:p>
    <w:p w14:paraId="08018FEB"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79B25E8D" w14:textId="77777777">
        <w:tc>
          <w:tcPr>
            <w:tcW w:w="3477" w:type="dxa"/>
            <w:gridSpan w:val="2"/>
          </w:tcPr>
          <w:p w14:paraId="3EFAEBC9"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3B344773"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5FA5E0EA" w14:textId="77777777" w:rsidR="00965390" w:rsidRDefault="00965390">
            <w:pPr>
              <w:pStyle w:val="ConsPlusNormal"/>
            </w:pPr>
            <w:r>
              <w:t>e-mail: elena.bushmanova@tularegion.ru</w:t>
            </w:r>
          </w:p>
        </w:tc>
      </w:tr>
      <w:tr w:rsidR="00965390" w14:paraId="142464CC" w14:textId="77777777">
        <w:tc>
          <w:tcPr>
            <w:tcW w:w="424" w:type="dxa"/>
          </w:tcPr>
          <w:p w14:paraId="4AE2367E" w14:textId="77777777" w:rsidR="00965390" w:rsidRDefault="00965390">
            <w:pPr>
              <w:pStyle w:val="ConsPlusNormal"/>
              <w:jc w:val="center"/>
            </w:pPr>
            <w:r>
              <w:t>1</w:t>
            </w:r>
          </w:p>
        </w:tc>
        <w:tc>
          <w:tcPr>
            <w:tcW w:w="3053" w:type="dxa"/>
          </w:tcPr>
          <w:p w14:paraId="63514F92" w14:textId="77777777" w:rsidR="00965390" w:rsidRDefault="00965390">
            <w:pPr>
              <w:pStyle w:val="ConsPlusNormal"/>
            </w:pPr>
            <w:r>
              <w:t>Номер паспорта показателя</w:t>
            </w:r>
          </w:p>
        </w:tc>
        <w:tc>
          <w:tcPr>
            <w:tcW w:w="5556" w:type="dxa"/>
          </w:tcPr>
          <w:p w14:paraId="41667F09" w14:textId="77777777" w:rsidR="00965390" w:rsidRDefault="00965390">
            <w:pPr>
              <w:pStyle w:val="ConsPlusNormal"/>
            </w:pPr>
            <w:r>
              <w:t>20</w:t>
            </w:r>
          </w:p>
        </w:tc>
      </w:tr>
      <w:tr w:rsidR="00965390" w14:paraId="3548C3E2" w14:textId="77777777">
        <w:tc>
          <w:tcPr>
            <w:tcW w:w="424" w:type="dxa"/>
          </w:tcPr>
          <w:p w14:paraId="533BA87F" w14:textId="77777777" w:rsidR="00965390" w:rsidRDefault="00965390">
            <w:pPr>
              <w:pStyle w:val="ConsPlusNormal"/>
              <w:jc w:val="center"/>
            </w:pPr>
            <w:r>
              <w:t>2</w:t>
            </w:r>
          </w:p>
        </w:tc>
        <w:tc>
          <w:tcPr>
            <w:tcW w:w="3053" w:type="dxa"/>
          </w:tcPr>
          <w:p w14:paraId="32BBE76E" w14:textId="77777777" w:rsidR="00965390" w:rsidRDefault="00965390">
            <w:pPr>
              <w:pStyle w:val="ConsPlusNormal"/>
            </w:pPr>
            <w:r>
              <w:t>Наименование показателя</w:t>
            </w:r>
          </w:p>
        </w:tc>
        <w:tc>
          <w:tcPr>
            <w:tcW w:w="5556" w:type="dxa"/>
          </w:tcPr>
          <w:p w14:paraId="6DAA31E3" w14:textId="77777777" w:rsidR="00965390" w:rsidRDefault="00965390">
            <w:pPr>
              <w:pStyle w:val="ConsPlusNormal"/>
            </w:pPr>
            <w:r>
              <w:t>Доля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w:t>
            </w:r>
          </w:p>
        </w:tc>
      </w:tr>
      <w:tr w:rsidR="00965390" w14:paraId="3FB4CCB0" w14:textId="77777777">
        <w:tc>
          <w:tcPr>
            <w:tcW w:w="424" w:type="dxa"/>
          </w:tcPr>
          <w:p w14:paraId="438F76AA" w14:textId="77777777" w:rsidR="00965390" w:rsidRDefault="00965390">
            <w:pPr>
              <w:pStyle w:val="ConsPlusNormal"/>
              <w:jc w:val="center"/>
            </w:pPr>
            <w:r>
              <w:t>3</w:t>
            </w:r>
          </w:p>
        </w:tc>
        <w:tc>
          <w:tcPr>
            <w:tcW w:w="3053" w:type="dxa"/>
          </w:tcPr>
          <w:p w14:paraId="71C82F1F" w14:textId="77777777" w:rsidR="00965390" w:rsidRDefault="00965390">
            <w:pPr>
              <w:pStyle w:val="ConsPlusNormal"/>
            </w:pPr>
            <w:r>
              <w:t>Единица измерения</w:t>
            </w:r>
          </w:p>
        </w:tc>
        <w:tc>
          <w:tcPr>
            <w:tcW w:w="5556" w:type="dxa"/>
          </w:tcPr>
          <w:p w14:paraId="27C4B086" w14:textId="77777777" w:rsidR="00965390" w:rsidRDefault="00965390">
            <w:pPr>
              <w:pStyle w:val="ConsPlusNormal"/>
            </w:pPr>
            <w:r>
              <w:t>Процентов</w:t>
            </w:r>
          </w:p>
        </w:tc>
      </w:tr>
      <w:tr w:rsidR="00965390" w14:paraId="4A1D429C" w14:textId="77777777">
        <w:tc>
          <w:tcPr>
            <w:tcW w:w="424" w:type="dxa"/>
          </w:tcPr>
          <w:p w14:paraId="161D44C5" w14:textId="77777777" w:rsidR="00965390" w:rsidRDefault="00965390">
            <w:pPr>
              <w:pStyle w:val="ConsPlusNormal"/>
              <w:jc w:val="center"/>
            </w:pPr>
            <w:r>
              <w:t>4</w:t>
            </w:r>
          </w:p>
        </w:tc>
        <w:tc>
          <w:tcPr>
            <w:tcW w:w="3053" w:type="dxa"/>
          </w:tcPr>
          <w:p w14:paraId="7BE40252" w14:textId="77777777" w:rsidR="00965390" w:rsidRDefault="00965390">
            <w:pPr>
              <w:pStyle w:val="ConsPlusNormal"/>
            </w:pPr>
            <w:r>
              <w:t>Периодичность мониторинга показателя</w:t>
            </w:r>
          </w:p>
        </w:tc>
        <w:tc>
          <w:tcPr>
            <w:tcW w:w="5556" w:type="dxa"/>
          </w:tcPr>
          <w:p w14:paraId="7539EBF0" w14:textId="77777777" w:rsidR="00965390" w:rsidRDefault="00965390">
            <w:pPr>
              <w:pStyle w:val="ConsPlusNormal"/>
            </w:pPr>
            <w:r>
              <w:t>Квартальная</w:t>
            </w:r>
          </w:p>
        </w:tc>
      </w:tr>
      <w:tr w:rsidR="00965390" w14:paraId="7BF8491F" w14:textId="77777777">
        <w:tc>
          <w:tcPr>
            <w:tcW w:w="424" w:type="dxa"/>
          </w:tcPr>
          <w:p w14:paraId="5F912E37" w14:textId="77777777" w:rsidR="00965390" w:rsidRDefault="00965390">
            <w:pPr>
              <w:pStyle w:val="ConsPlusNormal"/>
              <w:jc w:val="center"/>
            </w:pPr>
            <w:r>
              <w:t>5</w:t>
            </w:r>
          </w:p>
        </w:tc>
        <w:tc>
          <w:tcPr>
            <w:tcW w:w="3053" w:type="dxa"/>
          </w:tcPr>
          <w:p w14:paraId="5FA6E220" w14:textId="77777777" w:rsidR="00965390" w:rsidRDefault="00965390">
            <w:pPr>
              <w:pStyle w:val="ConsPlusNormal"/>
            </w:pPr>
            <w:r>
              <w:t>Порядок формирования показателя</w:t>
            </w:r>
          </w:p>
        </w:tc>
        <w:tc>
          <w:tcPr>
            <w:tcW w:w="5556" w:type="dxa"/>
          </w:tcPr>
          <w:p w14:paraId="203DBFEA" w14:textId="77777777" w:rsidR="00965390" w:rsidRDefault="00965390">
            <w:pPr>
              <w:pStyle w:val="ConsPlusNormal"/>
            </w:pPr>
            <w:r>
              <w:t>Показатель определяется как соотношение экспортеров, являющихся субъектами малого и среднего предпринимательства, включая индивидуальных предпринимателей, к общему объему несырьевого экспорта за отчетный период</w:t>
            </w:r>
          </w:p>
        </w:tc>
      </w:tr>
      <w:tr w:rsidR="00965390" w14:paraId="09B27560" w14:textId="77777777">
        <w:tc>
          <w:tcPr>
            <w:tcW w:w="424" w:type="dxa"/>
          </w:tcPr>
          <w:p w14:paraId="7F1A37A6" w14:textId="77777777" w:rsidR="00965390" w:rsidRDefault="00965390">
            <w:pPr>
              <w:pStyle w:val="ConsPlusNormal"/>
              <w:jc w:val="center"/>
            </w:pPr>
            <w:r>
              <w:t>6</w:t>
            </w:r>
          </w:p>
        </w:tc>
        <w:tc>
          <w:tcPr>
            <w:tcW w:w="3053" w:type="dxa"/>
          </w:tcPr>
          <w:p w14:paraId="2BD5D238" w14:textId="77777777" w:rsidR="00965390" w:rsidRDefault="00965390">
            <w:pPr>
              <w:pStyle w:val="ConsPlusNormal"/>
            </w:pPr>
            <w:r>
              <w:t>Описание системы мониторинга показателя</w:t>
            </w:r>
          </w:p>
        </w:tc>
        <w:tc>
          <w:tcPr>
            <w:tcW w:w="5556" w:type="dxa"/>
          </w:tcPr>
          <w:p w14:paraId="44EE6C02"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ЦПП)</w:t>
            </w:r>
          </w:p>
        </w:tc>
      </w:tr>
    </w:tbl>
    <w:p w14:paraId="1E4DA5E4" w14:textId="77777777" w:rsidR="00965390" w:rsidRDefault="00965390">
      <w:pPr>
        <w:pStyle w:val="ConsPlusNormal"/>
      </w:pPr>
    </w:p>
    <w:p w14:paraId="23E1D048" w14:textId="77777777" w:rsidR="00965390" w:rsidRDefault="00965390">
      <w:pPr>
        <w:pStyle w:val="ConsPlusTitle"/>
        <w:jc w:val="center"/>
        <w:outlineLvl w:val="2"/>
      </w:pPr>
      <w:bookmarkStart w:id="57" w:name="P4642"/>
      <w:bookmarkEnd w:id="57"/>
      <w:r>
        <w:t>Паспорт показателя</w:t>
      </w:r>
    </w:p>
    <w:p w14:paraId="29001354" w14:textId="77777777" w:rsidR="00965390" w:rsidRDefault="00965390">
      <w:pPr>
        <w:pStyle w:val="ConsPlusTitle"/>
        <w:jc w:val="center"/>
      </w:pPr>
      <w:r>
        <w:t>"Количество физических лиц - участников федерального</w:t>
      </w:r>
    </w:p>
    <w:p w14:paraId="02F247B3" w14:textId="77777777" w:rsidR="00965390" w:rsidRDefault="00965390">
      <w:pPr>
        <w:pStyle w:val="ConsPlusTitle"/>
        <w:jc w:val="center"/>
      </w:pPr>
      <w:r>
        <w:t>проекта, занятых в сфере малого и среднего</w:t>
      </w:r>
    </w:p>
    <w:p w14:paraId="23B54AC3" w14:textId="77777777" w:rsidR="00965390" w:rsidRDefault="00965390">
      <w:pPr>
        <w:pStyle w:val="ConsPlusTitle"/>
        <w:jc w:val="center"/>
      </w:pPr>
      <w:r>
        <w:t>предпринимательства, по итогам участия в региональном</w:t>
      </w:r>
    </w:p>
    <w:p w14:paraId="7D01DF2C" w14:textId="77777777" w:rsidR="00965390" w:rsidRDefault="00965390">
      <w:pPr>
        <w:pStyle w:val="ConsPlusTitle"/>
        <w:jc w:val="center"/>
      </w:pPr>
      <w:r>
        <w:t>проекте "Популяризация предпринимательства"</w:t>
      </w:r>
    </w:p>
    <w:p w14:paraId="4BDBA500" w14:textId="77777777" w:rsidR="00965390" w:rsidRDefault="00965390">
      <w:pPr>
        <w:pStyle w:val="ConsPlusNormal"/>
        <w:jc w:val="center"/>
      </w:pPr>
      <w:r>
        <w:t xml:space="preserve">(в ред. </w:t>
      </w:r>
      <w:hyperlink r:id="rId98" w:history="1">
        <w:r>
          <w:rPr>
            <w:color w:val="0000FF"/>
          </w:rPr>
          <w:t>Постановления</w:t>
        </w:r>
      </w:hyperlink>
      <w:r>
        <w:t xml:space="preserve"> правительства Тульской области</w:t>
      </w:r>
    </w:p>
    <w:p w14:paraId="4455E151" w14:textId="77777777" w:rsidR="00965390" w:rsidRDefault="00965390">
      <w:pPr>
        <w:pStyle w:val="ConsPlusNormal"/>
        <w:jc w:val="center"/>
      </w:pPr>
      <w:r>
        <w:t>от 17.06.2021 N 344)</w:t>
      </w:r>
    </w:p>
    <w:p w14:paraId="2DB1C4FB"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6EB709FA" w14:textId="77777777">
        <w:tc>
          <w:tcPr>
            <w:tcW w:w="3477" w:type="dxa"/>
            <w:gridSpan w:val="2"/>
          </w:tcPr>
          <w:p w14:paraId="17DEA1E2" w14:textId="77777777" w:rsidR="00965390" w:rsidRDefault="00965390">
            <w:pPr>
              <w:pStyle w:val="ConsPlusNormal"/>
            </w:pPr>
            <w:r>
              <w:lastRenderedPageBreak/>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52F526A1"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21D7CBED" w14:textId="77777777" w:rsidR="00965390" w:rsidRDefault="00965390">
            <w:pPr>
              <w:pStyle w:val="ConsPlusNormal"/>
            </w:pPr>
            <w:r>
              <w:t>e-mail: elena.bushmanova@tularegion.ru</w:t>
            </w:r>
          </w:p>
        </w:tc>
      </w:tr>
      <w:tr w:rsidR="00965390" w14:paraId="27CBF00B" w14:textId="77777777">
        <w:tc>
          <w:tcPr>
            <w:tcW w:w="424" w:type="dxa"/>
          </w:tcPr>
          <w:p w14:paraId="7F06B593" w14:textId="77777777" w:rsidR="00965390" w:rsidRDefault="00965390">
            <w:pPr>
              <w:pStyle w:val="ConsPlusNormal"/>
              <w:jc w:val="center"/>
            </w:pPr>
            <w:r>
              <w:t>1</w:t>
            </w:r>
          </w:p>
        </w:tc>
        <w:tc>
          <w:tcPr>
            <w:tcW w:w="3053" w:type="dxa"/>
          </w:tcPr>
          <w:p w14:paraId="3F70CF0D" w14:textId="77777777" w:rsidR="00965390" w:rsidRDefault="00965390">
            <w:pPr>
              <w:pStyle w:val="ConsPlusNormal"/>
            </w:pPr>
            <w:r>
              <w:t>Номер паспорта показателя</w:t>
            </w:r>
          </w:p>
        </w:tc>
        <w:tc>
          <w:tcPr>
            <w:tcW w:w="5556" w:type="dxa"/>
          </w:tcPr>
          <w:p w14:paraId="65C3E8EE" w14:textId="77777777" w:rsidR="00965390" w:rsidRDefault="00965390">
            <w:pPr>
              <w:pStyle w:val="ConsPlusNormal"/>
            </w:pPr>
            <w:r>
              <w:t>21</w:t>
            </w:r>
          </w:p>
        </w:tc>
      </w:tr>
      <w:tr w:rsidR="00965390" w14:paraId="5EBA5FA5" w14:textId="77777777">
        <w:tc>
          <w:tcPr>
            <w:tcW w:w="424" w:type="dxa"/>
          </w:tcPr>
          <w:p w14:paraId="55C499F4" w14:textId="77777777" w:rsidR="00965390" w:rsidRDefault="00965390">
            <w:pPr>
              <w:pStyle w:val="ConsPlusNormal"/>
              <w:jc w:val="center"/>
            </w:pPr>
            <w:r>
              <w:t>2</w:t>
            </w:r>
          </w:p>
        </w:tc>
        <w:tc>
          <w:tcPr>
            <w:tcW w:w="3053" w:type="dxa"/>
          </w:tcPr>
          <w:p w14:paraId="72531C2D" w14:textId="77777777" w:rsidR="00965390" w:rsidRDefault="00965390">
            <w:pPr>
              <w:pStyle w:val="ConsPlusNormal"/>
            </w:pPr>
            <w:r>
              <w:t>Наименование показателя</w:t>
            </w:r>
          </w:p>
        </w:tc>
        <w:tc>
          <w:tcPr>
            <w:tcW w:w="5556" w:type="dxa"/>
          </w:tcPr>
          <w:p w14:paraId="796CD1D2" w14:textId="77777777" w:rsidR="00965390" w:rsidRDefault="00965390">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региональном проекте "Популяризация предпринимательства"</w:t>
            </w:r>
          </w:p>
        </w:tc>
      </w:tr>
      <w:tr w:rsidR="00965390" w14:paraId="32618DFD" w14:textId="77777777">
        <w:tc>
          <w:tcPr>
            <w:tcW w:w="424" w:type="dxa"/>
          </w:tcPr>
          <w:p w14:paraId="2EF42E9C" w14:textId="77777777" w:rsidR="00965390" w:rsidRDefault="00965390">
            <w:pPr>
              <w:pStyle w:val="ConsPlusNormal"/>
              <w:jc w:val="center"/>
            </w:pPr>
            <w:r>
              <w:t>3</w:t>
            </w:r>
          </w:p>
        </w:tc>
        <w:tc>
          <w:tcPr>
            <w:tcW w:w="3053" w:type="dxa"/>
          </w:tcPr>
          <w:p w14:paraId="68ACDF33" w14:textId="77777777" w:rsidR="00965390" w:rsidRDefault="00965390">
            <w:pPr>
              <w:pStyle w:val="ConsPlusNormal"/>
            </w:pPr>
            <w:r>
              <w:t>Единица измерения</w:t>
            </w:r>
          </w:p>
        </w:tc>
        <w:tc>
          <w:tcPr>
            <w:tcW w:w="5556" w:type="dxa"/>
          </w:tcPr>
          <w:p w14:paraId="4AFBA123" w14:textId="77777777" w:rsidR="00965390" w:rsidRDefault="00965390">
            <w:pPr>
              <w:pStyle w:val="ConsPlusNormal"/>
            </w:pPr>
            <w:r>
              <w:t>тыс. человек</w:t>
            </w:r>
          </w:p>
        </w:tc>
      </w:tr>
      <w:tr w:rsidR="00965390" w14:paraId="3076915C" w14:textId="77777777">
        <w:tc>
          <w:tcPr>
            <w:tcW w:w="424" w:type="dxa"/>
          </w:tcPr>
          <w:p w14:paraId="6390E751" w14:textId="77777777" w:rsidR="00965390" w:rsidRDefault="00965390">
            <w:pPr>
              <w:pStyle w:val="ConsPlusNormal"/>
              <w:jc w:val="center"/>
            </w:pPr>
            <w:r>
              <w:t>4</w:t>
            </w:r>
          </w:p>
        </w:tc>
        <w:tc>
          <w:tcPr>
            <w:tcW w:w="3053" w:type="dxa"/>
          </w:tcPr>
          <w:p w14:paraId="49070869" w14:textId="77777777" w:rsidR="00965390" w:rsidRDefault="00965390">
            <w:pPr>
              <w:pStyle w:val="ConsPlusNormal"/>
            </w:pPr>
            <w:r>
              <w:t>Периодичность мониторинга показателя</w:t>
            </w:r>
          </w:p>
        </w:tc>
        <w:tc>
          <w:tcPr>
            <w:tcW w:w="5556" w:type="dxa"/>
          </w:tcPr>
          <w:p w14:paraId="2DDA72E5" w14:textId="77777777" w:rsidR="00965390" w:rsidRDefault="00965390">
            <w:pPr>
              <w:pStyle w:val="ConsPlusNormal"/>
            </w:pPr>
            <w:r>
              <w:t>Квартальная</w:t>
            </w:r>
          </w:p>
        </w:tc>
      </w:tr>
      <w:tr w:rsidR="00965390" w14:paraId="0750F927" w14:textId="77777777">
        <w:tc>
          <w:tcPr>
            <w:tcW w:w="424" w:type="dxa"/>
          </w:tcPr>
          <w:p w14:paraId="4FB34BEA" w14:textId="77777777" w:rsidR="00965390" w:rsidRDefault="00965390">
            <w:pPr>
              <w:pStyle w:val="ConsPlusNormal"/>
              <w:jc w:val="center"/>
            </w:pPr>
            <w:r>
              <w:t>5</w:t>
            </w:r>
          </w:p>
        </w:tc>
        <w:tc>
          <w:tcPr>
            <w:tcW w:w="3053" w:type="dxa"/>
          </w:tcPr>
          <w:p w14:paraId="2C743384" w14:textId="77777777" w:rsidR="00965390" w:rsidRDefault="00965390">
            <w:pPr>
              <w:pStyle w:val="ConsPlusNormal"/>
            </w:pPr>
            <w:r>
              <w:t>Порядок формирования показателя</w:t>
            </w:r>
          </w:p>
        </w:tc>
        <w:tc>
          <w:tcPr>
            <w:tcW w:w="5556" w:type="dxa"/>
          </w:tcPr>
          <w:p w14:paraId="00E90AD3" w14:textId="77777777" w:rsidR="00965390" w:rsidRDefault="00965390">
            <w:pPr>
              <w:pStyle w:val="ConsPlusNormal"/>
            </w:pPr>
            <w:r>
              <w:t>Показатель определяется суммированием количества физических лиц - участников федерального проекта, занятых в сфере малого и среднего предпринимательства, по итогам участия в региональном проекте "Популяризация предпринимательства" за отчетный период (нарастающим итогом)</w:t>
            </w:r>
          </w:p>
        </w:tc>
      </w:tr>
      <w:tr w:rsidR="00965390" w14:paraId="339450CB" w14:textId="77777777">
        <w:tc>
          <w:tcPr>
            <w:tcW w:w="424" w:type="dxa"/>
          </w:tcPr>
          <w:p w14:paraId="4872FEFF" w14:textId="77777777" w:rsidR="00965390" w:rsidRDefault="00965390">
            <w:pPr>
              <w:pStyle w:val="ConsPlusNormal"/>
              <w:jc w:val="center"/>
            </w:pPr>
            <w:r>
              <w:t>6</w:t>
            </w:r>
          </w:p>
        </w:tc>
        <w:tc>
          <w:tcPr>
            <w:tcW w:w="3053" w:type="dxa"/>
          </w:tcPr>
          <w:p w14:paraId="7EAD59F5" w14:textId="77777777" w:rsidR="00965390" w:rsidRDefault="00965390">
            <w:pPr>
              <w:pStyle w:val="ConsPlusNormal"/>
            </w:pPr>
            <w:r>
              <w:t>Описание системы мониторинга показателя</w:t>
            </w:r>
          </w:p>
        </w:tc>
        <w:tc>
          <w:tcPr>
            <w:tcW w:w="5556" w:type="dxa"/>
          </w:tcPr>
          <w:p w14:paraId="5B6101F1"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ЦПП)</w:t>
            </w:r>
          </w:p>
        </w:tc>
      </w:tr>
    </w:tbl>
    <w:p w14:paraId="5BEC5835" w14:textId="77777777" w:rsidR="00965390" w:rsidRDefault="00965390">
      <w:pPr>
        <w:pStyle w:val="ConsPlusNormal"/>
      </w:pPr>
    </w:p>
    <w:p w14:paraId="1500C8A4" w14:textId="77777777" w:rsidR="00965390" w:rsidRDefault="00965390">
      <w:pPr>
        <w:pStyle w:val="ConsPlusTitle"/>
        <w:jc w:val="center"/>
        <w:outlineLvl w:val="2"/>
      </w:pPr>
      <w:bookmarkStart w:id="58" w:name="P4672"/>
      <w:bookmarkEnd w:id="58"/>
      <w:r>
        <w:t>Паспорт показателя</w:t>
      </w:r>
    </w:p>
    <w:p w14:paraId="5A1DF7D2" w14:textId="77777777" w:rsidR="00965390" w:rsidRDefault="00965390">
      <w:pPr>
        <w:pStyle w:val="ConsPlusTitle"/>
        <w:jc w:val="center"/>
      </w:pPr>
      <w:r>
        <w:t>"Количество вновь созданных субъектов малого и среднего</w:t>
      </w:r>
    </w:p>
    <w:p w14:paraId="4AB90EA0" w14:textId="77777777" w:rsidR="00965390" w:rsidRDefault="00965390">
      <w:pPr>
        <w:pStyle w:val="ConsPlusTitle"/>
        <w:jc w:val="center"/>
      </w:pPr>
      <w:r>
        <w:t>предпринимательства участниками регионального проекта</w:t>
      </w:r>
    </w:p>
    <w:p w14:paraId="3872FA13" w14:textId="77777777" w:rsidR="00965390" w:rsidRDefault="00965390">
      <w:pPr>
        <w:pStyle w:val="ConsPlusTitle"/>
        <w:jc w:val="center"/>
      </w:pPr>
      <w:r>
        <w:t>"Популяризация предпринимательства"</w:t>
      </w:r>
    </w:p>
    <w:p w14:paraId="2DF07E99" w14:textId="77777777" w:rsidR="00965390" w:rsidRDefault="00965390">
      <w:pPr>
        <w:pStyle w:val="ConsPlusNormal"/>
        <w:jc w:val="center"/>
      </w:pPr>
      <w:r>
        <w:t xml:space="preserve">(в ред. </w:t>
      </w:r>
      <w:hyperlink r:id="rId99" w:history="1">
        <w:r>
          <w:rPr>
            <w:color w:val="0000FF"/>
          </w:rPr>
          <w:t>Постановления</w:t>
        </w:r>
      </w:hyperlink>
      <w:r>
        <w:t xml:space="preserve"> правительства Тульской области</w:t>
      </w:r>
    </w:p>
    <w:p w14:paraId="7E35894C" w14:textId="77777777" w:rsidR="00965390" w:rsidRDefault="00965390">
      <w:pPr>
        <w:pStyle w:val="ConsPlusNormal"/>
        <w:jc w:val="center"/>
      </w:pPr>
      <w:r>
        <w:t>от 17.06.2021 N 344)</w:t>
      </w:r>
    </w:p>
    <w:p w14:paraId="66E12104"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09872257" w14:textId="77777777">
        <w:tc>
          <w:tcPr>
            <w:tcW w:w="3477" w:type="dxa"/>
            <w:gridSpan w:val="2"/>
          </w:tcPr>
          <w:p w14:paraId="65BC92C2"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0E57036E"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3B2B5C77" w14:textId="77777777" w:rsidR="00965390" w:rsidRDefault="00965390">
            <w:pPr>
              <w:pStyle w:val="ConsPlusNormal"/>
            </w:pPr>
            <w:r>
              <w:t>e-mail: elena.bushmanova@tularegion.ru</w:t>
            </w:r>
          </w:p>
        </w:tc>
      </w:tr>
      <w:tr w:rsidR="00965390" w14:paraId="61B7412F" w14:textId="77777777">
        <w:tc>
          <w:tcPr>
            <w:tcW w:w="424" w:type="dxa"/>
          </w:tcPr>
          <w:p w14:paraId="203D26AB" w14:textId="77777777" w:rsidR="00965390" w:rsidRDefault="00965390">
            <w:pPr>
              <w:pStyle w:val="ConsPlusNormal"/>
              <w:jc w:val="center"/>
            </w:pPr>
            <w:r>
              <w:t>1</w:t>
            </w:r>
          </w:p>
        </w:tc>
        <w:tc>
          <w:tcPr>
            <w:tcW w:w="3053" w:type="dxa"/>
          </w:tcPr>
          <w:p w14:paraId="65013766" w14:textId="77777777" w:rsidR="00965390" w:rsidRDefault="00965390">
            <w:pPr>
              <w:pStyle w:val="ConsPlusNormal"/>
            </w:pPr>
            <w:r>
              <w:t>Номер паспорта показателя</w:t>
            </w:r>
          </w:p>
        </w:tc>
        <w:tc>
          <w:tcPr>
            <w:tcW w:w="5556" w:type="dxa"/>
          </w:tcPr>
          <w:p w14:paraId="7AB7369E" w14:textId="77777777" w:rsidR="00965390" w:rsidRDefault="00965390">
            <w:pPr>
              <w:pStyle w:val="ConsPlusNormal"/>
            </w:pPr>
            <w:r>
              <w:t>22</w:t>
            </w:r>
          </w:p>
        </w:tc>
      </w:tr>
      <w:tr w:rsidR="00965390" w14:paraId="3D4F0D36" w14:textId="77777777">
        <w:tc>
          <w:tcPr>
            <w:tcW w:w="424" w:type="dxa"/>
          </w:tcPr>
          <w:p w14:paraId="4E4C9698" w14:textId="77777777" w:rsidR="00965390" w:rsidRDefault="00965390">
            <w:pPr>
              <w:pStyle w:val="ConsPlusNormal"/>
              <w:jc w:val="center"/>
            </w:pPr>
            <w:r>
              <w:t>2</w:t>
            </w:r>
          </w:p>
        </w:tc>
        <w:tc>
          <w:tcPr>
            <w:tcW w:w="3053" w:type="dxa"/>
          </w:tcPr>
          <w:p w14:paraId="6B3A1BFC" w14:textId="77777777" w:rsidR="00965390" w:rsidRDefault="00965390">
            <w:pPr>
              <w:pStyle w:val="ConsPlusNormal"/>
            </w:pPr>
            <w:r>
              <w:t>Наименование показателя</w:t>
            </w:r>
          </w:p>
        </w:tc>
        <w:tc>
          <w:tcPr>
            <w:tcW w:w="5556" w:type="dxa"/>
          </w:tcPr>
          <w:p w14:paraId="2F50796D" w14:textId="77777777" w:rsidR="00965390" w:rsidRDefault="00965390">
            <w:pPr>
              <w:pStyle w:val="ConsPlusNormal"/>
            </w:pPr>
            <w:r>
              <w:t>Количество вновь созданных субъектов малого и среднего предпринимательства участниками регионального проекта "Популяризация предпринимательства"</w:t>
            </w:r>
          </w:p>
        </w:tc>
      </w:tr>
      <w:tr w:rsidR="00965390" w14:paraId="44D551BF" w14:textId="77777777">
        <w:tc>
          <w:tcPr>
            <w:tcW w:w="424" w:type="dxa"/>
          </w:tcPr>
          <w:p w14:paraId="1CBA9674" w14:textId="77777777" w:rsidR="00965390" w:rsidRDefault="00965390">
            <w:pPr>
              <w:pStyle w:val="ConsPlusNormal"/>
              <w:jc w:val="center"/>
            </w:pPr>
            <w:r>
              <w:t>3</w:t>
            </w:r>
          </w:p>
        </w:tc>
        <w:tc>
          <w:tcPr>
            <w:tcW w:w="3053" w:type="dxa"/>
          </w:tcPr>
          <w:p w14:paraId="3D2A9EB5" w14:textId="77777777" w:rsidR="00965390" w:rsidRDefault="00965390">
            <w:pPr>
              <w:pStyle w:val="ConsPlusNormal"/>
            </w:pPr>
            <w:r>
              <w:t>Единица измерения</w:t>
            </w:r>
          </w:p>
        </w:tc>
        <w:tc>
          <w:tcPr>
            <w:tcW w:w="5556" w:type="dxa"/>
          </w:tcPr>
          <w:p w14:paraId="271752EF" w14:textId="77777777" w:rsidR="00965390" w:rsidRDefault="00965390">
            <w:pPr>
              <w:pStyle w:val="ConsPlusNormal"/>
            </w:pPr>
            <w:r>
              <w:t>тыс. единиц</w:t>
            </w:r>
          </w:p>
        </w:tc>
      </w:tr>
      <w:tr w:rsidR="00965390" w14:paraId="7E00E988" w14:textId="77777777">
        <w:tc>
          <w:tcPr>
            <w:tcW w:w="424" w:type="dxa"/>
          </w:tcPr>
          <w:p w14:paraId="46ADEBB2" w14:textId="77777777" w:rsidR="00965390" w:rsidRDefault="00965390">
            <w:pPr>
              <w:pStyle w:val="ConsPlusNormal"/>
              <w:jc w:val="center"/>
            </w:pPr>
            <w:r>
              <w:t>4</w:t>
            </w:r>
          </w:p>
        </w:tc>
        <w:tc>
          <w:tcPr>
            <w:tcW w:w="3053" w:type="dxa"/>
          </w:tcPr>
          <w:p w14:paraId="1937E74E" w14:textId="77777777" w:rsidR="00965390" w:rsidRDefault="00965390">
            <w:pPr>
              <w:pStyle w:val="ConsPlusNormal"/>
            </w:pPr>
            <w:r>
              <w:t xml:space="preserve">Периодичность мониторинга </w:t>
            </w:r>
            <w:r>
              <w:lastRenderedPageBreak/>
              <w:t>показателя</w:t>
            </w:r>
          </w:p>
        </w:tc>
        <w:tc>
          <w:tcPr>
            <w:tcW w:w="5556" w:type="dxa"/>
          </w:tcPr>
          <w:p w14:paraId="10B1546F" w14:textId="77777777" w:rsidR="00965390" w:rsidRDefault="00965390">
            <w:pPr>
              <w:pStyle w:val="ConsPlusNormal"/>
            </w:pPr>
            <w:r>
              <w:lastRenderedPageBreak/>
              <w:t>Квартальная</w:t>
            </w:r>
          </w:p>
        </w:tc>
      </w:tr>
      <w:tr w:rsidR="00965390" w14:paraId="1EB8458D" w14:textId="77777777">
        <w:tc>
          <w:tcPr>
            <w:tcW w:w="424" w:type="dxa"/>
          </w:tcPr>
          <w:p w14:paraId="040C03FD" w14:textId="77777777" w:rsidR="00965390" w:rsidRDefault="00965390">
            <w:pPr>
              <w:pStyle w:val="ConsPlusNormal"/>
              <w:jc w:val="center"/>
            </w:pPr>
            <w:r>
              <w:t>5</w:t>
            </w:r>
          </w:p>
        </w:tc>
        <w:tc>
          <w:tcPr>
            <w:tcW w:w="3053" w:type="dxa"/>
          </w:tcPr>
          <w:p w14:paraId="5C01C4DE" w14:textId="77777777" w:rsidR="00965390" w:rsidRDefault="00965390">
            <w:pPr>
              <w:pStyle w:val="ConsPlusNormal"/>
            </w:pPr>
            <w:r>
              <w:t>Порядок формирования показателя</w:t>
            </w:r>
          </w:p>
        </w:tc>
        <w:tc>
          <w:tcPr>
            <w:tcW w:w="5556" w:type="dxa"/>
          </w:tcPr>
          <w:p w14:paraId="4AEA6F2F" w14:textId="77777777" w:rsidR="00965390" w:rsidRDefault="00965390">
            <w:pPr>
              <w:pStyle w:val="ConsPlusNormal"/>
            </w:pPr>
            <w:r>
              <w:t>Показатель определяется суммированием количества вновь созданных субъектов малого и среднего предпринимательства участниками регионального проекта "Популяризация предпринимательства" за отчетный период (нарастающим итогом)</w:t>
            </w:r>
          </w:p>
        </w:tc>
      </w:tr>
      <w:tr w:rsidR="00965390" w14:paraId="6BD237E4" w14:textId="77777777">
        <w:tc>
          <w:tcPr>
            <w:tcW w:w="424" w:type="dxa"/>
          </w:tcPr>
          <w:p w14:paraId="1E510625" w14:textId="77777777" w:rsidR="00965390" w:rsidRDefault="00965390">
            <w:pPr>
              <w:pStyle w:val="ConsPlusNormal"/>
              <w:jc w:val="center"/>
            </w:pPr>
            <w:r>
              <w:t>6</w:t>
            </w:r>
          </w:p>
        </w:tc>
        <w:tc>
          <w:tcPr>
            <w:tcW w:w="3053" w:type="dxa"/>
          </w:tcPr>
          <w:p w14:paraId="25657DB4" w14:textId="77777777" w:rsidR="00965390" w:rsidRDefault="00965390">
            <w:pPr>
              <w:pStyle w:val="ConsPlusNormal"/>
            </w:pPr>
            <w:r>
              <w:t>Описание системы мониторинга показателя</w:t>
            </w:r>
          </w:p>
        </w:tc>
        <w:tc>
          <w:tcPr>
            <w:tcW w:w="5556" w:type="dxa"/>
          </w:tcPr>
          <w:p w14:paraId="41942813"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ЦПП)</w:t>
            </w:r>
          </w:p>
        </w:tc>
      </w:tr>
    </w:tbl>
    <w:p w14:paraId="7AB7219B" w14:textId="77777777" w:rsidR="00965390" w:rsidRDefault="00965390">
      <w:pPr>
        <w:pStyle w:val="ConsPlusNormal"/>
      </w:pPr>
    </w:p>
    <w:p w14:paraId="5E913A35" w14:textId="77777777" w:rsidR="00965390" w:rsidRDefault="00965390">
      <w:pPr>
        <w:pStyle w:val="ConsPlusTitle"/>
        <w:jc w:val="center"/>
        <w:outlineLvl w:val="2"/>
      </w:pPr>
      <w:bookmarkStart w:id="59" w:name="P4701"/>
      <w:bookmarkEnd w:id="59"/>
      <w:r>
        <w:t>Паспорт показателя</w:t>
      </w:r>
    </w:p>
    <w:p w14:paraId="0472E9AF" w14:textId="77777777" w:rsidR="00965390" w:rsidRDefault="00965390">
      <w:pPr>
        <w:pStyle w:val="ConsPlusTitle"/>
        <w:jc w:val="center"/>
      </w:pPr>
      <w:r>
        <w:t>"Количество обученных основам ведения бизнеса,</w:t>
      </w:r>
    </w:p>
    <w:p w14:paraId="477B9DAA" w14:textId="77777777" w:rsidR="00965390" w:rsidRDefault="00965390">
      <w:pPr>
        <w:pStyle w:val="ConsPlusTitle"/>
        <w:jc w:val="center"/>
      </w:pPr>
      <w:r>
        <w:t>финансовой грамотности и иным навыкам</w:t>
      </w:r>
    </w:p>
    <w:p w14:paraId="6C5C5A59" w14:textId="77777777" w:rsidR="00965390" w:rsidRDefault="00965390">
      <w:pPr>
        <w:pStyle w:val="ConsPlusTitle"/>
        <w:jc w:val="center"/>
      </w:pPr>
      <w:r>
        <w:t>предпринимательской деятельности"</w:t>
      </w:r>
    </w:p>
    <w:p w14:paraId="2E02EF23" w14:textId="77777777" w:rsidR="00965390" w:rsidRDefault="00965390">
      <w:pPr>
        <w:pStyle w:val="ConsPlusNormal"/>
        <w:jc w:val="center"/>
      </w:pPr>
      <w:r>
        <w:t xml:space="preserve">(в ред. </w:t>
      </w:r>
      <w:hyperlink r:id="rId100" w:history="1">
        <w:r>
          <w:rPr>
            <w:color w:val="0000FF"/>
          </w:rPr>
          <w:t>Постановления</w:t>
        </w:r>
      </w:hyperlink>
      <w:r>
        <w:t xml:space="preserve"> правительства Тульской области</w:t>
      </w:r>
    </w:p>
    <w:p w14:paraId="419CCD48" w14:textId="77777777" w:rsidR="00965390" w:rsidRDefault="00965390">
      <w:pPr>
        <w:pStyle w:val="ConsPlusNormal"/>
        <w:jc w:val="center"/>
      </w:pPr>
      <w:r>
        <w:t>от 17.06.2021 N 344)</w:t>
      </w:r>
    </w:p>
    <w:p w14:paraId="377C2C82"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3FC0B944" w14:textId="77777777">
        <w:tc>
          <w:tcPr>
            <w:tcW w:w="3477" w:type="dxa"/>
            <w:gridSpan w:val="2"/>
          </w:tcPr>
          <w:p w14:paraId="31C4398A"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4FE03375"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6722DE8D" w14:textId="77777777" w:rsidR="00965390" w:rsidRDefault="00965390">
            <w:pPr>
              <w:pStyle w:val="ConsPlusNormal"/>
            </w:pPr>
            <w:r>
              <w:t>e-mail: elena.bushmanova@tularegion.ru</w:t>
            </w:r>
          </w:p>
        </w:tc>
      </w:tr>
      <w:tr w:rsidR="00965390" w14:paraId="3454F8F2" w14:textId="77777777">
        <w:tc>
          <w:tcPr>
            <w:tcW w:w="424" w:type="dxa"/>
          </w:tcPr>
          <w:p w14:paraId="5F902AB6" w14:textId="77777777" w:rsidR="00965390" w:rsidRDefault="00965390">
            <w:pPr>
              <w:pStyle w:val="ConsPlusNormal"/>
              <w:jc w:val="center"/>
            </w:pPr>
            <w:r>
              <w:t>1</w:t>
            </w:r>
          </w:p>
        </w:tc>
        <w:tc>
          <w:tcPr>
            <w:tcW w:w="3053" w:type="dxa"/>
          </w:tcPr>
          <w:p w14:paraId="38C36D1F" w14:textId="77777777" w:rsidR="00965390" w:rsidRDefault="00965390">
            <w:pPr>
              <w:pStyle w:val="ConsPlusNormal"/>
            </w:pPr>
            <w:r>
              <w:t>Номер паспорта показателя</w:t>
            </w:r>
          </w:p>
        </w:tc>
        <w:tc>
          <w:tcPr>
            <w:tcW w:w="5556" w:type="dxa"/>
          </w:tcPr>
          <w:p w14:paraId="3C3E1268" w14:textId="77777777" w:rsidR="00965390" w:rsidRDefault="00965390">
            <w:pPr>
              <w:pStyle w:val="ConsPlusNormal"/>
            </w:pPr>
            <w:r>
              <w:t>23</w:t>
            </w:r>
          </w:p>
        </w:tc>
      </w:tr>
      <w:tr w:rsidR="00965390" w14:paraId="39DB8030" w14:textId="77777777">
        <w:tc>
          <w:tcPr>
            <w:tcW w:w="424" w:type="dxa"/>
          </w:tcPr>
          <w:p w14:paraId="3ADF3B99" w14:textId="77777777" w:rsidR="00965390" w:rsidRDefault="00965390">
            <w:pPr>
              <w:pStyle w:val="ConsPlusNormal"/>
              <w:jc w:val="center"/>
            </w:pPr>
            <w:r>
              <w:t>2</w:t>
            </w:r>
          </w:p>
        </w:tc>
        <w:tc>
          <w:tcPr>
            <w:tcW w:w="3053" w:type="dxa"/>
          </w:tcPr>
          <w:p w14:paraId="20FE34B3" w14:textId="77777777" w:rsidR="00965390" w:rsidRDefault="00965390">
            <w:pPr>
              <w:pStyle w:val="ConsPlusNormal"/>
            </w:pPr>
            <w:r>
              <w:t>Наименование показателя</w:t>
            </w:r>
          </w:p>
        </w:tc>
        <w:tc>
          <w:tcPr>
            <w:tcW w:w="5556" w:type="dxa"/>
          </w:tcPr>
          <w:p w14:paraId="533881E1" w14:textId="77777777" w:rsidR="00965390" w:rsidRDefault="00965390">
            <w:pPr>
              <w:pStyle w:val="ConsPlusNormal"/>
            </w:pPr>
            <w:r>
              <w:t>Количество обученных основам ведения бизнеса, финансовой грамотности и иным навыкам предпринимательской деятельности</w:t>
            </w:r>
          </w:p>
        </w:tc>
      </w:tr>
      <w:tr w:rsidR="00965390" w14:paraId="381CD53E" w14:textId="77777777">
        <w:tc>
          <w:tcPr>
            <w:tcW w:w="424" w:type="dxa"/>
          </w:tcPr>
          <w:p w14:paraId="34D1770C" w14:textId="77777777" w:rsidR="00965390" w:rsidRDefault="00965390">
            <w:pPr>
              <w:pStyle w:val="ConsPlusNormal"/>
              <w:jc w:val="center"/>
            </w:pPr>
            <w:r>
              <w:t>3</w:t>
            </w:r>
          </w:p>
        </w:tc>
        <w:tc>
          <w:tcPr>
            <w:tcW w:w="3053" w:type="dxa"/>
          </w:tcPr>
          <w:p w14:paraId="62D0D762" w14:textId="77777777" w:rsidR="00965390" w:rsidRDefault="00965390">
            <w:pPr>
              <w:pStyle w:val="ConsPlusNormal"/>
            </w:pPr>
            <w:r>
              <w:t>Единица измерения</w:t>
            </w:r>
          </w:p>
        </w:tc>
        <w:tc>
          <w:tcPr>
            <w:tcW w:w="5556" w:type="dxa"/>
          </w:tcPr>
          <w:p w14:paraId="00E3A425" w14:textId="77777777" w:rsidR="00965390" w:rsidRDefault="00965390">
            <w:pPr>
              <w:pStyle w:val="ConsPlusNormal"/>
            </w:pPr>
            <w:r>
              <w:t>тыс. человек</w:t>
            </w:r>
          </w:p>
        </w:tc>
      </w:tr>
      <w:tr w:rsidR="00965390" w14:paraId="19286B44" w14:textId="77777777">
        <w:tc>
          <w:tcPr>
            <w:tcW w:w="424" w:type="dxa"/>
          </w:tcPr>
          <w:p w14:paraId="452D6F09" w14:textId="77777777" w:rsidR="00965390" w:rsidRDefault="00965390">
            <w:pPr>
              <w:pStyle w:val="ConsPlusNormal"/>
              <w:jc w:val="center"/>
            </w:pPr>
            <w:r>
              <w:t>4</w:t>
            </w:r>
          </w:p>
        </w:tc>
        <w:tc>
          <w:tcPr>
            <w:tcW w:w="3053" w:type="dxa"/>
          </w:tcPr>
          <w:p w14:paraId="7B098475" w14:textId="77777777" w:rsidR="00965390" w:rsidRDefault="00965390">
            <w:pPr>
              <w:pStyle w:val="ConsPlusNormal"/>
            </w:pPr>
            <w:r>
              <w:t>Периодичность мониторинга показателя</w:t>
            </w:r>
          </w:p>
        </w:tc>
        <w:tc>
          <w:tcPr>
            <w:tcW w:w="5556" w:type="dxa"/>
          </w:tcPr>
          <w:p w14:paraId="372B74B1" w14:textId="77777777" w:rsidR="00965390" w:rsidRDefault="00965390">
            <w:pPr>
              <w:pStyle w:val="ConsPlusNormal"/>
            </w:pPr>
            <w:r>
              <w:t>Квартальная</w:t>
            </w:r>
          </w:p>
        </w:tc>
      </w:tr>
      <w:tr w:rsidR="00965390" w14:paraId="557B5D95" w14:textId="77777777">
        <w:tc>
          <w:tcPr>
            <w:tcW w:w="424" w:type="dxa"/>
          </w:tcPr>
          <w:p w14:paraId="3EA7D5B0" w14:textId="77777777" w:rsidR="00965390" w:rsidRDefault="00965390">
            <w:pPr>
              <w:pStyle w:val="ConsPlusNormal"/>
              <w:jc w:val="center"/>
            </w:pPr>
            <w:r>
              <w:t>5</w:t>
            </w:r>
          </w:p>
        </w:tc>
        <w:tc>
          <w:tcPr>
            <w:tcW w:w="3053" w:type="dxa"/>
          </w:tcPr>
          <w:p w14:paraId="47BD8D70" w14:textId="77777777" w:rsidR="00965390" w:rsidRDefault="00965390">
            <w:pPr>
              <w:pStyle w:val="ConsPlusNormal"/>
            </w:pPr>
            <w:r>
              <w:t>Порядок формирования показателя</w:t>
            </w:r>
          </w:p>
        </w:tc>
        <w:tc>
          <w:tcPr>
            <w:tcW w:w="5556" w:type="dxa"/>
          </w:tcPr>
          <w:p w14:paraId="4DE7ECFC" w14:textId="77777777" w:rsidR="00965390" w:rsidRDefault="00965390">
            <w:pPr>
              <w:pStyle w:val="ConsPlusNormal"/>
            </w:pPr>
            <w:r>
              <w:t>Показатель определяется суммированием количества обученных основам ведения бизнеса, финансовой грамотности и иным навыкам предпринимательской деятельности за отчетный период (нарастающим итогом)</w:t>
            </w:r>
          </w:p>
        </w:tc>
      </w:tr>
      <w:tr w:rsidR="00965390" w14:paraId="24111A0F" w14:textId="77777777">
        <w:tc>
          <w:tcPr>
            <w:tcW w:w="424" w:type="dxa"/>
          </w:tcPr>
          <w:p w14:paraId="78C1F564" w14:textId="77777777" w:rsidR="00965390" w:rsidRDefault="00965390">
            <w:pPr>
              <w:pStyle w:val="ConsPlusNormal"/>
              <w:jc w:val="center"/>
            </w:pPr>
            <w:r>
              <w:t>6</w:t>
            </w:r>
          </w:p>
        </w:tc>
        <w:tc>
          <w:tcPr>
            <w:tcW w:w="3053" w:type="dxa"/>
          </w:tcPr>
          <w:p w14:paraId="43EFFC7B" w14:textId="77777777" w:rsidR="00965390" w:rsidRDefault="00965390">
            <w:pPr>
              <w:pStyle w:val="ConsPlusNormal"/>
            </w:pPr>
            <w:r>
              <w:t>Описание системы мониторинга показателя</w:t>
            </w:r>
          </w:p>
        </w:tc>
        <w:tc>
          <w:tcPr>
            <w:tcW w:w="5556" w:type="dxa"/>
          </w:tcPr>
          <w:p w14:paraId="68B5DDF6"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ЦПП)</w:t>
            </w:r>
          </w:p>
        </w:tc>
      </w:tr>
    </w:tbl>
    <w:p w14:paraId="3F21764F" w14:textId="77777777" w:rsidR="00965390" w:rsidRDefault="00965390">
      <w:pPr>
        <w:pStyle w:val="ConsPlusNormal"/>
      </w:pPr>
    </w:p>
    <w:p w14:paraId="01C48BC5" w14:textId="77777777" w:rsidR="00965390" w:rsidRDefault="00965390">
      <w:pPr>
        <w:pStyle w:val="ConsPlusTitle"/>
        <w:jc w:val="center"/>
        <w:outlineLvl w:val="2"/>
      </w:pPr>
      <w:bookmarkStart w:id="60" w:name="P4730"/>
      <w:bookmarkEnd w:id="60"/>
      <w:r>
        <w:t>Паспорт показателя</w:t>
      </w:r>
    </w:p>
    <w:p w14:paraId="6C32BA96" w14:textId="77777777" w:rsidR="00965390" w:rsidRDefault="00965390">
      <w:pPr>
        <w:pStyle w:val="ConsPlusTitle"/>
        <w:jc w:val="center"/>
      </w:pPr>
      <w:r>
        <w:t>"Количество физических лиц - участников</w:t>
      </w:r>
    </w:p>
    <w:p w14:paraId="712D0B45" w14:textId="77777777" w:rsidR="00965390" w:rsidRDefault="00965390">
      <w:pPr>
        <w:pStyle w:val="ConsPlusTitle"/>
        <w:jc w:val="center"/>
      </w:pPr>
      <w:r>
        <w:t>регионального проекта "Популяризация предпринимательства"</w:t>
      </w:r>
    </w:p>
    <w:p w14:paraId="681653DE" w14:textId="77777777" w:rsidR="00965390" w:rsidRDefault="00965390">
      <w:pPr>
        <w:pStyle w:val="ConsPlusNormal"/>
        <w:jc w:val="center"/>
      </w:pPr>
      <w:r>
        <w:t xml:space="preserve">(в ред. </w:t>
      </w:r>
      <w:hyperlink r:id="rId101" w:history="1">
        <w:r>
          <w:rPr>
            <w:color w:val="0000FF"/>
          </w:rPr>
          <w:t>Постановления</w:t>
        </w:r>
      </w:hyperlink>
      <w:r>
        <w:t xml:space="preserve"> правительства Тульской области</w:t>
      </w:r>
    </w:p>
    <w:p w14:paraId="3B9C6AF4" w14:textId="77777777" w:rsidR="00965390" w:rsidRDefault="00965390">
      <w:pPr>
        <w:pStyle w:val="ConsPlusNormal"/>
        <w:jc w:val="center"/>
      </w:pPr>
      <w:r>
        <w:t>от 17.06.2021 N 344)</w:t>
      </w:r>
    </w:p>
    <w:p w14:paraId="7ABFDD6A"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1E072CD7" w14:textId="77777777">
        <w:tc>
          <w:tcPr>
            <w:tcW w:w="3477" w:type="dxa"/>
            <w:gridSpan w:val="2"/>
          </w:tcPr>
          <w:p w14:paraId="2D9E365A" w14:textId="77777777" w:rsidR="00965390" w:rsidRDefault="00965390">
            <w:pPr>
              <w:pStyle w:val="ConsPlusNormal"/>
            </w:pPr>
            <w:r>
              <w:t xml:space="preserve">Исполнитель, ответственный за формирование показателя </w:t>
            </w:r>
            <w:r>
              <w:lastRenderedPageBreak/>
              <w:t>(контактная информация: Ф.И.О., должность, телефон, адрес электронной почты)</w:t>
            </w:r>
          </w:p>
        </w:tc>
        <w:tc>
          <w:tcPr>
            <w:tcW w:w="5556" w:type="dxa"/>
          </w:tcPr>
          <w:p w14:paraId="2997E480" w14:textId="77777777" w:rsidR="00965390" w:rsidRDefault="00965390">
            <w:pPr>
              <w:pStyle w:val="ConsPlusNormal"/>
            </w:pPr>
            <w:r>
              <w:lastRenderedPageBreak/>
              <w:t xml:space="preserve">Бушманова Елена Валентиновна, заместитель министра - директор департамента предпринимательства и </w:t>
            </w:r>
            <w:r>
              <w:lastRenderedPageBreak/>
              <w:t>торговли министерства промышленности и торговли Тульской области, тел. 8(4872) 71-75-95, доб. 4517,</w:t>
            </w:r>
          </w:p>
          <w:p w14:paraId="4325D91E" w14:textId="77777777" w:rsidR="00965390" w:rsidRDefault="00965390">
            <w:pPr>
              <w:pStyle w:val="ConsPlusNormal"/>
            </w:pPr>
            <w:r>
              <w:t>e-mail: elena.bushmanova@tularegion.ru</w:t>
            </w:r>
          </w:p>
        </w:tc>
      </w:tr>
      <w:tr w:rsidR="00965390" w14:paraId="062D9893" w14:textId="77777777">
        <w:tc>
          <w:tcPr>
            <w:tcW w:w="424" w:type="dxa"/>
          </w:tcPr>
          <w:p w14:paraId="144FFEE3" w14:textId="77777777" w:rsidR="00965390" w:rsidRDefault="00965390">
            <w:pPr>
              <w:pStyle w:val="ConsPlusNormal"/>
              <w:jc w:val="center"/>
            </w:pPr>
            <w:r>
              <w:lastRenderedPageBreak/>
              <w:t>1</w:t>
            </w:r>
          </w:p>
        </w:tc>
        <w:tc>
          <w:tcPr>
            <w:tcW w:w="3053" w:type="dxa"/>
          </w:tcPr>
          <w:p w14:paraId="5BF20894" w14:textId="77777777" w:rsidR="00965390" w:rsidRDefault="00965390">
            <w:pPr>
              <w:pStyle w:val="ConsPlusNormal"/>
            </w:pPr>
            <w:r>
              <w:t>Номер паспорта показателя</w:t>
            </w:r>
          </w:p>
        </w:tc>
        <w:tc>
          <w:tcPr>
            <w:tcW w:w="5556" w:type="dxa"/>
          </w:tcPr>
          <w:p w14:paraId="6F4005DB" w14:textId="77777777" w:rsidR="00965390" w:rsidRDefault="00965390">
            <w:pPr>
              <w:pStyle w:val="ConsPlusNormal"/>
            </w:pPr>
            <w:r>
              <w:t>24</w:t>
            </w:r>
          </w:p>
        </w:tc>
      </w:tr>
      <w:tr w:rsidR="00965390" w14:paraId="07CC8AEC" w14:textId="77777777">
        <w:tc>
          <w:tcPr>
            <w:tcW w:w="424" w:type="dxa"/>
          </w:tcPr>
          <w:p w14:paraId="1E42F62D" w14:textId="77777777" w:rsidR="00965390" w:rsidRDefault="00965390">
            <w:pPr>
              <w:pStyle w:val="ConsPlusNormal"/>
              <w:jc w:val="center"/>
            </w:pPr>
            <w:r>
              <w:t>2</w:t>
            </w:r>
          </w:p>
        </w:tc>
        <w:tc>
          <w:tcPr>
            <w:tcW w:w="3053" w:type="dxa"/>
          </w:tcPr>
          <w:p w14:paraId="09EAEDB9" w14:textId="77777777" w:rsidR="00965390" w:rsidRDefault="00965390">
            <w:pPr>
              <w:pStyle w:val="ConsPlusNormal"/>
            </w:pPr>
            <w:r>
              <w:t>Наименование показателя</w:t>
            </w:r>
          </w:p>
        </w:tc>
        <w:tc>
          <w:tcPr>
            <w:tcW w:w="5556" w:type="dxa"/>
          </w:tcPr>
          <w:p w14:paraId="14AE8FBA" w14:textId="77777777" w:rsidR="00965390" w:rsidRDefault="00965390">
            <w:pPr>
              <w:pStyle w:val="ConsPlusNormal"/>
            </w:pPr>
            <w:r>
              <w:t>Количество физических лиц - участников регионального проекта "Популяризация предпринимательства"</w:t>
            </w:r>
          </w:p>
        </w:tc>
      </w:tr>
      <w:tr w:rsidR="00965390" w14:paraId="5E93417A" w14:textId="77777777">
        <w:tc>
          <w:tcPr>
            <w:tcW w:w="424" w:type="dxa"/>
          </w:tcPr>
          <w:p w14:paraId="4CFA23A0" w14:textId="77777777" w:rsidR="00965390" w:rsidRDefault="00965390">
            <w:pPr>
              <w:pStyle w:val="ConsPlusNormal"/>
              <w:jc w:val="center"/>
            </w:pPr>
            <w:r>
              <w:t>3</w:t>
            </w:r>
          </w:p>
        </w:tc>
        <w:tc>
          <w:tcPr>
            <w:tcW w:w="3053" w:type="dxa"/>
          </w:tcPr>
          <w:p w14:paraId="33358B31" w14:textId="77777777" w:rsidR="00965390" w:rsidRDefault="00965390">
            <w:pPr>
              <w:pStyle w:val="ConsPlusNormal"/>
            </w:pPr>
            <w:r>
              <w:t>Единица измерения</w:t>
            </w:r>
          </w:p>
        </w:tc>
        <w:tc>
          <w:tcPr>
            <w:tcW w:w="5556" w:type="dxa"/>
          </w:tcPr>
          <w:p w14:paraId="28299704" w14:textId="77777777" w:rsidR="00965390" w:rsidRDefault="00965390">
            <w:pPr>
              <w:pStyle w:val="ConsPlusNormal"/>
            </w:pPr>
            <w:r>
              <w:t>тыс. человек</w:t>
            </w:r>
          </w:p>
        </w:tc>
      </w:tr>
      <w:tr w:rsidR="00965390" w14:paraId="24878AD5" w14:textId="77777777">
        <w:tc>
          <w:tcPr>
            <w:tcW w:w="424" w:type="dxa"/>
          </w:tcPr>
          <w:p w14:paraId="5243DB08" w14:textId="77777777" w:rsidR="00965390" w:rsidRDefault="00965390">
            <w:pPr>
              <w:pStyle w:val="ConsPlusNormal"/>
              <w:jc w:val="center"/>
            </w:pPr>
            <w:r>
              <w:t>4</w:t>
            </w:r>
          </w:p>
        </w:tc>
        <w:tc>
          <w:tcPr>
            <w:tcW w:w="3053" w:type="dxa"/>
          </w:tcPr>
          <w:p w14:paraId="1036A976" w14:textId="77777777" w:rsidR="00965390" w:rsidRDefault="00965390">
            <w:pPr>
              <w:pStyle w:val="ConsPlusNormal"/>
            </w:pPr>
            <w:r>
              <w:t>Периодичность мониторинга показателя</w:t>
            </w:r>
          </w:p>
        </w:tc>
        <w:tc>
          <w:tcPr>
            <w:tcW w:w="5556" w:type="dxa"/>
          </w:tcPr>
          <w:p w14:paraId="1C0FC865" w14:textId="77777777" w:rsidR="00965390" w:rsidRDefault="00965390">
            <w:pPr>
              <w:pStyle w:val="ConsPlusNormal"/>
            </w:pPr>
            <w:r>
              <w:t>Квартальная</w:t>
            </w:r>
          </w:p>
        </w:tc>
      </w:tr>
      <w:tr w:rsidR="00965390" w14:paraId="39C989E8" w14:textId="77777777">
        <w:tc>
          <w:tcPr>
            <w:tcW w:w="424" w:type="dxa"/>
          </w:tcPr>
          <w:p w14:paraId="7EE5D36F" w14:textId="77777777" w:rsidR="00965390" w:rsidRDefault="00965390">
            <w:pPr>
              <w:pStyle w:val="ConsPlusNormal"/>
              <w:jc w:val="center"/>
            </w:pPr>
            <w:r>
              <w:t>5</w:t>
            </w:r>
          </w:p>
        </w:tc>
        <w:tc>
          <w:tcPr>
            <w:tcW w:w="3053" w:type="dxa"/>
          </w:tcPr>
          <w:p w14:paraId="51ED4328" w14:textId="77777777" w:rsidR="00965390" w:rsidRDefault="00965390">
            <w:pPr>
              <w:pStyle w:val="ConsPlusNormal"/>
            </w:pPr>
            <w:r>
              <w:t>Порядок формирования показателя</w:t>
            </w:r>
          </w:p>
        </w:tc>
        <w:tc>
          <w:tcPr>
            <w:tcW w:w="5556" w:type="dxa"/>
          </w:tcPr>
          <w:p w14:paraId="16363CDC" w14:textId="77777777" w:rsidR="00965390" w:rsidRDefault="00965390">
            <w:pPr>
              <w:pStyle w:val="ConsPlusNormal"/>
            </w:pPr>
            <w:r>
              <w:t>Показатель определяется суммированием количества физических лиц - участников регионального проекта "Популяризация предпринимательства" за отчетный период (нарастающим итогом)</w:t>
            </w:r>
          </w:p>
        </w:tc>
      </w:tr>
      <w:tr w:rsidR="00965390" w14:paraId="71C89F2F" w14:textId="77777777">
        <w:tc>
          <w:tcPr>
            <w:tcW w:w="424" w:type="dxa"/>
          </w:tcPr>
          <w:p w14:paraId="03BC55C9" w14:textId="77777777" w:rsidR="00965390" w:rsidRDefault="00965390">
            <w:pPr>
              <w:pStyle w:val="ConsPlusNormal"/>
              <w:jc w:val="center"/>
            </w:pPr>
            <w:r>
              <w:t>6</w:t>
            </w:r>
          </w:p>
        </w:tc>
        <w:tc>
          <w:tcPr>
            <w:tcW w:w="3053" w:type="dxa"/>
          </w:tcPr>
          <w:p w14:paraId="6B33C4F4" w14:textId="77777777" w:rsidR="00965390" w:rsidRDefault="00965390">
            <w:pPr>
              <w:pStyle w:val="ConsPlusNormal"/>
            </w:pPr>
            <w:r>
              <w:t>Описание системы мониторинга показателя</w:t>
            </w:r>
          </w:p>
        </w:tc>
        <w:tc>
          <w:tcPr>
            <w:tcW w:w="5556" w:type="dxa"/>
          </w:tcPr>
          <w:p w14:paraId="3C17A2AD"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ЦПП)</w:t>
            </w:r>
          </w:p>
        </w:tc>
      </w:tr>
    </w:tbl>
    <w:p w14:paraId="388FD432" w14:textId="77777777" w:rsidR="00965390" w:rsidRDefault="00965390">
      <w:pPr>
        <w:pStyle w:val="ConsPlusNormal"/>
      </w:pPr>
    </w:p>
    <w:p w14:paraId="00CC6167" w14:textId="77777777" w:rsidR="00965390" w:rsidRDefault="00965390">
      <w:pPr>
        <w:pStyle w:val="ConsPlusTitle"/>
        <w:jc w:val="center"/>
        <w:outlineLvl w:val="2"/>
      </w:pPr>
      <w:bookmarkStart w:id="61" w:name="P4758"/>
      <w:bookmarkEnd w:id="61"/>
      <w:r>
        <w:t>Паспорт показателя</w:t>
      </w:r>
    </w:p>
    <w:p w14:paraId="3BC15AB9" w14:textId="77777777" w:rsidR="00965390" w:rsidRDefault="00965390">
      <w:pPr>
        <w:pStyle w:val="ConsPlusTitle"/>
        <w:jc w:val="center"/>
      </w:pPr>
      <w:r>
        <w:t>"Количество проведенных мероприятий для субъектов</w:t>
      </w:r>
    </w:p>
    <w:p w14:paraId="03C24ECB" w14:textId="77777777" w:rsidR="00965390" w:rsidRDefault="00965390">
      <w:pPr>
        <w:pStyle w:val="ConsPlusTitle"/>
        <w:jc w:val="center"/>
      </w:pPr>
      <w:r>
        <w:t>малого и среднего предпринимательства</w:t>
      </w:r>
    </w:p>
    <w:p w14:paraId="505569AF" w14:textId="77777777" w:rsidR="00965390" w:rsidRDefault="00965390">
      <w:pPr>
        <w:pStyle w:val="ConsPlusTitle"/>
        <w:jc w:val="center"/>
      </w:pPr>
      <w:r>
        <w:t>(форумов, круглых столов, конференций и т.д.) в год"</w:t>
      </w:r>
    </w:p>
    <w:p w14:paraId="77C4314B" w14:textId="77777777" w:rsidR="00965390" w:rsidRDefault="00965390">
      <w:pPr>
        <w:pStyle w:val="ConsPlusNormal"/>
        <w:jc w:val="center"/>
      </w:pPr>
      <w:r>
        <w:t xml:space="preserve">(в ред. </w:t>
      </w:r>
      <w:hyperlink r:id="rId102" w:history="1">
        <w:r>
          <w:rPr>
            <w:color w:val="0000FF"/>
          </w:rPr>
          <w:t>Постановления</w:t>
        </w:r>
      </w:hyperlink>
      <w:r>
        <w:t xml:space="preserve"> правительства Тульской области</w:t>
      </w:r>
    </w:p>
    <w:p w14:paraId="3CA3F877" w14:textId="77777777" w:rsidR="00965390" w:rsidRDefault="00965390">
      <w:pPr>
        <w:pStyle w:val="ConsPlusNormal"/>
        <w:jc w:val="center"/>
      </w:pPr>
      <w:r>
        <w:t>от 17.06.2021 N 344)</w:t>
      </w:r>
    </w:p>
    <w:p w14:paraId="797FCE8F"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495F0713" w14:textId="77777777">
        <w:tc>
          <w:tcPr>
            <w:tcW w:w="3477" w:type="dxa"/>
            <w:gridSpan w:val="2"/>
          </w:tcPr>
          <w:p w14:paraId="37244247"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050F813A"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3EDD42F8" w14:textId="77777777" w:rsidR="00965390" w:rsidRDefault="00965390">
            <w:pPr>
              <w:pStyle w:val="ConsPlusNormal"/>
            </w:pPr>
            <w:r>
              <w:t>e-mail: elena.bushmanova@tularegion.ru</w:t>
            </w:r>
          </w:p>
        </w:tc>
      </w:tr>
      <w:tr w:rsidR="00965390" w14:paraId="05136AD7" w14:textId="77777777">
        <w:tc>
          <w:tcPr>
            <w:tcW w:w="424" w:type="dxa"/>
          </w:tcPr>
          <w:p w14:paraId="5D9F3BB8" w14:textId="77777777" w:rsidR="00965390" w:rsidRDefault="00965390">
            <w:pPr>
              <w:pStyle w:val="ConsPlusNormal"/>
              <w:jc w:val="center"/>
            </w:pPr>
            <w:r>
              <w:t>1</w:t>
            </w:r>
          </w:p>
        </w:tc>
        <w:tc>
          <w:tcPr>
            <w:tcW w:w="3053" w:type="dxa"/>
          </w:tcPr>
          <w:p w14:paraId="40C2D730" w14:textId="77777777" w:rsidR="00965390" w:rsidRDefault="00965390">
            <w:pPr>
              <w:pStyle w:val="ConsPlusNormal"/>
            </w:pPr>
            <w:r>
              <w:t>Номер паспорта показателя</w:t>
            </w:r>
          </w:p>
        </w:tc>
        <w:tc>
          <w:tcPr>
            <w:tcW w:w="5556" w:type="dxa"/>
          </w:tcPr>
          <w:p w14:paraId="0DC62202" w14:textId="77777777" w:rsidR="00965390" w:rsidRDefault="00965390">
            <w:pPr>
              <w:pStyle w:val="ConsPlusNormal"/>
            </w:pPr>
            <w:r>
              <w:t>25</w:t>
            </w:r>
          </w:p>
        </w:tc>
      </w:tr>
      <w:tr w:rsidR="00965390" w14:paraId="0E66A312" w14:textId="77777777">
        <w:tc>
          <w:tcPr>
            <w:tcW w:w="424" w:type="dxa"/>
          </w:tcPr>
          <w:p w14:paraId="54F671DA" w14:textId="77777777" w:rsidR="00965390" w:rsidRDefault="00965390">
            <w:pPr>
              <w:pStyle w:val="ConsPlusNormal"/>
              <w:jc w:val="center"/>
            </w:pPr>
            <w:r>
              <w:t>2</w:t>
            </w:r>
          </w:p>
        </w:tc>
        <w:tc>
          <w:tcPr>
            <w:tcW w:w="3053" w:type="dxa"/>
          </w:tcPr>
          <w:p w14:paraId="0D7A976F" w14:textId="77777777" w:rsidR="00965390" w:rsidRDefault="00965390">
            <w:pPr>
              <w:pStyle w:val="ConsPlusNormal"/>
            </w:pPr>
            <w:r>
              <w:t>Наименование показателя</w:t>
            </w:r>
          </w:p>
        </w:tc>
        <w:tc>
          <w:tcPr>
            <w:tcW w:w="5556" w:type="dxa"/>
          </w:tcPr>
          <w:p w14:paraId="33102BA2" w14:textId="77777777" w:rsidR="00965390" w:rsidRDefault="00965390">
            <w:pPr>
              <w:pStyle w:val="ConsPlusNormal"/>
            </w:pPr>
            <w:r>
              <w:t>Количество проведенных мероприятий для субъектов малого и среднего предпринимательства (форумов, круглых столов, конференций и т.д.) в год</w:t>
            </w:r>
          </w:p>
        </w:tc>
      </w:tr>
      <w:tr w:rsidR="00965390" w14:paraId="3BF5A665" w14:textId="77777777">
        <w:tc>
          <w:tcPr>
            <w:tcW w:w="424" w:type="dxa"/>
          </w:tcPr>
          <w:p w14:paraId="128AAC61" w14:textId="77777777" w:rsidR="00965390" w:rsidRDefault="00965390">
            <w:pPr>
              <w:pStyle w:val="ConsPlusNormal"/>
              <w:jc w:val="center"/>
            </w:pPr>
            <w:r>
              <w:t>3</w:t>
            </w:r>
          </w:p>
        </w:tc>
        <w:tc>
          <w:tcPr>
            <w:tcW w:w="3053" w:type="dxa"/>
          </w:tcPr>
          <w:p w14:paraId="6D03B99C" w14:textId="77777777" w:rsidR="00965390" w:rsidRDefault="00965390">
            <w:pPr>
              <w:pStyle w:val="ConsPlusNormal"/>
            </w:pPr>
            <w:r>
              <w:t>Единица измерения</w:t>
            </w:r>
          </w:p>
        </w:tc>
        <w:tc>
          <w:tcPr>
            <w:tcW w:w="5556" w:type="dxa"/>
          </w:tcPr>
          <w:p w14:paraId="42F4949A" w14:textId="77777777" w:rsidR="00965390" w:rsidRDefault="00965390">
            <w:pPr>
              <w:pStyle w:val="ConsPlusNormal"/>
            </w:pPr>
            <w:r>
              <w:t>Единиц</w:t>
            </w:r>
          </w:p>
        </w:tc>
      </w:tr>
      <w:tr w:rsidR="00965390" w14:paraId="749272B5" w14:textId="77777777">
        <w:tc>
          <w:tcPr>
            <w:tcW w:w="424" w:type="dxa"/>
          </w:tcPr>
          <w:p w14:paraId="59FD5159" w14:textId="77777777" w:rsidR="00965390" w:rsidRDefault="00965390">
            <w:pPr>
              <w:pStyle w:val="ConsPlusNormal"/>
              <w:jc w:val="center"/>
            </w:pPr>
            <w:r>
              <w:t>4</w:t>
            </w:r>
          </w:p>
        </w:tc>
        <w:tc>
          <w:tcPr>
            <w:tcW w:w="3053" w:type="dxa"/>
          </w:tcPr>
          <w:p w14:paraId="6626A94F" w14:textId="77777777" w:rsidR="00965390" w:rsidRDefault="00965390">
            <w:pPr>
              <w:pStyle w:val="ConsPlusNormal"/>
            </w:pPr>
            <w:r>
              <w:t>Периодичность мониторинга показателя</w:t>
            </w:r>
          </w:p>
        </w:tc>
        <w:tc>
          <w:tcPr>
            <w:tcW w:w="5556" w:type="dxa"/>
          </w:tcPr>
          <w:p w14:paraId="743A1DB4" w14:textId="77777777" w:rsidR="00965390" w:rsidRDefault="00965390">
            <w:pPr>
              <w:pStyle w:val="ConsPlusNormal"/>
            </w:pPr>
            <w:r>
              <w:t>Квартальная</w:t>
            </w:r>
          </w:p>
        </w:tc>
      </w:tr>
      <w:tr w:rsidR="00965390" w14:paraId="11DC74A9" w14:textId="77777777">
        <w:tc>
          <w:tcPr>
            <w:tcW w:w="424" w:type="dxa"/>
          </w:tcPr>
          <w:p w14:paraId="31476E62" w14:textId="77777777" w:rsidR="00965390" w:rsidRDefault="00965390">
            <w:pPr>
              <w:pStyle w:val="ConsPlusNormal"/>
              <w:jc w:val="center"/>
            </w:pPr>
            <w:r>
              <w:t>5</w:t>
            </w:r>
          </w:p>
        </w:tc>
        <w:tc>
          <w:tcPr>
            <w:tcW w:w="3053" w:type="dxa"/>
          </w:tcPr>
          <w:p w14:paraId="1C627D58" w14:textId="77777777" w:rsidR="00965390" w:rsidRDefault="00965390">
            <w:pPr>
              <w:pStyle w:val="ConsPlusNormal"/>
            </w:pPr>
            <w:r>
              <w:t>Порядок формирования показателя</w:t>
            </w:r>
          </w:p>
        </w:tc>
        <w:tc>
          <w:tcPr>
            <w:tcW w:w="5556" w:type="dxa"/>
          </w:tcPr>
          <w:p w14:paraId="096F6759" w14:textId="77777777" w:rsidR="00965390" w:rsidRDefault="00965390">
            <w:pPr>
              <w:pStyle w:val="ConsPlusNormal"/>
            </w:pPr>
            <w:r>
              <w:t>Показатель определяется суммированием количества проведенных мероприятий для субъектов малого и среднего предпринимательства (форумов, круглых столов, конференций и т.д.) за отчетный период</w:t>
            </w:r>
          </w:p>
        </w:tc>
      </w:tr>
      <w:tr w:rsidR="00965390" w14:paraId="446D461B" w14:textId="77777777">
        <w:tc>
          <w:tcPr>
            <w:tcW w:w="424" w:type="dxa"/>
          </w:tcPr>
          <w:p w14:paraId="51743B21" w14:textId="77777777" w:rsidR="00965390" w:rsidRDefault="00965390">
            <w:pPr>
              <w:pStyle w:val="ConsPlusNormal"/>
              <w:jc w:val="center"/>
            </w:pPr>
            <w:r>
              <w:t>6</w:t>
            </w:r>
          </w:p>
        </w:tc>
        <w:tc>
          <w:tcPr>
            <w:tcW w:w="3053" w:type="dxa"/>
          </w:tcPr>
          <w:p w14:paraId="730D429E" w14:textId="77777777" w:rsidR="00965390" w:rsidRDefault="00965390">
            <w:pPr>
              <w:pStyle w:val="ConsPlusNormal"/>
            </w:pPr>
            <w:r>
              <w:t>Описание системы мониторинга показателя</w:t>
            </w:r>
          </w:p>
        </w:tc>
        <w:tc>
          <w:tcPr>
            <w:tcW w:w="5556" w:type="dxa"/>
          </w:tcPr>
          <w:p w14:paraId="5EC19B3C"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ЦПП)</w:t>
            </w:r>
          </w:p>
        </w:tc>
      </w:tr>
    </w:tbl>
    <w:p w14:paraId="2F275692" w14:textId="77777777" w:rsidR="00965390" w:rsidRDefault="00965390">
      <w:pPr>
        <w:pStyle w:val="ConsPlusNormal"/>
      </w:pPr>
    </w:p>
    <w:p w14:paraId="1330F3F0" w14:textId="77777777" w:rsidR="00965390" w:rsidRDefault="00965390">
      <w:pPr>
        <w:pStyle w:val="ConsPlusTitle"/>
        <w:jc w:val="center"/>
        <w:outlineLvl w:val="2"/>
      </w:pPr>
      <w:bookmarkStart w:id="62" w:name="P4787"/>
      <w:bookmarkEnd w:id="62"/>
      <w:r>
        <w:t>Паспорт показателя</w:t>
      </w:r>
    </w:p>
    <w:p w14:paraId="580AE9F2" w14:textId="77777777" w:rsidR="00965390" w:rsidRDefault="00965390">
      <w:pPr>
        <w:pStyle w:val="ConsPlusTitle"/>
        <w:jc w:val="center"/>
      </w:pPr>
      <w:r>
        <w:t>"Количество малых и средних предприятий (с индивидуальными</w:t>
      </w:r>
    </w:p>
    <w:p w14:paraId="35BDC5C0" w14:textId="77777777" w:rsidR="00965390" w:rsidRDefault="00965390">
      <w:pPr>
        <w:pStyle w:val="ConsPlusTitle"/>
        <w:jc w:val="center"/>
      </w:pPr>
      <w:r>
        <w:t>предпринимателями) согласно единому реестру субъектов</w:t>
      </w:r>
    </w:p>
    <w:p w14:paraId="4C58329D" w14:textId="77777777" w:rsidR="00965390" w:rsidRDefault="00965390">
      <w:pPr>
        <w:pStyle w:val="ConsPlusTitle"/>
        <w:jc w:val="center"/>
      </w:pPr>
      <w:r>
        <w:t>малого и среднего предпринимательства</w:t>
      </w:r>
    </w:p>
    <w:p w14:paraId="6E9A7F08" w14:textId="77777777" w:rsidR="00965390" w:rsidRDefault="00965390">
      <w:pPr>
        <w:pStyle w:val="ConsPlusTitle"/>
        <w:jc w:val="center"/>
      </w:pPr>
      <w:r>
        <w:t>по Тульской области (nalog.ru)"</w:t>
      </w:r>
    </w:p>
    <w:p w14:paraId="3808597B" w14:textId="77777777" w:rsidR="00965390" w:rsidRDefault="00965390">
      <w:pPr>
        <w:pStyle w:val="ConsPlusNormal"/>
        <w:jc w:val="center"/>
      </w:pPr>
      <w:r>
        <w:t xml:space="preserve">(в ред. </w:t>
      </w:r>
      <w:hyperlink r:id="rId103" w:history="1">
        <w:r>
          <w:rPr>
            <w:color w:val="0000FF"/>
          </w:rPr>
          <w:t>Постановления</w:t>
        </w:r>
      </w:hyperlink>
      <w:r>
        <w:t xml:space="preserve"> правительства Тульской области</w:t>
      </w:r>
    </w:p>
    <w:p w14:paraId="335D9C06" w14:textId="77777777" w:rsidR="00965390" w:rsidRDefault="00965390">
      <w:pPr>
        <w:pStyle w:val="ConsPlusNormal"/>
        <w:jc w:val="center"/>
      </w:pPr>
      <w:r>
        <w:t>от 17.06.2021 N 344)</w:t>
      </w:r>
    </w:p>
    <w:p w14:paraId="293771F1"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19CBF7EF" w14:textId="77777777">
        <w:tc>
          <w:tcPr>
            <w:tcW w:w="3477" w:type="dxa"/>
            <w:gridSpan w:val="2"/>
          </w:tcPr>
          <w:p w14:paraId="4F1AE345"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558DBB29"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3951FFB8" w14:textId="77777777" w:rsidR="00965390" w:rsidRDefault="00965390">
            <w:pPr>
              <w:pStyle w:val="ConsPlusNormal"/>
            </w:pPr>
            <w:r>
              <w:t>e-mail: elena.bushmanova@tularegion.ru</w:t>
            </w:r>
          </w:p>
        </w:tc>
      </w:tr>
      <w:tr w:rsidR="00965390" w14:paraId="4A71D599" w14:textId="77777777">
        <w:tc>
          <w:tcPr>
            <w:tcW w:w="424" w:type="dxa"/>
          </w:tcPr>
          <w:p w14:paraId="40F3473E" w14:textId="77777777" w:rsidR="00965390" w:rsidRDefault="00965390">
            <w:pPr>
              <w:pStyle w:val="ConsPlusNormal"/>
              <w:jc w:val="center"/>
            </w:pPr>
            <w:r>
              <w:t>1</w:t>
            </w:r>
          </w:p>
        </w:tc>
        <w:tc>
          <w:tcPr>
            <w:tcW w:w="3053" w:type="dxa"/>
          </w:tcPr>
          <w:p w14:paraId="5000F0EF" w14:textId="77777777" w:rsidR="00965390" w:rsidRDefault="00965390">
            <w:pPr>
              <w:pStyle w:val="ConsPlusNormal"/>
            </w:pPr>
            <w:r>
              <w:t>Номер паспорта показателя</w:t>
            </w:r>
          </w:p>
        </w:tc>
        <w:tc>
          <w:tcPr>
            <w:tcW w:w="5556" w:type="dxa"/>
          </w:tcPr>
          <w:p w14:paraId="4F27F1BE" w14:textId="77777777" w:rsidR="00965390" w:rsidRDefault="00965390">
            <w:pPr>
              <w:pStyle w:val="ConsPlusNormal"/>
            </w:pPr>
            <w:r>
              <w:t>26</w:t>
            </w:r>
          </w:p>
        </w:tc>
      </w:tr>
      <w:tr w:rsidR="00965390" w14:paraId="4E6ABB92" w14:textId="77777777">
        <w:tc>
          <w:tcPr>
            <w:tcW w:w="424" w:type="dxa"/>
          </w:tcPr>
          <w:p w14:paraId="0C1C24AE" w14:textId="77777777" w:rsidR="00965390" w:rsidRDefault="00965390">
            <w:pPr>
              <w:pStyle w:val="ConsPlusNormal"/>
              <w:jc w:val="center"/>
            </w:pPr>
            <w:r>
              <w:t>2</w:t>
            </w:r>
          </w:p>
        </w:tc>
        <w:tc>
          <w:tcPr>
            <w:tcW w:w="3053" w:type="dxa"/>
          </w:tcPr>
          <w:p w14:paraId="2EB7CF60" w14:textId="77777777" w:rsidR="00965390" w:rsidRDefault="00965390">
            <w:pPr>
              <w:pStyle w:val="ConsPlusNormal"/>
            </w:pPr>
            <w:r>
              <w:t>Наименование показателя</w:t>
            </w:r>
          </w:p>
        </w:tc>
        <w:tc>
          <w:tcPr>
            <w:tcW w:w="5556" w:type="dxa"/>
          </w:tcPr>
          <w:p w14:paraId="5C9B5723" w14:textId="77777777" w:rsidR="00965390" w:rsidRDefault="00965390">
            <w:pPr>
              <w:pStyle w:val="ConsPlusNormal"/>
            </w:pPr>
            <w:r>
              <w:t>Количество малых и средних предприятий (с индивидуальными предпринимателями) согласно единому реестру субъектов малого и среднего предпринимательства по Тульской области (nalog.ru)</w:t>
            </w:r>
          </w:p>
        </w:tc>
      </w:tr>
      <w:tr w:rsidR="00965390" w14:paraId="61A90C1C" w14:textId="77777777">
        <w:tc>
          <w:tcPr>
            <w:tcW w:w="424" w:type="dxa"/>
          </w:tcPr>
          <w:p w14:paraId="6FAAB26B" w14:textId="77777777" w:rsidR="00965390" w:rsidRDefault="00965390">
            <w:pPr>
              <w:pStyle w:val="ConsPlusNormal"/>
              <w:jc w:val="center"/>
            </w:pPr>
            <w:r>
              <w:t>3</w:t>
            </w:r>
          </w:p>
        </w:tc>
        <w:tc>
          <w:tcPr>
            <w:tcW w:w="3053" w:type="dxa"/>
          </w:tcPr>
          <w:p w14:paraId="028B9FAC" w14:textId="77777777" w:rsidR="00965390" w:rsidRDefault="00965390">
            <w:pPr>
              <w:pStyle w:val="ConsPlusNormal"/>
            </w:pPr>
            <w:r>
              <w:t>Единица измерения</w:t>
            </w:r>
          </w:p>
        </w:tc>
        <w:tc>
          <w:tcPr>
            <w:tcW w:w="5556" w:type="dxa"/>
          </w:tcPr>
          <w:p w14:paraId="41793312" w14:textId="77777777" w:rsidR="00965390" w:rsidRDefault="00965390">
            <w:pPr>
              <w:pStyle w:val="ConsPlusNormal"/>
            </w:pPr>
            <w:r>
              <w:t>Единиц</w:t>
            </w:r>
          </w:p>
        </w:tc>
      </w:tr>
      <w:tr w:rsidR="00965390" w14:paraId="085BBB80" w14:textId="77777777">
        <w:tc>
          <w:tcPr>
            <w:tcW w:w="424" w:type="dxa"/>
          </w:tcPr>
          <w:p w14:paraId="2D428576" w14:textId="77777777" w:rsidR="00965390" w:rsidRDefault="00965390">
            <w:pPr>
              <w:pStyle w:val="ConsPlusNormal"/>
              <w:jc w:val="center"/>
            </w:pPr>
            <w:r>
              <w:t>4</w:t>
            </w:r>
          </w:p>
        </w:tc>
        <w:tc>
          <w:tcPr>
            <w:tcW w:w="3053" w:type="dxa"/>
          </w:tcPr>
          <w:p w14:paraId="6C06B9EF" w14:textId="77777777" w:rsidR="00965390" w:rsidRDefault="00965390">
            <w:pPr>
              <w:pStyle w:val="ConsPlusNormal"/>
            </w:pPr>
            <w:r>
              <w:t>Периодичность мониторинга показателя</w:t>
            </w:r>
          </w:p>
        </w:tc>
        <w:tc>
          <w:tcPr>
            <w:tcW w:w="5556" w:type="dxa"/>
          </w:tcPr>
          <w:p w14:paraId="5917FD42" w14:textId="77777777" w:rsidR="00965390" w:rsidRDefault="00965390">
            <w:pPr>
              <w:pStyle w:val="ConsPlusNormal"/>
            </w:pPr>
            <w:r>
              <w:t>Квартальная</w:t>
            </w:r>
          </w:p>
        </w:tc>
      </w:tr>
      <w:tr w:rsidR="00965390" w14:paraId="534DC82B" w14:textId="77777777">
        <w:tc>
          <w:tcPr>
            <w:tcW w:w="424" w:type="dxa"/>
          </w:tcPr>
          <w:p w14:paraId="4234CDE7" w14:textId="77777777" w:rsidR="00965390" w:rsidRDefault="00965390">
            <w:pPr>
              <w:pStyle w:val="ConsPlusNormal"/>
              <w:jc w:val="center"/>
            </w:pPr>
            <w:r>
              <w:t>5</w:t>
            </w:r>
          </w:p>
        </w:tc>
        <w:tc>
          <w:tcPr>
            <w:tcW w:w="3053" w:type="dxa"/>
          </w:tcPr>
          <w:p w14:paraId="7ECBFDCA" w14:textId="77777777" w:rsidR="00965390" w:rsidRDefault="00965390">
            <w:pPr>
              <w:pStyle w:val="ConsPlusNormal"/>
            </w:pPr>
            <w:r>
              <w:t>Порядок формирования показателя</w:t>
            </w:r>
          </w:p>
        </w:tc>
        <w:tc>
          <w:tcPr>
            <w:tcW w:w="5556" w:type="dxa"/>
          </w:tcPr>
          <w:p w14:paraId="72D43DA5" w14:textId="77777777" w:rsidR="00965390" w:rsidRDefault="00965390">
            <w:pPr>
              <w:pStyle w:val="ConsPlusNormal"/>
            </w:pPr>
            <w:r>
              <w:t>Показатель определяется суммированием количества малых и средних предприятий (с индивидуальными предпринимателями) согласно единому реестру субъектов малого и среднего предпринимательства по Тульской области (nalog.ru) за отчетный период (нарастающим итогом)</w:t>
            </w:r>
          </w:p>
        </w:tc>
      </w:tr>
      <w:tr w:rsidR="00965390" w14:paraId="198C1646" w14:textId="77777777">
        <w:tc>
          <w:tcPr>
            <w:tcW w:w="424" w:type="dxa"/>
          </w:tcPr>
          <w:p w14:paraId="6A0502BE" w14:textId="77777777" w:rsidR="00965390" w:rsidRDefault="00965390">
            <w:pPr>
              <w:pStyle w:val="ConsPlusNormal"/>
              <w:jc w:val="center"/>
            </w:pPr>
            <w:r>
              <w:t>6</w:t>
            </w:r>
          </w:p>
        </w:tc>
        <w:tc>
          <w:tcPr>
            <w:tcW w:w="3053" w:type="dxa"/>
          </w:tcPr>
          <w:p w14:paraId="5D472D28" w14:textId="77777777" w:rsidR="00965390" w:rsidRDefault="00965390">
            <w:pPr>
              <w:pStyle w:val="ConsPlusNormal"/>
            </w:pPr>
            <w:r>
              <w:t>Описание системы мониторинга показателя</w:t>
            </w:r>
          </w:p>
        </w:tc>
        <w:tc>
          <w:tcPr>
            <w:tcW w:w="5556" w:type="dxa"/>
          </w:tcPr>
          <w:p w14:paraId="0E9C3439"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данных ФНС России</w:t>
            </w:r>
          </w:p>
        </w:tc>
      </w:tr>
    </w:tbl>
    <w:p w14:paraId="2E3F2B4F" w14:textId="77777777" w:rsidR="00965390" w:rsidRDefault="00965390">
      <w:pPr>
        <w:pStyle w:val="ConsPlusNormal"/>
      </w:pPr>
    </w:p>
    <w:p w14:paraId="486D5229" w14:textId="77777777" w:rsidR="00965390" w:rsidRDefault="00965390">
      <w:pPr>
        <w:pStyle w:val="ConsPlusTitle"/>
        <w:jc w:val="center"/>
        <w:outlineLvl w:val="2"/>
      </w:pPr>
      <w:bookmarkStart w:id="63" w:name="P4817"/>
      <w:bookmarkEnd w:id="63"/>
      <w:r>
        <w:t>Паспорт показателя</w:t>
      </w:r>
    </w:p>
    <w:p w14:paraId="24F5CE48" w14:textId="77777777" w:rsidR="00965390" w:rsidRDefault="00965390">
      <w:pPr>
        <w:pStyle w:val="ConsPlusTitle"/>
        <w:jc w:val="center"/>
      </w:pPr>
      <w:r>
        <w:t>"Обеспечение объема финансовой поддержки, оказанной</w:t>
      </w:r>
    </w:p>
    <w:p w14:paraId="04F75C67" w14:textId="77777777" w:rsidR="00965390" w:rsidRDefault="00965390">
      <w:pPr>
        <w:pStyle w:val="ConsPlusTitle"/>
        <w:jc w:val="center"/>
      </w:pPr>
      <w:r>
        <w:t>субъектам малого и среднего предпринимательства,</w:t>
      </w:r>
    </w:p>
    <w:p w14:paraId="20A09065" w14:textId="77777777" w:rsidR="00965390" w:rsidRDefault="00965390">
      <w:pPr>
        <w:pStyle w:val="ConsPlusTitle"/>
        <w:jc w:val="center"/>
      </w:pPr>
      <w:r>
        <w:t>при гарантийной поддержке региональными</w:t>
      </w:r>
    </w:p>
    <w:p w14:paraId="4AD03647" w14:textId="77777777" w:rsidR="00965390" w:rsidRDefault="00965390">
      <w:pPr>
        <w:pStyle w:val="ConsPlusTitle"/>
        <w:jc w:val="center"/>
      </w:pPr>
      <w:r>
        <w:t>гарантийными организациями"</w:t>
      </w:r>
    </w:p>
    <w:p w14:paraId="30BF157D" w14:textId="77777777" w:rsidR="00965390" w:rsidRDefault="00965390">
      <w:pPr>
        <w:pStyle w:val="ConsPlusNormal"/>
        <w:jc w:val="center"/>
      </w:pPr>
      <w:r>
        <w:t xml:space="preserve">(в ред. </w:t>
      </w:r>
      <w:hyperlink r:id="rId104" w:history="1">
        <w:r>
          <w:rPr>
            <w:color w:val="0000FF"/>
          </w:rPr>
          <w:t>Постановления</w:t>
        </w:r>
      </w:hyperlink>
      <w:r>
        <w:t xml:space="preserve"> правительства Тульской области</w:t>
      </w:r>
    </w:p>
    <w:p w14:paraId="2DA83221" w14:textId="77777777" w:rsidR="00965390" w:rsidRDefault="00965390">
      <w:pPr>
        <w:pStyle w:val="ConsPlusNormal"/>
        <w:jc w:val="center"/>
      </w:pPr>
      <w:r>
        <w:t>от 17.06.2021 N 344)</w:t>
      </w:r>
    </w:p>
    <w:p w14:paraId="2897EE09"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3B74CE67" w14:textId="77777777">
        <w:tc>
          <w:tcPr>
            <w:tcW w:w="3477" w:type="dxa"/>
            <w:gridSpan w:val="2"/>
          </w:tcPr>
          <w:p w14:paraId="6793A523"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26330FB3"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0FEE13A8" w14:textId="77777777" w:rsidR="00965390" w:rsidRDefault="00965390">
            <w:pPr>
              <w:pStyle w:val="ConsPlusNormal"/>
            </w:pPr>
            <w:r>
              <w:t>e-mail: elena.bushmanova@tularegion.ru</w:t>
            </w:r>
          </w:p>
        </w:tc>
      </w:tr>
      <w:tr w:rsidR="00965390" w14:paraId="69FDE3C7" w14:textId="77777777">
        <w:tc>
          <w:tcPr>
            <w:tcW w:w="424" w:type="dxa"/>
          </w:tcPr>
          <w:p w14:paraId="0B1F0C01" w14:textId="77777777" w:rsidR="00965390" w:rsidRDefault="00965390">
            <w:pPr>
              <w:pStyle w:val="ConsPlusNormal"/>
              <w:jc w:val="center"/>
            </w:pPr>
            <w:r>
              <w:t>1</w:t>
            </w:r>
          </w:p>
        </w:tc>
        <w:tc>
          <w:tcPr>
            <w:tcW w:w="3053" w:type="dxa"/>
          </w:tcPr>
          <w:p w14:paraId="411C39E3" w14:textId="77777777" w:rsidR="00965390" w:rsidRDefault="00965390">
            <w:pPr>
              <w:pStyle w:val="ConsPlusNormal"/>
            </w:pPr>
            <w:r>
              <w:t>Номер паспорта показателя</w:t>
            </w:r>
          </w:p>
        </w:tc>
        <w:tc>
          <w:tcPr>
            <w:tcW w:w="5556" w:type="dxa"/>
          </w:tcPr>
          <w:p w14:paraId="72E583CA" w14:textId="77777777" w:rsidR="00965390" w:rsidRDefault="00965390">
            <w:pPr>
              <w:pStyle w:val="ConsPlusNormal"/>
            </w:pPr>
            <w:r>
              <w:t>27</w:t>
            </w:r>
          </w:p>
        </w:tc>
      </w:tr>
      <w:tr w:rsidR="00965390" w14:paraId="39B2D2C9" w14:textId="77777777">
        <w:tc>
          <w:tcPr>
            <w:tcW w:w="424" w:type="dxa"/>
          </w:tcPr>
          <w:p w14:paraId="4C182BD3" w14:textId="77777777" w:rsidR="00965390" w:rsidRDefault="00965390">
            <w:pPr>
              <w:pStyle w:val="ConsPlusNormal"/>
              <w:jc w:val="center"/>
            </w:pPr>
            <w:r>
              <w:lastRenderedPageBreak/>
              <w:t>2</w:t>
            </w:r>
          </w:p>
        </w:tc>
        <w:tc>
          <w:tcPr>
            <w:tcW w:w="3053" w:type="dxa"/>
          </w:tcPr>
          <w:p w14:paraId="56561205" w14:textId="77777777" w:rsidR="00965390" w:rsidRDefault="00965390">
            <w:pPr>
              <w:pStyle w:val="ConsPlusNormal"/>
            </w:pPr>
            <w:r>
              <w:t>Наименование показателя</w:t>
            </w:r>
          </w:p>
        </w:tc>
        <w:tc>
          <w:tcPr>
            <w:tcW w:w="5556" w:type="dxa"/>
          </w:tcPr>
          <w:p w14:paraId="3EFE37E3" w14:textId="77777777" w:rsidR="00965390" w:rsidRDefault="00965390">
            <w:pPr>
              <w:pStyle w:val="ConsPlusNormal"/>
            </w:pPr>
            <w:r>
              <w:t>Обеспечение объема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tc>
      </w:tr>
      <w:tr w:rsidR="00965390" w14:paraId="10DCE847" w14:textId="77777777">
        <w:tc>
          <w:tcPr>
            <w:tcW w:w="424" w:type="dxa"/>
          </w:tcPr>
          <w:p w14:paraId="1C4D4243" w14:textId="77777777" w:rsidR="00965390" w:rsidRDefault="00965390">
            <w:pPr>
              <w:pStyle w:val="ConsPlusNormal"/>
              <w:jc w:val="center"/>
            </w:pPr>
            <w:r>
              <w:t>3</w:t>
            </w:r>
          </w:p>
        </w:tc>
        <w:tc>
          <w:tcPr>
            <w:tcW w:w="3053" w:type="dxa"/>
          </w:tcPr>
          <w:p w14:paraId="5AF3C4A1" w14:textId="77777777" w:rsidR="00965390" w:rsidRDefault="00965390">
            <w:pPr>
              <w:pStyle w:val="ConsPlusNormal"/>
            </w:pPr>
            <w:r>
              <w:t>Единица измерения</w:t>
            </w:r>
          </w:p>
        </w:tc>
        <w:tc>
          <w:tcPr>
            <w:tcW w:w="5556" w:type="dxa"/>
          </w:tcPr>
          <w:p w14:paraId="54CB287B" w14:textId="77777777" w:rsidR="00965390" w:rsidRDefault="00965390">
            <w:pPr>
              <w:pStyle w:val="ConsPlusNormal"/>
            </w:pPr>
            <w:r>
              <w:t>тыс. рублей</w:t>
            </w:r>
          </w:p>
        </w:tc>
      </w:tr>
      <w:tr w:rsidR="00965390" w14:paraId="556B2611" w14:textId="77777777">
        <w:tc>
          <w:tcPr>
            <w:tcW w:w="424" w:type="dxa"/>
          </w:tcPr>
          <w:p w14:paraId="05C7AD5C" w14:textId="77777777" w:rsidR="00965390" w:rsidRDefault="00965390">
            <w:pPr>
              <w:pStyle w:val="ConsPlusNormal"/>
              <w:jc w:val="center"/>
            </w:pPr>
            <w:r>
              <w:t>4</w:t>
            </w:r>
          </w:p>
        </w:tc>
        <w:tc>
          <w:tcPr>
            <w:tcW w:w="3053" w:type="dxa"/>
          </w:tcPr>
          <w:p w14:paraId="5852536C" w14:textId="77777777" w:rsidR="00965390" w:rsidRDefault="00965390">
            <w:pPr>
              <w:pStyle w:val="ConsPlusNormal"/>
            </w:pPr>
            <w:r>
              <w:t>Периодичность мониторинга показателя</w:t>
            </w:r>
          </w:p>
        </w:tc>
        <w:tc>
          <w:tcPr>
            <w:tcW w:w="5556" w:type="dxa"/>
          </w:tcPr>
          <w:p w14:paraId="69574E7E" w14:textId="77777777" w:rsidR="00965390" w:rsidRDefault="00965390">
            <w:pPr>
              <w:pStyle w:val="ConsPlusNormal"/>
            </w:pPr>
            <w:r>
              <w:t>Квартальная</w:t>
            </w:r>
          </w:p>
        </w:tc>
      </w:tr>
      <w:tr w:rsidR="00965390" w14:paraId="3C79869C" w14:textId="77777777">
        <w:tc>
          <w:tcPr>
            <w:tcW w:w="424" w:type="dxa"/>
          </w:tcPr>
          <w:p w14:paraId="0AA04268" w14:textId="77777777" w:rsidR="00965390" w:rsidRDefault="00965390">
            <w:pPr>
              <w:pStyle w:val="ConsPlusNormal"/>
              <w:jc w:val="center"/>
            </w:pPr>
            <w:r>
              <w:t>5</w:t>
            </w:r>
          </w:p>
        </w:tc>
        <w:tc>
          <w:tcPr>
            <w:tcW w:w="3053" w:type="dxa"/>
          </w:tcPr>
          <w:p w14:paraId="4120364B" w14:textId="77777777" w:rsidR="00965390" w:rsidRDefault="00965390">
            <w:pPr>
              <w:pStyle w:val="ConsPlusNormal"/>
            </w:pPr>
            <w:r>
              <w:t>Порядок формирования показателя</w:t>
            </w:r>
          </w:p>
        </w:tc>
        <w:tc>
          <w:tcPr>
            <w:tcW w:w="5556" w:type="dxa"/>
          </w:tcPr>
          <w:p w14:paraId="0BCFC306" w14:textId="77777777" w:rsidR="00965390" w:rsidRDefault="00965390">
            <w:pPr>
              <w:pStyle w:val="ConsPlusNormal"/>
            </w:pPr>
            <w:r>
              <w:t>Показатель определяется суммированием количества кредитов, выданных банками субъектам малого и среднего предпринимательства под поручительство Тульского областного гарантийного фонда, за отчетный период</w:t>
            </w:r>
          </w:p>
        </w:tc>
      </w:tr>
      <w:tr w:rsidR="00965390" w14:paraId="1AE35EF9" w14:textId="77777777">
        <w:tc>
          <w:tcPr>
            <w:tcW w:w="424" w:type="dxa"/>
          </w:tcPr>
          <w:p w14:paraId="1D2DE8D0" w14:textId="77777777" w:rsidR="00965390" w:rsidRDefault="00965390">
            <w:pPr>
              <w:pStyle w:val="ConsPlusNormal"/>
              <w:jc w:val="center"/>
            </w:pPr>
            <w:r>
              <w:t>6</w:t>
            </w:r>
          </w:p>
        </w:tc>
        <w:tc>
          <w:tcPr>
            <w:tcW w:w="3053" w:type="dxa"/>
          </w:tcPr>
          <w:p w14:paraId="05493AC0" w14:textId="77777777" w:rsidR="00965390" w:rsidRDefault="00965390">
            <w:pPr>
              <w:pStyle w:val="ConsPlusNormal"/>
            </w:pPr>
            <w:r>
              <w:t>Описание системы мониторинга показателя</w:t>
            </w:r>
          </w:p>
        </w:tc>
        <w:tc>
          <w:tcPr>
            <w:tcW w:w="5556" w:type="dxa"/>
          </w:tcPr>
          <w:p w14:paraId="655F7A4A"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w:t>
            </w:r>
          </w:p>
        </w:tc>
      </w:tr>
    </w:tbl>
    <w:p w14:paraId="1FBF3420" w14:textId="77777777" w:rsidR="00965390" w:rsidRDefault="00965390">
      <w:pPr>
        <w:pStyle w:val="ConsPlusNormal"/>
      </w:pPr>
    </w:p>
    <w:p w14:paraId="053F75E9" w14:textId="77777777" w:rsidR="00965390" w:rsidRDefault="00965390">
      <w:pPr>
        <w:pStyle w:val="ConsPlusTitle"/>
        <w:jc w:val="center"/>
        <w:outlineLvl w:val="2"/>
      </w:pPr>
      <w:bookmarkStart w:id="64" w:name="P4847"/>
      <w:bookmarkEnd w:id="64"/>
      <w:r>
        <w:t>Паспорт показателя</w:t>
      </w:r>
    </w:p>
    <w:p w14:paraId="6E9B2DA7" w14:textId="77777777" w:rsidR="00965390" w:rsidRDefault="00965390">
      <w:pPr>
        <w:pStyle w:val="ConsPlusTitle"/>
        <w:jc w:val="center"/>
      </w:pPr>
      <w:r>
        <w:t>"Количество вновь созданных субъектов МСП участниками</w:t>
      </w:r>
    </w:p>
    <w:p w14:paraId="523360D8" w14:textId="77777777" w:rsidR="00965390" w:rsidRDefault="00965390">
      <w:pPr>
        <w:pStyle w:val="ConsPlusTitle"/>
        <w:jc w:val="center"/>
      </w:pPr>
      <w:r>
        <w:t>регионального проекта "Создание условий для легкого</w:t>
      </w:r>
    </w:p>
    <w:p w14:paraId="18171E01" w14:textId="77777777" w:rsidR="00965390" w:rsidRDefault="00965390">
      <w:pPr>
        <w:pStyle w:val="ConsPlusTitle"/>
        <w:jc w:val="center"/>
      </w:pPr>
      <w:r>
        <w:t>старта и комфортного ведения бизнеса"</w:t>
      </w:r>
    </w:p>
    <w:p w14:paraId="49E6D68B" w14:textId="77777777" w:rsidR="00965390" w:rsidRDefault="00965390">
      <w:pPr>
        <w:pStyle w:val="ConsPlusNormal"/>
        <w:jc w:val="center"/>
      </w:pPr>
      <w:r>
        <w:t xml:space="preserve">(в ред. </w:t>
      </w:r>
      <w:hyperlink r:id="rId105" w:history="1">
        <w:r>
          <w:rPr>
            <w:color w:val="0000FF"/>
          </w:rPr>
          <w:t>Постановления</w:t>
        </w:r>
      </w:hyperlink>
      <w:r>
        <w:t xml:space="preserve"> правительства Тульской области</w:t>
      </w:r>
    </w:p>
    <w:p w14:paraId="37C16598" w14:textId="77777777" w:rsidR="00965390" w:rsidRDefault="00965390">
      <w:pPr>
        <w:pStyle w:val="ConsPlusNormal"/>
        <w:jc w:val="center"/>
      </w:pPr>
      <w:r>
        <w:t>от 17.06.2021 N 344)</w:t>
      </w:r>
    </w:p>
    <w:p w14:paraId="11633C8E"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0B7CE30C" w14:textId="77777777">
        <w:tc>
          <w:tcPr>
            <w:tcW w:w="3477" w:type="dxa"/>
            <w:gridSpan w:val="2"/>
          </w:tcPr>
          <w:p w14:paraId="2716E03D"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33A55708"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6908A3B2" w14:textId="77777777" w:rsidR="00965390" w:rsidRDefault="00965390">
            <w:pPr>
              <w:pStyle w:val="ConsPlusNormal"/>
            </w:pPr>
            <w:r>
              <w:t>e-mail: elena.bushmanova@tularegion.ru</w:t>
            </w:r>
          </w:p>
        </w:tc>
      </w:tr>
      <w:tr w:rsidR="00965390" w14:paraId="32CF67E2" w14:textId="77777777">
        <w:tc>
          <w:tcPr>
            <w:tcW w:w="424" w:type="dxa"/>
          </w:tcPr>
          <w:p w14:paraId="511EEEBE" w14:textId="77777777" w:rsidR="00965390" w:rsidRDefault="00965390">
            <w:pPr>
              <w:pStyle w:val="ConsPlusNormal"/>
              <w:jc w:val="center"/>
            </w:pPr>
            <w:r>
              <w:t>1</w:t>
            </w:r>
          </w:p>
        </w:tc>
        <w:tc>
          <w:tcPr>
            <w:tcW w:w="3053" w:type="dxa"/>
          </w:tcPr>
          <w:p w14:paraId="2AB9CF62" w14:textId="77777777" w:rsidR="00965390" w:rsidRDefault="00965390">
            <w:pPr>
              <w:pStyle w:val="ConsPlusNormal"/>
            </w:pPr>
            <w:r>
              <w:t>Номер паспорта показателя</w:t>
            </w:r>
          </w:p>
        </w:tc>
        <w:tc>
          <w:tcPr>
            <w:tcW w:w="5556" w:type="dxa"/>
          </w:tcPr>
          <w:p w14:paraId="3555ACB5" w14:textId="77777777" w:rsidR="00965390" w:rsidRDefault="00965390">
            <w:pPr>
              <w:pStyle w:val="ConsPlusNormal"/>
            </w:pPr>
            <w:r>
              <w:t>28</w:t>
            </w:r>
          </w:p>
        </w:tc>
      </w:tr>
      <w:tr w:rsidR="00965390" w14:paraId="16098345" w14:textId="77777777">
        <w:tc>
          <w:tcPr>
            <w:tcW w:w="424" w:type="dxa"/>
          </w:tcPr>
          <w:p w14:paraId="59D1118E" w14:textId="77777777" w:rsidR="00965390" w:rsidRDefault="00965390">
            <w:pPr>
              <w:pStyle w:val="ConsPlusNormal"/>
              <w:jc w:val="center"/>
            </w:pPr>
            <w:r>
              <w:t>2</w:t>
            </w:r>
          </w:p>
        </w:tc>
        <w:tc>
          <w:tcPr>
            <w:tcW w:w="3053" w:type="dxa"/>
          </w:tcPr>
          <w:p w14:paraId="449B673A" w14:textId="77777777" w:rsidR="00965390" w:rsidRDefault="00965390">
            <w:pPr>
              <w:pStyle w:val="ConsPlusNormal"/>
            </w:pPr>
            <w:r>
              <w:t>Наименование показателя</w:t>
            </w:r>
          </w:p>
        </w:tc>
        <w:tc>
          <w:tcPr>
            <w:tcW w:w="5556" w:type="dxa"/>
          </w:tcPr>
          <w:p w14:paraId="18D3F277" w14:textId="77777777" w:rsidR="00965390" w:rsidRDefault="00965390">
            <w:pPr>
              <w:pStyle w:val="ConsPlusNormal"/>
            </w:pPr>
            <w:r>
              <w:t>Количество вновь созданных субъектов МСП участниками регионального проекта "Создание условий для легкого старта и комфортного ведения бизнеса"</w:t>
            </w:r>
          </w:p>
        </w:tc>
      </w:tr>
      <w:tr w:rsidR="00965390" w14:paraId="4D2BB417" w14:textId="77777777">
        <w:tc>
          <w:tcPr>
            <w:tcW w:w="424" w:type="dxa"/>
          </w:tcPr>
          <w:p w14:paraId="05FD9ED9" w14:textId="77777777" w:rsidR="00965390" w:rsidRDefault="00965390">
            <w:pPr>
              <w:pStyle w:val="ConsPlusNormal"/>
              <w:jc w:val="center"/>
            </w:pPr>
            <w:r>
              <w:t>3</w:t>
            </w:r>
          </w:p>
        </w:tc>
        <w:tc>
          <w:tcPr>
            <w:tcW w:w="3053" w:type="dxa"/>
          </w:tcPr>
          <w:p w14:paraId="6DC3A7D2" w14:textId="77777777" w:rsidR="00965390" w:rsidRDefault="00965390">
            <w:pPr>
              <w:pStyle w:val="ConsPlusNormal"/>
            </w:pPr>
            <w:r>
              <w:t>Единица измерения</w:t>
            </w:r>
          </w:p>
        </w:tc>
        <w:tc>
          <w:tcPr>
            <w:tcW w:w="5556" w:type="dxa"/>
          </w:tcPr>
          <w:p w14:paraId="060A1DF3" w14:textId="77777777" w:rsidR="00965390" w:rsidRDefault="00965390">
            <w:pPr>
              <w:pStyle w:val="ConsPlusNormal"/>
            </w:pPr>
            <w:r>
              <w:t>тыс. единиц</w:t>
            </w:r>
          </w:p>
        </w:tc>
      </w:tr>
      <w:tr w:rsidR="00965390" w14:paraId="1D84D8F3" w14:textId="77777777">
        <w:tc>
          <w:tcPr>
            <w:tcW w:w="424" w:type="dxa"/>
          </w:tcPr>
          <w:p w14:paraId="20A8B4C4" w14:textId="77777777" w:rsidR="00965390" w:rsidRDefault="00965390">
            <w:pPr>
              <w:pStyle w:val="ConsPlusNormal"/>
              <w:jc w:val="center"/>
            </w:pPr>
            <w:r>
              <w:t>4</w:t>
            </w:r>
          </w:p>
        </w:tc>
        <w:tc>
          <w:tcPr>
            <w:tcW w:w="3053" w:type="dxa"/>
          </w:tcPr>
          <w:p w14:paraId="032B97F3" w14:textId="77777777" w:rsidR="00965390" w:rsidRDefault="00965390">
            <w:pPr>
              <w:pStyle w:val="ConsPlusNormal"/>
            </w:pPr>
            <w:r>
              <w:t>Периодичность мониторинга показателя</w:t>
            </w:r>
          </w:p>
        </w:tc>
        <w:tc>
          <w:tcPr>
            <w:tcW w:w="5556" w:type="dxa"/>
          </w:tcPr>
          <w:p w14:paraId="3A710976" w14:textId="77777777" w:rsidR="00965390" w:rsidRDefault="00965390">
            <w:pPr>
              <w:pStyle w:val="ConsPlusNormal"/>
            </w:pPr>
            <w:r>
              <w:t>Квартальная</w:t>
            </w:r>
          </w:p>
        </w:tc>
      </w:tr>
      <w:tr w:rsidR="00965390" w14:paraId="08667212" w14:textId="77777777">
        <w:tc>
          <w:tcPr>
            <w:tcW w:w="424" w:type="dxa"/>
          </w:tcPr>
          <w:p w14:paraId="0C83AE09" w14:textId="77777777" w:rsidR="00965390" w:rsidRDefault="00965390">
            <w:pPr>
              <w:pStyle w:val="ConsPlusNormal"/>
              <w:jc w:val="center"/>
            </w:pPr>
            <w:r>
              <w:t>5</w:t>
            </w:r>
          </w:p>
        </w:tc>
        <w:tc>
          <w:tcPr>
            <w:tcW w:w="3053" w:type="dxa"/>
          </w:tcPr>
          <w:p w14:paraId="32B834E2" w14:textId="77777777" w:rsidR="00965390" w:rsidRDefault="00965390">
            <w:pPr>
              <w:pStyle w:val="ConsPlusNormal"/>
            </w:pPr>
            <w:r>
              <w:t>Порядок формирования показателя</w:t>
            </w:r>
          </w:p>
        </w:tc>
        <w:tc>
          <w:tcPr>
            <w:tcW w:w="5556" w:type="dxa"/>
          </w:tcPr>
          <w:p w14:paraId="5FD1A2FB" w14:textId="77777777" w:rsidR="00965390" w:rsidRDefault="00965390">
            <w:pPr>
              <w:pStyle w:val="ConsPlusNormal"/>
            </w:pPr>
            <w:r>
              <w:t>Показатель определяется суммированием количества вновь созданных субъектов МСП участниками регионального проекта "Создание условий для легкого старта и комфортного ведения бизнеса" за отчетный период (нарастающим итогом)</w:t>
            </w:r>
          </w:p>
        </w:tc>
      </w:tr>
      <w:tr w:rsidR="00965390" w14:paraId="4548E053" w14:textId="77777777">
        <w:tc>
          <w:tcPr>
            <w:tcW w:w="424" w:type="dxa"/>
          </w:tcPr>
          <w:p w14:paraId="5D32CBD1" w14:textId="77777777" w:rsidR="00965390" w:rsidRDefault="00965390">
            <w:pPr>
              <w:pStyle w:val="ConsPlusNormal"/>
              <w:jc w:val="center"/>
            </w:pPr>
            <w:r>
              <w:t>6</w:t>
            </w:r>
          </w:p>
        </w:tc>
        <w:tc>
          <w:tcPr>
            <w:tcW w:w="3053" w:type="dxa"/>
          </w:tcPr>
          <w:p w14:paraId="00C2025F" w14:textId="77777777" w:rsidR="00965390" w:rsidRDefault="00965390">
            <w:pPr>
              <w:pStyle w:val="ConsPlusNormal"/>
            </w:pPr>
            <w:r>
              <w:t>Описание системы мониторинга показателя</w:t>
            </w:r>
          </w:p>
        </w:tc>
        <w:tc>
          <w:tcPr>
            <w:tcW w:w="5556" w:type="dxa"/>
          </w:tcPr>
          <w:p w14:paraId="2DE1AA24"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ЦПП)</w:t>
            </w:r>
          </w:p>
        </w:tc>
      </w:tr>
    </w:tbl>
    <w:p w14:paraId="17D2ACCE" w14:textId="77777777" w:rsidR="00965390" w:rsidRDefault="00965390">
      <w:pPr>
        <w:pStyle w:val="ConsPlusNormal"/>
      </w:pPr>
    </w:p>
    <w:p w14:paraId="083C1223" w14:textId="77777777" w:rsidR="00965390" w:rsidRDefault="00965390">
      <w:pPr>
        <w:pStyle w:val="ConsPlusTitle"/>
        <w:jc w:val="center"/>
        <w:outlineLvl w:val="2"/>
      </w:pPr>
      <w:bookmarkStart w:id="65" w:name="P4876"/>
      <w:bookmarkEnd w:id="65"/>
      <w:r>
        <w:lastRenderedPageBreak/>
        <w:t>Паспорт показателя</w:t>
      </w:r>
    </w:p>
    <w:p w14:paraId="03907E25" w14:textId="77777777" w:rsidR="00965390" w:rsidRDefault="00965390">
      <w:pPr>
        <w:pStyle w:val="ConsPlusTitle"/>
        <w:jc w:val="center"/>
      </w:pPr>
      <w:r>
        <w:t>"Сохранение рабочих мест субъектами малого и среднего</w:t>
      </w:r>
    </w:p>
    <w:p w14:paraId="5943F21C" w14:textId="77777777" w:rsidR="00965390" w:rsidRDefault="00965390">
      <w:pPr>
        <w:pStyle w:val="ConsPlusTitle"/>
        <w:jc w:val="center"/>
      </w:pPr>
      <w:r>
        <w:t>предпринимательства - получателями субсидий</w:t>
      </w:r>
    </w:p>
    <w:p w14:paraId="1EABFD82" w14:textId="77777777" w:rsidR="00965390" w:rsidRDefault="00965390">
      <w:pPr>
        <w:pStyle w:val="ConsPlusTitle"/>
        <w:jc w:val="center"/>
      </w:pPr>
      <w:r>
        <w:t>по мероприятиям 7.3, 7.4, 14.3 подпрограммы</w:t>
      </w:r>
    </w:p>
    <w:p w14:paraId="472915D4" w14:textId="77777777" w:rsidR="00965390" w:rsidRDefault="00965390">
      <w:pPr>
        <w:pStyle w:val="ConsPlusTitle"/>
        <w:jc w:val="center"/>
      </w:pPr>
      <w:r>
        <w:t>"Финансовая и информационно-инфраструктурная поддержка</w:t>
      </w:r>
    </w:p>
    <w:p w14:paraId="0E37494D" w14:textId="77777777" w:rsidR="00965390" w:rsidRDefault="00965390">
      <w:pPr>
        <w:pStyle w:val="ConsPlusTitle"/>
        <w:jc w:val="center"/>
      </w:pPr>
      <w:r>
        <w:t>малого и среднего предпринимательства" на 31 декабря года</w:t>
      </w:r>
    </w:p>
    <w:p w14:paraId="7A03B5EF" w14:textId="77777777" w:rsidR="00965390" w:rsidRDefault="00965390">
      <w:pPr>
        <w:pStyle w:val="ConsPlusTitle"/>
        <w:jc w:val="center"/>
      </w:pPr>
      <w:r>
        <w:t>заключения соглашений о предоставлении субсидий</w:t>
      </w:r>
    </w:p>
    <w:p w14:paraId="7B677D0B" w14:textId="77777777" w:rsidR="00965390" w:rsidRDefault="00965390">
      <w:pPr>
        <w:pStyle w:val="ConsPlusTitle"/>
        <w:jc w:val="center"/>
      </w:pPr>
      <w:r>
        <w:t>(не ниже количества рабочих мест, созданных субъектами</w:t>
      </w:r>
    </w:p>
    <w:p w14:paraId="4C350C80" w14:textId="77777777" w:rsidR="00965390" w:rsidRDefault="00965390">
      <w:pPr>
        <w:pStyle w:val="ConsPlusTitle"/>
        <w:jc w:val="center"/>
      </w:pPr>
      <w:r>
        <w:t>малого и среднего предпринимательства по состоянию</w:t>
      </w:r>
    </w:p>
    <w:p w14:paraId="2A2D6DEE" w14:textId="77777777" w:rsidR="00965390" w:rsidRDefault="00965390">
      <w:pPr>
        <w:pStyle w:val="ConsPlusTitle"/>
        <w:jc w:val="center"/>
      </w:pPr>
      <w:r>
        <w:t>на 31 декабря года, предшествующего году подачи</w:t>
      </w:r>
    </w:p>
    <w:p w14:paraId="2BDF1EBA" w14:textId="77777777" w:rsidR="00965390" w:rsidRDefault="00965390">
      <w:pPr>
        <w:pStyle w:val="ConsPlusTitle"/>
        <w:jc w:val="center"/>
      </w:pPr>
      <w:r>
        <w:t>заявлений на участие в отборе)</w:t>
      </w:r>
    </w:p>
    <w:p w14:paraId="29AA8230" w14:textId="77777777" w:rsidR="00965390" w:rsidRDefault="00965390">
      <w:pPr>
        <w:pStyle w:val="ConsPlusNormal"/>
        <w:jc w:val="center"/>
      </w:pPr>
      <w:r>
        <w:t xml:space="preserve">(в ред. </w:t>
      </w:r>
      <w:hyperlink r:id="rId106" w:history="1">
        <w:r>
          <w:rPr>
            <w:color w:val="0000FF"/>
          </w:rPr>
          <w:t>Постановления</w:t>
        </w:r>
      </w:hyperlink>
      <w:r>
        <w:t xml:space="preserve"> правительства Тульской области</w:t>
      </w:r>
    </w:p>
    <w:p w14:paraId="0D514342" w14:textId="77777777" w:rsidR="00965390" w:rsidRDefault="00965390">
      <w:pPr>
        <w:pStyle w:val="ConsPlusNormal"/>
        <w:jc w:val="center"/>
      </w:pPr>
      <w:r>
        <w:t>от 17.06.2021 N 344)</w:t>
      </w:r>
    </w:p>
    <w:p w14:paraId="018DE9F6"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5CA9F979" w14:textId="77777777">
        <w:tc>
          <w:tcPr>
            <w:tcW w:w="3477" w:type="dxa"/>
            <w:gridSpan w:val="2"/>
          </w:tcPr>
          <w:p w14:paraId="3C553193"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2B5B9884"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73F6C329" w14:textId="77777777" w:rsidR="00965390" w:rsidRDefault="00965390">
            <w:pPr>
              <w:pStyle w:val="ConsPlusNormal"/>
            </w:pPr>
            <w:r>
              <w:t>e-mail: elena.bushmanova@tularegion.ru</w:t>
            </w:r>
          </w:p>
        </w:tc>
      </w:tr>
      <w:tr w:rsidR="00965390" w14:paraId="2B317BF0" w14:textId="77777777">
        <w:tc>
          <w:tcPr>
            <w:tcW w:w="424" w:type="dxa"/>
          </w:tcPr>
          <w:p w14:paraId="7FD48147" w14:textId="77777777" w:rsidR="00965390" w:rsidRDefault="00965390">
            <w:pPr>
              <w:pStyle w:val="ConsPlusNormal"/>
              <w:jc w:val="center"/>
            </w:pPr>
            <w:r>
              <w:t>1</w:t>
            </w:r>
          </w:p>
        </w:tc>
        <w:tc>
          <w:tcPr>
            <w:tcW w:w="3053" w:type="dxa"/>
          </w:tcPr>
          <w:p w14:paraId="16707755" w14:textId="77777777" w:rsidR="00965390" w:rsidRDefault="00965390">
            <w:pPr>
              <w:pStyle w:val="ConsPlusNormal"/>
            </w:pPr>
            <w:r>
              <w:t>Номер паспорта показателя</w:t>
            </w:r>
          </w:p>
        </w:tc>
        <w:tc>
          <w:tcPr>
            <w:tcW w:w="5556" w:type="dxa"/>
          </w:tcPr>
          <w:p w14:paraId="739EB923" w14:textId="77777777" w:rsidR="00965390" w:rsidRDefault="00965390">
            <w:pPr>
              <w:pStyle w:val="ConsPlusNormal"/>
            </w:pPr>
            <w:r>
              <w:t>29</w:t>
            </w:r>
          </w:p>
        </w:tc>
      </w:tr>
      <w:tr w:rsidR="00965390" w14:paraId="100A2385" w14:textId="77777777">
        <w:tc>
          <w:tcPr>
            <w:tcW w:w="424" w:type="dxa"/>
          </w:tcPr>
          <w:p w14:paraId="246C625B" w14:textId="77777777" w:rsidR="00965390" w:rsidRDefault="00965390">
            <w:pPr>
              <w:pStyle w:val="ConsPlusNormal"/>
              <w:jc w:val="center"/>
            </w:pPr>
            <w:r>
              <w:t>2</w:t>
            </w:r>
          </w:p>
        </w:tc>
        <w:tc>
          <w:tcPr>
            <w:tcW w:w="3053" w:type="dxa"/>
          </w:tcPr>
          <w:p w14:paraId="6D06116D" w14:textId="77777777" w:rsidR="00965390" w:rsidRDefault="00965390">
            <w:pPr>
              <w:pStyle w:val="ConsPlusNormal"/>
            </w:pPr>
            <w:r>
              <w:t>Наименование показателя</w:t>
            </w:r>
          </w:p>
        </w:tc>
        <w:tc>
          <w:tcPr>
            <w:tcW w:w="5556" w:type="dxa"/>
          </w:tcPr>
          <w:p w14:paraId="1CD770AB" w14:textId="77777777" w:rsidR="00965390" w:rsidRDefault="00965390">
            <w:pPr>
              <w:pStyle w:val="ConsPlusNormal"/>
            </w:pPr>
            <w:r>
              <w:t xml:space="preserve">Сохранение рабочих мест субъектами малого и среднего предпринимательства - получателями субсидий по </w:t>
            </w:r>
            <w:hyperlink w:anchor="P2404" w:history="1">
              <w:r>
                <w:rPr>
                  <w:color w:val="0000FF"/>
                </w:rPr>
                <w:t>мероприятиям 7.3</w:t>
              </w:r>
            </w:hyperlink>
            <w:r>
              <w:t xml:space="preserve">, </w:t>
            </w:r>
            <w:hyperlink w:anchor="P2413" w:history="1">
              <w:r>
                <w:rPr>
                  <w:color w:val="0000FF"/>
                </w:rPr>
                <w:t>7.4</w:t>
              </w:r>
            </w:hyperlink>
            <w:r>
              <w:t xml:space="preserve">, </w:t>
            </w:r>
            <w:hyperlink w:anchor="P2857" w:history="1">
              <w:r>
                <w:rPr>
                  <w:color w:val="0000FF"/>
                </w:rPr>
                <w:t>14.3</w:t>
              </w:r>
            </w:hyperlink>
            <w:r>
              <w:t xml:space="preserve"> подпрограммы "Финансовая и информационно-инфраструктурная поддержка малого и среднего предпринимательства" на 31 декабря года заключения соглашений о предоставлении субсидий (не ниже количества рабочих мест, созданных субъектами малого и среднего предпринимательства по состоянию на 31 декабря года, предшествующего году подачи заявлений на участие в отборе)</w:t>
            </w:r>
          </w:p>
        </w:tc>
      </w:tr>
      <w:tr w:rsidR="00965390" w14:paraId="5F3D10BF" w14:textId="77777777">
        <w:tc>
          <w:tcPr>
            <w:tcW w:w="424" w:type="dxa"/>
          </w:tcPr>
          <w:p w14:paraId="70015F29" w14:textId="77777777" w:rsidR="00965390" w:rsidRDefault="00965390">
            <w:pPr>
              <w:pStyle w:val="ConsPlusNormal"/>
              <w:jc w:val="center"/>
            </w:pPr>
            <w:r>
              <w:t>3</w:t>
            </w:r>
          </w:p>
        </w:tc>
        <w:tc>
          <w:tcPr>
            <w:tcW w:w="3053" w:type="dxa"/>
          </w:tcPr>
          <w:p w14:paraId="7FAC8A6C" w14:textId="77777777" w:rsidR="00965390" w:rsidRDefault="00965390">
            <w:pPr>
              <w:pStyle w:val="ConsPlusNormal"/>
            </w:pPr>
            <w:r>
              <w:t>Единица измерения</w:t>
            </w:r>
          </w:p>
        </w:tc>
        <w:tc>
          <w:tcPr>
            <w:tcW w:w="5556" w:type="dxa"/>
          </w:tcPr>
          <w:p w14:paraId="19474C0B" w14:textId="77777777" w:rsidR="00965390" w:rsidRDefault="00965390">
            <w:pPr>
              <w:pStyle w:val="ConsPlusNormal"/>
            </w:pPr>
            <w:r>
              <w:t>Процентов</w:t>
            </w:r>
          </w:p>
        </w:tc>
      </w:tr>
      <w:tr w:rsidR="00965390" w14:paraId="182E9FCD" w14:textId="77777777">
        <w:tc>
          <w:tcPr>
            <w:tcW w:w="424" w:type="dxa"/>
          </w:tcPr>
          <w:p w14:paraId="44B8458E" w14:textId="77777777" w:rsidR="00965390" w:rsidRDefault="00965390">
            <w:pPr>
              <w:pStyle w:val="ConsPlusNormal"/>
              <w:jc w:val="center"/>
            </w:pPr>
            <w:r>
              <w:t>4</w:t>
            </w:r>
          </w:p>
        </w:tc>
        <w:tc>
          <w:tcPr>
            <w:tcW w:w="3053" w:type="dxa"/>
          </w:tcPr>
          <w:p w14:paraId="6C512E14" w14:textId="77777777" w:rsidR="00965390" w:rsidRDefault="00965390">
            <w:pPr>
              <w:pStyle w:val="ConsPlusNormal"/>
            </w:pPr>
            <w:r>
              <w:t>Периодичность мониторинга показателя</w:t>
            </w:r>
          </w:p>
        </w:tc>
        <w:tc>
          <w:tcPr>
            <w:tcW w:w="5556" w:type="dxa"/>
          </w:tcPr>
          <w:p w14:paraId="016198C6" w14:textId="77777777" w:rsidR="00965390" w:rsidRDefault="00965390">
            <w:pPr>
              <w:pStyle w:val="ConsPlusNormal"/>
            </w:pPr>
            <w:r>
              <w:t>Годовая</w:t>
            </w:r>
          </w:p>
        </w:tc>
      </w:tr>
      <w:tr w:rsidR="00965390" w14:paraId="0DD612F2" w14:textId="77777777">
        <w:tc>
          <w:tcPr>
            <w:tcW w:w="424" w:type="dxa"/>
          </w:tcPr>
          <w:p w14:paraId="4FB533F8" w14:textId="77777777" w:rsidR="00965390" w:rsidRDefault="00965390">
            <w:pPr>
              <w:pStyle w:val="ConsPlusNormal"/>
              <w:jc w:val="center"/>
            </w:pPr>
            <w:r>
              <w:t>5</w:t>
            </w:r>
          </w:p>
        </w:tc>
        <w:tc>
          <w:tcPr>
            <w:tcW w:w="3053" w:type="dxa"/>
          </w:tcPr>
          <w:p w14:paraId="759794C8" w14:textId="77777777" w:rsidR="00965390" w:rsidRDefault="00965390">
            <w:pPr>
              <w:pStyle w:val="ConsPlusNormal"/>
            </w:pPr>
            <w:r>
              <w:t>Порядок формирования показателя</w:t>
            </w:r>
          </w:p>
        </w:tc>
        <w:tc>
          <w:tcPr>
            <w:tcW w:w="5556" w:type="dxa"/>
          </w:tcPr>
          <w:p w14:paraId="5333C387" w14:textId="77777777" w:rsidR="00965390" w:rsidRDefault="00965390">
            <w:pPr>
              <w:pStyle w:val="ConsPlusNormal"/>
            </w:pPr>
            <w:r>
              <w:t>Показатель определяется по формуле:</w:t>
            </w:r>
          </w:p>
          <w:p w14:paraId="03E0EA16" w14:textId="77777777" w:rsidR="00965390" w:rsidRDefault="00965390">
            <w:pPr>
              <w:pStyle w:val="ConsPlusNormal"/>
            </w:pPr>
          </w:p>
          <w:p w14:paraId="668111E0" w14:textId="77777777" w:rsidR="00965390" w:rsidRDefault="00965390">
            <w:pPr>
              <w:pStyle w:val="ConsPlusNormal"/>
            </w:pPr>
            <w:r>
              <w:t>Краб. мест. сохр. = Краб. мест. 1 / Краб. мест. 2 x 100%, где</w:t>
            </w:r>
          </w:p>
          <w:p w14:paraId="0097ADF3" w14:textId="77777777" w:rsidR="00965390" w:rsidRDefault="00965390">
            <w:pPr>
              <w:pStyle w:val="ConsPlusNormal"/>
            </w:pPr>
          </w:p>
          <w:p w14:paraId="55F8E226" w14:textId="77777777" w:rsidR="00965390" w:rsidRDefault="00965390">
            <w:pPr>
              <w:pStyle w:val="ConsPlusNormal"/>
            </w:pPr>
            <w:r>
              <w:t>Краб. мест. 1 - количество рабочих мест, созданных субъектами малого и среднего предпринимательства по состоянию на 31 декабря года заключения соглашений о предоставлении субсидий;</w:t>
            </w:r>
          </w:p>
          <w:p w14:paraId="48089F5A" w14:textId="77777777" w:rsidR="00965390" w:rsidRDefault="00965390">
            <w:pPr>
              <w:pStyle w:val="ConsPlusNormal"/>
            </w:pPr>
            <w:r>
              <w:t>Краб. мест. 2 - количество рабочих мест, созданных субъектами малого и среднего предпринимательства по состоянию на 31 декабря года, предшествующего году подачи заявлений на участие в отборе</w:t>
            </w:r>
          </w:p>
        </w:tc>
      </w:tr>
      <w:tr w:rsidR="00965390" w14:paraId="16BB3E14" w14:textId="77777777">
        <w:tc>
          <w:tcPr>
            <w:tcW w:w="424" w:type="dxa"/>
          </w:tcPr>
          <w:p w14:paraId="68A179D2" w14:textId="77777777" w:rsidR="00965390" w:rsidRDefault="00965390">
            <w:pPr>
              <w:pStyle w:val="ConsPlusNormal"/>
              <w:jc w:val="center"/>
            </w:pPr>
            <w:r>
              <w:t>6</w:t>
            </w:r>
          </w:p>
        </w:tc>
        <w:tc>
          <w:tcPr>
            <w:tcW w:w="3053" w:type="dxa"/>
          </w:tcPr>
          <w:p w14:paraId="15CB5811" w14:textId="77777777" w:rsidR="00965390" w:rsidRDefault="00965390">
            <w:pPr>
              <w:pStyle w:val="ConsPlusNormal"/>
            </w:pPr>
            <w:r>
              <w:t>Описание системы мониторинга показателя</w:t>
            </w:r>
          </w:p>
        </w:tc>
        <w:tc>
          <w:tcPr>
            <w:tcW w:w="5556" w:type="dxa"/>
          </w:tcPr>
          <w:p w14:paraId="34FE316F" w14:textId="77777777" w:rsidR="00965390" w:rsidRDefault="00965390">
            <w:pPr>
              <w:pStyle w:val="ConsPlusNormal"/>
            </w:pPr>
            <w:r>
              <w:t xml:space="preserve">Мониторинг показателя осуществляется министерством промышленности и торговли Тульской области на </w:t>
            </w:r>
            <w:r>
              <w:lastRenderedPageBreak/>
              <w:t>основании ведомственных данных</w:t>
            </w:r>
          </w:p>
        </w:tc>
      </w:tr>
    </w:tbl>
    <w:p w14:paraId="28493512" w14:textId="77777777" w:rsidR="00965390" w:rsidRDefault="00965390">
      <w:pPr>
        <w:pStyle w:val="ConsPlusNormal"/>
      </w:pPr>
    </w:p>
    <w:p w14:paraId="1B85C909" w14:textId="77777777" w:rsidR="00965390" w:rsidRDefault="00965390">
      <w:pPr>
        <w:pStyle w:val="ConsPlusTitle"/>
        <w:jc w:val="center"/>
        <w:outlineLvl w:val="2"/>
      </w:pPr>
      <w:bookmarkStart w:id="66" w:name="P4917"/>
      <w:bookmarkEnd w:id="66"/>
      <w:r>
        <w:t>Паспорт показателя</w:t>
      </w:r>
    </w:p>
    <w:p w14:paraId="767E1B68" w14:textId="77777777" w:rsidR="00965390" w:rsidRDefault="00965390">
      <w:pPr>
        <w:pStyle w:val="ConsPlusTitle"/>
        <w:jc w:val="center"/>
      </w:pPr>
      <w:r>
        <w:t>"Объем консолидированной финансовой поддержки</w:t>
      </w:r>
    </w:p>
    <w:p w14:paraId="5EEE6D60" w14:textId="77777777" w:rsidR="00965390" w:rsidRDefault="00965390">
      <w:pPr>
        <w:pStyle w:val="ConsPlusTitle"/>
        <w:jc w:val="center"/>
      </w:pPr>
      <w:r>
        <w:t>субъектов малого и среднего предпринимательства"</w:t>
      </w:r>
    </w:p>
    <w:p w14:paraId="7BE6DACE" w14:textId="77777777" w:rsidR="00965390" w:rsidRDefault="00965390">
      <w:pPr>
        <w:pStyle w:val="ConsPlusNormal"/>
        <w:jc w:val="center"/>
      </w:pPr>
      <w:r>
        <w:t xml:space="preserve">(в ред. </w:t>
      </w:r>
      <w:hyperlink r:id="rId107" w:history="1">
        <w:r>
          <w:rPr>
            <w:color w:val="0000FF"/>
          </w:rPr>
          <w:t>Постановления</w:t>
        </w:r>
      </w:hyperlink>
      <w:r>
        <w:t xml:space="preserve"> правительства Тульской области</w:t>
      </w:r>
    </w:p>
    <w:p w14:paraId="6265165B" w14:textId="77777777" w:rsidR="00965390" w:rsidRDefault="00965390">
      <w:pPr>
        <w:pStyle w:val="ConsPlusNormal"/>
        <w:jc w:val="center"/>
      </w:pPr>
      <w:r>
        <w:t>от 17.06.2021 N 344)</w:t>
      </w:r>
    </w:p>
    <w:p w14:paraId="5B179545"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6DDA505B" w14:textId="77777777">
        <w:tc>
          <w:tcPr>
            <w:tcW w:w="3477" w:type="dxa"/>
            <w:gridSpan w:val="2"/>
          </w:tcPr>
          <w:p w14:paraId="32C66DB4"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016B72FA"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12269978" w14:textId="77777777" w:rsidR="00965390" w:rsidRDefault="00965390">
            <w:pPr>
              <w:pStyle w:val="ConsPlusNormal"/>
            </w:pPr>
            <w:r>
              <w:t>e-mail: elena.bushmanova@tularegion.ru</w:t>
            </w:r>
          </w:p>
        </w:tc>
      </w:tr>
      <w:tr w:rsidR="00965390" w14:paraId="0C9B43DA" w14:textId="77777777">
        <w:tc>
          <w:tcPr>
            <w:tcW w:w="424" w:type="dxa"/>
          </w:tcPr>
          <w:p w14:paraId="6B49AE80" w14:textId="77777777" w:rsidR="00965390" w:rsidRDefault="00965390">
            <w:pPr>
              <w:pStyle w:val="ConsPlusNormal"/>
              <w:jc w:val="center"/>
            </w:pPr>
            <w:r>
              <w:t>1</w:t>
            </w:r>
          </w:p>
        </w:tc>
        <w:tc>
          <w:tcPr>
            <w:tcW w:w="3053" w:type="dxa"/>
          </w:tcPr>
          <w:p w14:paraId="04B85B44" w14:textId="77777777" w:rsidR="00965390" w:rsidRDefault="00965390">
            <w:pPr>
              <w:pStyle w:val="ConsPlusNormal"/>
            </w:pPr>
            <w:r>
              <w:t>Номер паспорта показателя</w:t>
            </w:r>
          </w:p>
        </w:tc>
        <w:tc>
          <w:tcPr>
            <w:tcW w:w="5556" w:type="dxa"/>
          </w:tcPr>
          <w:p w14:paraId="2F91EF6F" w14:textId="77777777" w:rsidR="00965390" w:rsidRDefault="00965390">
            <w:pPr>
              <w:pStyle w:val="ConsPlusNormal"/>
            </w:pPr>
            <w:r>
              <w:t>30</w:t>
            </w:r>
          </w:p>
        </w:tc>
      </w:tr>
      <w:tr w:rsidR="00965390" w14:paraId="695ACD44" w14:textId="77777777">
        <w:tc>
          <w:tcPr>
            <w:tcW w:w="424" w:type="dxa"/>
          </w:tcPr>
          <w:p w14:paraId="3B86C375" w14:textId="77777777" w:rsidR="00965390" w:rsidRDefault="00965390">
            <w:pPr>
              <w:pStyle w:val="ConsPlusNormal"/>
              <w:jc w:val="center"/>
            </w:pPr>
            <w:r>
              <w:t>2</w:t>
            </w:r>
          </w:p>
        </w:tc>
        <w:tc>
          <w:tcPr>
            <w:tcW w:w="3053" w:type="dxa"/>
          </w:tcPr>
          <w:p w14:paraId="3C05415C" w14:textId="77777777" w:rsidR="00965390" w:rsidRDefault="00965390">
            <w:pPr>
              <w:pStyle w:val="ConsPlusNormal"/>
            </w:pPr>
            <w:r>
              <w:t>Наименование показателя</w:t>
            </w:r>
          </w:p>
        </w:tc>
        <w:tc>
          <w:tcPr>
            <w:tcW w:w="5556" w:type="dxa"/>
          </w:tcPr>
          <w:p w14:paraId="30A948CE" w14:textId="77777777" w:rsidR="00965390" w:rsidRDefault="00965390">
            <w:pPr>
              <w:pStyle w:val="ConsPlusNormal"/>
            </w:pPr>
            <w:r>
              <w:t>Объем консолидированной финансовой поддержки субъектов малого и среднего предпринимательства</w:t>
            </w:r>
          </w:p>
        </w:tc>
      </w:tr>
      <w:tr w:rsidR="00965390" w14:paraId="2351725E" w14:textId="77777777">
        <w:tc>
          <w:tcPr>
            <w:tcW w:w="424" w:type="dxa"/>
          </w:tcPr>
          <w:p w14:paraId="5B81A003" w14:textId="77777777" w:rsidR="00965390" w:rsidRDefault="00965390">
            <w:pPr>
              <w:pStyle w:val="ConsPlusNormal"/>
              <w:jc w:val="center"/>
            </w:pPr>
            <w:r>
              <w:t>3</w:t>
            </w:r>
          </w:p>
        </w:tc>
        <w:tc>
          <w:tcPr>
            <w:tcW w:w="3053" w:type="dxa"/>
          </w:tcPr>
          <w:p w14:paraId="16E48C07" w14:textId="77777777" w:rsidR="00965390" w:rsidRDefault="00965390">
            <w:pPr>
              <w:pStyle w:val="ConsPlusNormal"/>
            </w:pPr>
            <w:r>
              <w:t>Единица измерения</w:t>
            </w:r>
          </w:p>
        </w:tc>
        <w:tc>
          <w:tcPr>
            <w:tcW w:w="5556" w:type="dxa"/>
          </w:tcPr>
          <w:p w14:paraId="58DCA276" w14:textId="77777777" w:rsidR="00965390" w:rsidRDefault="00965390">
            <w:pPr>
              <w:pStyle w:val="ConsPlusNormal"/>
            </w:pPr>
            <w:r>
              <w:t>млн. рублей</w:t>
            </w:r>
          </w:p>
        </w:tc>
      </w:tr>
      <w:tr w:rsidR="00965390" w14:paraId="46EC8B96" w14:textId="77777777">
        <w:tc>
          <w:tcPr>
            <w:tcW w:w="424" w:type="dxa"/>
          </w:tcPr>
          <w:p w14:paraId="069D5067" w14:textId="77777777" w:rsidR="00965390" w:rsidRDefault="00965390">
            <w:pPr>
              <w:pStyle w:val="ConsPlusNormal"/>
              <w:jc w:val="center"/>
            </w:pPr>
            <w:r>
              <w:t>4</w:t>
            </w:r>
          </w:p>
        </w:tc>
        <w:tc>
          <w:tcPr>
            <w:tcW w:w="3053" w:type="dxa"/>
          </w:tcPr>
          <w:p w14:paraId="5C222122" w14:textId="77777777" w:rsidR="00965390" w:rsidRDefault="00965390">
            <w:pPr>
              <w:pStyle w:val="ConsPlusNormal"/>
            </w:pPr>
            <w:r>
              <w:t>Периодичность мониторинга показателя</w:t>
            </w:r>
          </w:p>
        </w:tc>
        <w:tc>
          <w:tcPr>
            <w:tcW w:w="5556" w:type="dxa"/>
          </w:tcPr>
          <w:p w14:paraId="245E0B84" w14:textId="77777777" w:rsidR="00965390" w:rsidRDefault="00965390">
            <w:pPr>
              <w:pStyle w:val="ConsPlusNormal"/>
            </w:pPr>
            <w:r>
              <w:t>Квартальная</w:t>
            </w:r>
          </w:p>
        </w:tc>
      </w:tr>
      <w:tr w:rsidR="00965390" w14:paraId="6F4CEBBE" w14:textId="77777777">
        <w:tc>
          <w:tcPr>
            <w:tcW w:w="424" w:type="dxa"/>
          </w:tcPr>
          <w:p w14:paraId="7BB3E204" w14:textId="77777777" w:rsidR="00965390" w:rsidRDefault="00965390">
            <w:pPr>
              <w:pStyle w:val="ConsPlusNormal"/>
              <w:jc w:val="center"/>
            </w:pPr>
            <w:r>
              <w:t>5</w:t>
            </w:r>
          </w:p>
        </w:tc>
        <w:tc>
          <w:tcPr>
            <w:tcW w:w="3053" w:type="dxa"/>
          </w:tcPr>
          <w:p w14:paraId="3EF29C34" w14:textId="77777777" w:rsidR="00965390" w:rsidRDefault="00965390">
            <w:pPr>
              <w:pStyle w:val="ConsPlusNormal"/>
            </w:pPr>
            <w:r>
              <w:t>Порядок формирования показателя</w:t>
            </w:r>
          </w:p>
        </w:tc>
        <w:tc>
          <w:tcPr>
            <w:tcW w:w="5556" w:type="dxa"/>
          </w:tcPr>
          <w:p w14:paraId="7C5F4E54" w14:textId="77777777" w:rsidR="00965390" w:rsidRDefault="00965390">
            <w:pPr>
              <w:pStyle w:val="ConsPlusNormal"/>
            </w:pPr>
            <w:r>
              <w:t>Показатель определяется суммированием объема консолидированной финансовой поддержки субъектов малого и среднего предпринимательства за отчетный период (нарастающим итогом)</w:t>
            </w:r>
          </w:p>
        </w:tc>
      </w:tr>
      <w:tr w:rsidR="00965390" w14:paraId="43169349" w14:textId="77777777">
        <w:tc>
          <w:tcPr>
            <w:tcW w:w="424" w:type="dxa"/>
          </w:tcPr>
          <w:p w14:paraId="74FCC258" w14:textId="77777777" w:rsidR="00965390" w:rsidRDefault="00965390">
            <w:pPr>
              <w:pStyle w:val="ConsPlusNormal"/>
              <w:jc w:val="center"/>
            </w:pPr>
            <w:r>
              <w:t>6</w:t>
            </w:r>
          </w:p>
        </w:tc>
        <w:tc>
          <w:tcPr>
            <w:tcW w:w="3053" w:type="dxa"/>
          </w:tcPr>
          <w:p w14:paraId="1FB8A095" w14:textId="77777777" w:rsidR="00965390" w:rsidRDefault="00965390">
            <w:pPr>
              <w:pStyle w:val="ConsPlusNormal"/>
            </w:pPr>
            <w:r>
              <w:t>Описание системы мониторинга показателя</w:t>
            </w:r>
          </w:p>
        </w:tc>
        <w:tc>
          <w:tcPr>
            <w:tcW w:w="5556" w:type="dxa"/>
          </w:tcPr>
          <w:p w14:paraId="08F53C4A"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w:t>
            </w:r>
          </w:p>
        </w:tc>
      </w:tr>
    </w:tbl>
    <w:p w14:paraId="541D3E65" w14:textId="77777777" w:rsidR="00965390" w:rsidRDefault="00965390">
      <w:pPr>
        <w:pStyle w:val="ConsPlusNormal"/>
      </w:pPr>
    </w:p>
    <w:p w14:paraId="00EF9198" w14:textId="77777777" w:rsidR="00965390" w:rsidRDefault="00965390">
      <w:pPr>
        <w:pStyle w:val="ConsPlusTitle"/>
        <w:jc w:val="center"/>
        <w:outlineLvl w:val="2"/>
      </w:pPr>
      <w:bookmarkStart w:id="67" w:name="P4945"/>
      <w:bookmarkEnd w:id="67"/>
      <w:r>
        <w:t>Паспорт показателя</w:t>
      </w:r>
    </w:p>
    <w:p w14:paraId="01B13316" w14:textId="77777777" w:rsidR="00965390" w:rsidRDefault="00965390">
      <w:pPr>
        <w:pStyle w:val="ConsPlusTitle"/>
        <w:jc w:val="center"/>
      </w:pPr>
      <w:r>
        <w:t>"Количество самозанятых граждан, получивших услуги,</w:t>
      </w:r>
    </w:p>
    <w:p w14:paraId="060195AF" w14:textId="77777777" w:rsidR="00965390" w:rsidRDefault="00965390">
      <w:pPr>
        <w:pStyle w:val="ConsPlusTitle"/>
        <w:jc w:val="center"/>
      </w:pPr>
      <w:r>
        <w:t>в том числе прошедших программы обучения"</w:t>
      </w:r>
    </w:p>
    <w:p w14:paraId="05D80C84" w14:textId="77777777" w:rsidR="00965390" w:rsidRDefault="00965390">
      <w:pPr>
        <w:pStyle w:val="ConsPlusNormal"/>
        <w:jc w:val="center"/>
      </w:pPr>
      <w:r>
        <w:t xml:space="preserve">(в ред. </w:t>
      </w:r>
      <w:hyperlink r:id="rId108" w:history="1">
        <w:r>
          <w:rPr>
            <w:color w:val="0000FF"/>
          </w:rPr>
          <w:t>Постановления</w:t>
        </w:r>
      </w:hyperlink>
      <w:r>
        <w:t xml:space="preserve"> правительства Тульской области</w:t>
      </w:r>
    </w:p>
    <w:p w14:paraId="4C64D60D" w14:textId="77777777" w:rsidR="00965390" w:rsidRDefault="00965390">
      <w:pPr>
        <w:pStyle w:val="ConsPlusNormal"/>
        <w:jc w:val="center"/>
      </w:pPr>
      <w:r>
        <w:t>от 17.06.2021 N 344)</w:t>
      </w:r>
    </w:p>
    <w:p w14:paraId="53749702"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5E95BE82" w14:textId="77777777">
        <w:tc>
          <w:tcPr>
            <w:tcW w:w="3477" w:type="dxa"/>
            <w:gridSpan w:val="2"/>
          </w:tcPr>
          <w:p w14:paraId="3AD20E87"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278432FA"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15A463CF" w14:textId="77777777" w:rsidR="00965390" w:rsidRDefault="00965390">
            <w:pPr>
              <w:pStyle w:val="ConsPlusNormal"/>
            </w:pPr>
            <w:r>
              <w:t>e-mail: elena.bushmanova@tularegion.ru</w:t>
            </w:r>
          </w:p>
        </w:tc>
      </w:tr>
      <w:tr w:rsidR="00965390" w14:paraId="36BDE900" w14:textId="77777777">
        <w:tc>
          <w:tcPr>
            <w:tcW w:w="424" w:type="dxa"/>
          </w:tcPr>
          <w:p w14:paraId="31BA77EA" w14:textId="77777777" w:rsidR="00965390" w:rsidRDefault="00965390">
            <w:pPr>
              <w:pStyle w:val="ConsPlusNormal"/>
              <w:jc w:val="center"/>
            </w:pPr>
            <w:r>
              <w:t>1</w:t>
            </w:r>
          </w:p>
        </w:tc>
        <w:tc>
          <w:tcPr>
            <w:tcW w:w="3053" w:type="dxa"/>
          </w:tcPr>
          <w:p w14:paraId="59971B0E" w14:textId="77777777" w:rsidR="00965390" w:rsidRDefault="00965390">
            <w:pPr>
              <w:pStyle w:val="ConsPlusNormal"/>
            </w:pPr>
            <w:r>
              <w:t>Номер паспорта показателя</w:t>
            </w:r>
          </w:p>
        </w:tc>
        <w:tc>
          <w:tcPr>
            <w:tcW w:w="5556" w:type="dxa"/>
          </w:tcPr>
          <w:p w14:paraId="14F5DA21" w14:textId="77777777" w:rsidR="00965390" w:rsidRDefault="00965390">
            <w:pPr>
              <w:pStyle w:val="ConsPlusNormal"/>
            </w:pPr>
            <w:r>
              <w:t>31</w:t>
            </w:r>
          </w:p>
        </w:tc>
      </w:tr>
      <w:tr w:rsidR="00965390" w14:paraId="1466F433" w14:textId="77777777">
        <w:tc>
          <w:tcPr>
            <w:tcW w:w="424" w:type="dxa"/>
          </w:tcPr>
          <w:p w14:paraId="2EA063A4" w14:textId="77777777" w:rsidR="00965390" w:rsidRDefault="00965390">
            <w:pPr>
              <w:pStyle w:val="ConsPlusNormal"/>
              <w:jc w:val="center"/>
            </w:pPr>
            <w:r>
              <w:t>2</w:t>
            </w:r>
          </w:p>
        </w:tc>
        <w:tc>
          <w:tcPr>
            <w:tcW w:w="3053" w:type="dxa"/>
          </w:tcPr>
          <w:p w14:paraId="5A1B5EB9" w14:textId="77777777" w:rsidR="00965390" w:rsidRDefault="00965390">
            <w:pPr>
              <w:pStyle w:val="ConsPlusNormal"/>
            </w:pPr>
            <w:r>
              <w:t>Наименование показателя</w:t>
            </w:r>
          </w:p>
        </w:tc>
        <w:tc>
          <w:tcPr>
            <w:tcW w:w="5556" w:type="dxa"/>
          </w:tcPr>
          <w:p w14:paraId="670DB85F" w14:textId="77777777" w:rsidR="00965390" w:rsidRDefault="00965390">
            <w:pPr>
              <w:pStyle w:val="ConsPlusNormal"/>
            </w:pPr>
            <w:r>
              <w:t>Количество самозанятых граждан, получивших услуги, в том числе прошедших программы обучения</w:t>
            </w:r>
          </w:p>
        </w:tc>
      </w:tr>
      <w:tr w:rsidR="00965390" w14:paraId="1F84BAF5" w14:textId="77777777">
        <w:tc>
          <w:tcPr>
            <w:tcW w:w="424" w:type="dxa"/>
          </w:tcPr>
          <w:p w14:paraId="4CB2FA47" w14:textId="77777777" w:rsidR="00965390" w:rsidRDefault="00965390">
            <w:pPr>
              <w:pStyle w:val="ConsPlusNormal"/>
              <w:jc w:val="center"/>
            </w:pPr>
            <w:r>
              <w:t>3</w:t>
            </w:r>
          </w:p>
        </w:tc>
        <w:tc>
          <w:tcPr>
            <w:tcW w:w="3053" w:type="dxa"/>
          </w:tcPr>
          <w:p w14:paraId="09386703" w14:textId="77777777" w:rsidR="00965390" w:rsidRDefault="00965390">
            <w:pPr>
              <w:pStyle w:val="ConsPlusNormal"/>
            </w:pPr>
            <w:r>
              <w:t>Единица измерения</w:t>
            </w:r>
          </w:p>
        </w:tc>
        <w:tc>
          <w:tcPr>
            <w:tcW w:w="5556" w:type="dxa"/>
          </w:tcPr>
          <w:p w14:paraId="53D4A32C" w14:textId="77777777" w:rsidR="00965390" w:rsidRDefault="00965390">
            <w:pPr>
              <w:pStyle w:val="ConsPlusNormal"/>
            </w:pPr>
            <w:r>
              <w:t>тыс. человек</w:t>
            </w:r>
          </w:p>
        </w:tc>
      </w:tr>
      <w:tr w:rsidR="00965390" w14:paraId="4B7A9F42" w14:textId="77777777">
        <w:tc>
          <w:tcPr>
            <w:tcW w:w="424" w:type="dxa"/>
          </w:tcPr>
          <w:p w14:paraId="42051907" w14:textId="77777777" w:rsidR="00965390" w:rsidRDefault="00965390">
            <w:pPr>
              <w:pStyle w:val="ConsPlusNormal"/>
              <w:jc w:val="center"/>
            </w:pPr>
            <w:r>
              <w:t>4</w:t>
            </w:r>
          </w:p>
        </w:tc>
        <w:tc>
          <w:tcPr>
            <w:tcW w:w="3053" w:type="dxa"/>
          </w:tcPr>
          <w:p w14:paraId="589DFB15" w14:textId="77777777" w:rsidR="00965390" w:rsidRDefault="00965390">
            <w:pPr>
              <w:pStyle w:val="ConsPlusNormal"/>
            </w:pPr>
            <w:r>
              <w:t xml:space="preserve">Периодичность мониторинга </w:t>
            </w:r>
            <w:r>
              <w:lastRenderedPageBreak/>
              <w:t>показателя</w:t>
            </w:r>
          </w:p>
        </w:tc>
        <w:tc>
          <w:tcPr>
            <w:tcW w:w="5556" w:type="dxa"/>
          </w:tcPr>
          <w:p w14:paraId="3FB630CB" w14:textId="77777777" w:rsidR="00965390" w:rsidRDefault="00965390">
            <w:pPr>
              <w:pStyle w:val="ConsPlusNormal"/>
            </w:pPr>
            <w:r>
              <w:lastRenderedPageBreak/>
              <w:t>Квартальная</w:t>
            </w:r>
          </w:p>
        </w:tc>
      </w:tr>
      <w:tr w:rsidR="00965390" w14:paraId="75173432" w14:textId="77777777">
        <w:tc>
          <w:tcPr>
            <w:tcW w:w="424" w:type="dxa"/>
          </w:tcPr>
          <w:p w14:paraId="3A3C73B4" w14:textId="77777777" w:rsidR="00965390" w:rsidRDefault="00965390">
            <w:pPr>
              <w:pStyle w:val="ConsPlusNormal"/>
              <w:jc w:val="center"/>
            </w:pPr>
            <w:r>
              <w:t>5</w:t>
            </w:r>
          </w:p>
        </w:tc>
        <w:tc>
          <w:tcPr>
            <w:tcW w:w="3053" w:type="dxa"/>
          </w:tcPr>
          <w:p w14:paraId="3C2F9A3B" w14:textId="77777777" w:rsidR="00965390" w:rsidRDefault="00965390">
            <w:pPr>
              <w:pStyle w:val="ConsPlusNormal"/>
            </w:pPr>
            <w:r>
              <w:t>Порядок формирования показателя</w:t>
            </w:r>
          </w:p>
        </w:tc>
        <w:tc>
          <w:tcPr>
            <w:tcW w:w="5556" w:type="dxa"/>
          </w:tcPr>
          <w:p w14:paraId="093C9B1C" w14:textId="77777777" w:rsidR="00965390" w:rsidRDefault="00965390">
            <w:pPr>
              <w:pStyle w:val="ConsPlusNormal"/>
            </w:pPr>
            <w:r>
              <w:t>Показатель определяется суммированием количества самозанятых граждан, получивших услуги, в том числе прошедших программы обучения, за отчетный период (нарастающим итогом)</w:t>
            </w:r>
          </w:p>
        </w:tc>
      </w:tr>
      <w:tr w:rsidR="00965390" w14:paraId="5E700801" w14:textId="77777777">
        <w:tc>
          <w:tcPr>
            <w:tcW w:w="424" w:type="dxa"/>
          </w:tcPr>
          <w:p w14:paraId="163A56C1" w14:textId="77777777" w:rsidR="00965390" w:rsidRDefault="00965390">
            <w:pPr>
              <w:pStyle w:val="ConsPlusNormal"/>
              <w:jc w:val="center"/>
            </w:pPr>
            <w:r>
              <w:t>6</w:t>
            </w:r>
          </w:p>
        </w:tc>
        <w:tc>
          <w:tcPr>
            <w:tcW w:w="3053" w:type="dxa"/>
          </w:tcPr>
          <w:p w14:paraId="571EF5DD" w14:textId="77777777" w:rsidR="00965390" w:rsidRDefault="00965390">
            <w:pPr>
              <w:pStyle w:val="ConsPlusNormal"/>
            </w:pPr>
            <w:r>
              <w:t>Описание системы мониторинга показателя</w:t>
            </w:r>
          </w:p>
        </w:tc>
        <w:tc>
          <w:tcPr>
            <w:tcW w:w="5556" w:type="dxa"/>
          </w:tcPr>
          <w:p w14:paraId="59CB11A0"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ЦПП)</w:t>
            </w:r>
          </w:p>
        </w:tc>
      </w:tr>
    </w:tbl>
    <w:p w14:paraId="0AF00940" w14:textId="77777777" w:rsidR="00965390" w:rsidRDefault="00965390">
      <w:pPr>
        <w:pStyle w:val="ConsPlusNormal"/>
      </w:pPr>
    </w:p>
    <w:p w14:paraId="359F8B88" w14:textId="77777777" w:rsidR="00965390" w:rsidRDefault="00965390">
      <w:pPr>
        <w:pStyle w:val="ConsPlusTitle"/>
        <w:jc w:val="center"/>
        <w:outlineLvl w:val="2"/>
      </w:pPr>
      <w:bookmarkStart w:id="68" w:name="P4973"/>
      <w:bookmarkEnd w:id="68"/>
      <w:r>
        <w:t>Паспорт показателя</w:t>
      </w:r>
    </w:p>
    <w:p w14:paraId="44B8AB7C" w14:textId="77777777" w:rsidR="00965390" w:rsidRDefault="00965390">
      <w:pPr>
        <w:pStyle w:val="ConsPlusTitle"/>
        <w:jc w:val="center"/>
      </w:pPr>
      <w:r>
        <w:t>"Количество уникальных социальных предприятий, включенных</w:t>
      </w:r>
    </w:p>
    <w:p w14:paraId="7B978E08" w14:textId="77777777" w:rsidR="00965390" w:rsidRDefault="00965390">
      <w:pPr>
        <w:pStyle w:val="ConsPlusTitle"/>
        <w:jc w:val="center"/>
      </w:pPr>
      <w:r>
        <w:t>в реестр, в том числе получивших комплексные услуги</w:t>
      </w:r>
    </w:p>
    <w:p w14:paraId="0030CEE2" w14:textId="77777777" w:rsidR="00965390" w:rsidRDefault="00965390">
      <w:pPr>
        <w:pStyle w:val="ConsPlusTitle"/>
        <w:jc w:val="center"/>
      </w:pPr>
      <w:r>
        <w:t>и (или) финансовую поддержку в виде грантов"</w:t>
      </w:r>
    </w:p>
    <w:p w14:paraId="6B7D5EE2" w14:textId="77777777" w:rsidR="00965390" w:rsidRDefault="00965390">
      <w:pPr>
        <w:pStyle w:val="ConsPlusNormal"/>
        <w:jc w:val="center"/>
      </w:pPr>
      <w:r>
        <w:t xml:space="preserve">(в ред. </w:t>
      </w:r>
      <w:hyperlink r:id="rId109" w:history="1">
        <w:r>
          <w:rPr>
            <w:color w:val="0000FF"/>
          </w:rPr>
          <w:t>Постановления</w:t>
        </w:r>
      </w:hyperlink>
      <w:r>
        <w:t xml:space="preserve"> правительства Тульской области</w:t>
      </w:r>
    </w:p>
    <w:p w14:paraId="43ADF971" w14:textId="77777777" w:rsidR="00965390" w:rsidRDefault="00965390">
      <w:pPr>
        <w:pStyle w:val="ConsPlusNormal"/>
        <w:jc w:val="center"/>
      </w:pPr>
      <w:r>
        <w:t>от 17.06.2021 N 344)</w:t>
      </w:r>
    </w:p>
    <w:p w14:paraId="04473726"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0258DAA2" w14:textId="77777777">
        <w:tc>
          <w:tcPr>
            <w:tcW w:w="3477" w:type="dxa"/>
            <w:gridSpan w:val="2"/>
          </w:tcPr>
          <w:p w14:paraId="3B1B7124"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26D03EBB"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1E035ECF" w14:textId="77777777" w:rsidR="00965390" w:rsidRDefault="00965390">
            <w:pPr>
              <w:pStyle w:val="ConsPlusNormal"/>
            </w:pPr>
            <w:r>
              <w:t>e-mail: elena.bushmanova@tularegion.ru</w:t>
            </w:r>
          </w:p>
        </w:tc>
      </w:tr>
      <w:tr w:rsidR="00965390" w14:paraId="4E1EBF4F" w14:textId="77777777">
        <w:tc>
          <w:tcPr>
            <w:tcW w:w="424" w:type="dxa"/>
          </w:tcPr>
          <w:p w14:paraId="25C82B81" w14:textId="77777777" w:rsidR="00965390" w:rsidRDefault="00965390">
            <w:pPr>
              <w:pStyle w:val="ConsPlusNormal"/>
              <w:jc w:val="center"/>
            </w:pPr>
            <w:r>
              <w:t>1</w:t>
            </w:r>
          </w:p>
        </w:tc>
        <w:tc>
          <w:tcPr>
            <w:tcW w:w="3053" w:type="dxa"/>
          </w:tcPr>
          <w:p w14:paraId="0B39C59E" w14:textId="77777777" w:rsidR="00965390" w:rsidRDefault="00965390">
            <w:pPr>
              <w:pStyle w:val="ConsPlusNormal"/>
            </w:pPr>
            <w:r>
              <w:t>Номер паспорта показателя</w:t>
            </w:r>
          </w:p>
        </w:tc>
        <w:tc>
          <w:tcPr>
            <w:tcW w:w="5556" w:type="dxa"/>
          </w:tcPr>
          <w:p w14:paraId="425EE908" w14:textId="77777777" w:rsidR="00965390" w:rsidRDefault="00965390">
            <w:pPr>
              <w:pStyle w:val="ConsPlusNormal"/>
            </w:pPr>
            <w:r>
              <w:t>32</w:t>
            </w:r>
          </w:p>
        </w:tc>
      </w:tr>
      <w:tr w:rsidR="00965390" w14:paraId="6FFF8A6B" w14:textId="77777777">
        <w:tc>
          <w:tcPr>
            <w:tcW w:w="424" w:type="dxa"/>
          </w:tcPr>
          <w:p w14:paraId="0C9E06A7" w14:textId="77777777" w:rsidR="00965390" w:rsidRDefault="00965390">
            <w:pPr>
              <w:pStyle w:val="ConsPlusNormal"/>
              <w:jc w:val="center"/>
            </w:pPr>
            <w:r>
              <w:t>2</w:t>
            </w:r>
          </w:p>
        </w:tc>
        <w:tc>
          <w:tcPr>
            <w:tcW w:w="3053" w:type="dxa"/>
          </w:tcPr>
          <w:p w14:paraId="2571FD0D" w14:textId="77777777" w:rsidR="00965390" w:rsidRDefault="00965390">
            <w:pPr>
              <w:pStyle w:val="ConsPlusNormal"/>
            </w:pPr>
            <w:r>
              <w:t>Наименование показателя</w:t>
            </w:r>
          </w:p>
        </w:tc>
        <w:tc>
          <w:tcPr>
            <w:tcW w:w="5556" w:type="dxa"/>
          </w:tcPr>
          <w:p w14:paraId="2105A109" w14:textId="77777777" w:rsidR="00965390" w:rsidRDefault="00965390">
            <w:pPr>
              <w:pStyle w:val="ConsPlusNormal"/>
            </w:pPr>
            <w:r>
              <w:t>Количество уникальных социальных предприятий, включенных в реестр, в том числе получивших комплексные услуги и (или) финансовую поддержку в виде грантов</w:t>
            </w:r>
          </w:p>
        </w:tc>
      </w:tr>
      <w:tr w:rsidR="00965390" w14:paraId="09AD98D9" w14:textId="77777777">
        <w:tc>
          <w:tcPr>
            <w:tcW w:w="424" w:type="dxa"/>
          </w:tcPr>
          <w:p w14:paraId="396E14E5" w14:textId="77777777" w:rsidR="00965390" w:rsidRDefault="00965390">
            <w:pPr>
              <w:pStyle w:val="ConsPlusNormal"/>
              <w:jc w:val="center"/>
            </w:pPr>
            <w:r>
              <w:t>3</w:t>
            </w:r>
          </w:p>
        </w:tc>
        <w:tc>
          <w:tcPr>
            <w:tcW w:w="3053" w:type="dxa"/>
          </w:tcPr>
          <w:p w14:paraId="4F246FEE" w14:textId="77777777" w:rsidR="00965390" w:rsidRDefault="00965390">
            <w:pPr>
              <w:pStyle w:val="ConsPlusNormal"/>
            </w:pPr>
            <w:r>
              <w:t>Единица измерения</w:t>
            </w:r>
          </w:p>
        </w:tc>
        <w:tc>
          <w:tcPr>
            <w:tcW w:w="5556" w:type="dxa"/>
          </w:tcPr>
          <w:p w14:paraId="43E6D607" w14:textId="77777777" w:rsidR="00965390" w:rsidRDefault="00965390">
            <w:pPr>
              <w:pStyle w:val="ConsPlusNormal"/>
            </w:pPr>
            <w:r>
              <w:t>единиц</w:t>
            </w:r>
          </w:p>
        </w:tc>
      </w:tr>
      <w:tr w:rsidR="00965390" w14:paraId="54B961E1" w14:textId="77777777">
        <w:tc>
          <w:tcPr>
            <w:tcW w:w="424" w:type="dxa"/>
          </w:tcPr>
          <w:p w14:paraId="63CD6930" w14:textId="77777777" w:rsidR="00965390" w:rsidRDefault="00965390">
            <w:pPr>
              <w:pStyle w:val="ConsPlusNormal"/>
              <w:jc w:val="center"/>
            </w:pPr>
            <w:r>
              <w:t>4</w:t>
            </w:r>
          </w:p>
        </w:tc>
        <w:tc>
          <w:tcPr>
            <w:tcW w:w="3053" w:type="dxa"/>
          </w:tcPr>
          <w:p w14:paraId="5A4944A8" w14:textId="77777777" w:rsidR="00965390" w:rsidRDefault="00965390">
            <w:pPr>
              <w:pStyle w:val="ConsPlusNormal"/>
            </w:pPr>
            <w:r>
              <w:t>Периодичность мониторинга показателя</w:t>
            </w:r>
          </w:p>
        </w:tc>
        <w:tc>
          <w:tcPr>
            <w:tcW w:w="5556" w:type="dxa"/>
          </w:tcPr>
          <w:p w14:paraId="47DBC24A" w14:textId="77777777" w:rsidR="00965390" w:rsidRDefault="00965390">
            <w:pPr>
              <w:pStyle w:val="ConsPlusNormal"/>
            </w:pPr>
            <w:r>
              <w:t>Квартальная</w:t>
            </w:r>
          </w:p>
        </w:tc>
      </w:tr>
      <w:tr w:rsidR="00965390" w14:paraId="63219931" w14:textId="77777777">
        <w:tc>
          <w:tcPr>
            <w:tcW w:w="424" w:type="dxa"/>
          </w:tcPr>
          <w:p w14:paraId="66ECDC23" w14:textId="77777777" w:rsidR="00965390" w:rsidRDefault="00965390">
            <w:pPr>
              <w:pStyle w:val="ConsPlusNormal"/>
              <w:jc w:val="center"/>
            </w:pPr>
            <w:r>
              <w:t>5</w:t>
            </w:r>
          </w:p>
        </w:tc>
        <w:tc>
          <w:tcPr>
            <w:tcW w:w="3053" w:type="dxa"/>
          </w:tcPr>
          <w:p w14:paraId="27C61E08" w14:textId="77777777" w:rsidR="00965390" w:rsidRDefault="00965390">
            <w:pPr>
              <w:pStyle w:val="ConsPlusNormal"/>
            </w:pPr>
            <w:r>
              <w:t>Порядок формирования показателя</w:t>
            </w:r>
          </w:p>
        </w:tc>
        <w:tc>
          <w:tcPr>
            <w:tcW w:w="5556" w:type="dxa"/>
          </w:tcPr>
          <w:p w14:paraId="767AE149" w14:textId="77777777" w:rsidR="00965390" w:rsidRDefault="00965390">
            <w:pPr>
              <w:pStyle w:val="ConsPlusNormal"/>
            </w:pPr>
            <w:r>
              <w:t>Показатель определяется суммированием количества уникальных социальных предприятий, включенных в реестр, в том числе получивших комплексные услуги и (или) финансовую поддержку в виде грантов, за отчетный период (нарастающим итогом)</w:t>
            </w:r>
          </w:p>
        </w:tc>
      </w:tr>
      <w:tr w:rsidR="00965390" w14:paraId="727E5ED4" w14:textId="77777777">
        <w:tc>
          <w:tcPr>
            <w:tcW w:w="424" w:type="dxa"/>
          </w:tcPr>
          <w:p w14:paraId="1AFEC764" w14:textId="77777777" w:rsidR="00965390" w:rsidRDefault="00965390">
            <w:pPr>
              <w:pStyle w:val="ConsPlusNormal"/>
              <w:jc w:val="center"/>
            </w:pPr>
            <w:r>
              <w:t>6</w:t>
            </w:r>
          </w:p>
        </w:tc>
        <w:tc>
          <w:tcPr>
            <w:tcW w:w="3053" w:type="dxa"/>
          </w:tcPr>
          <w:p w14:paraId="3B3411F5" w14:textId="77777777" w:rsidR="00965390" w:rsidRDefault="00965390">
            <w:pPr>
              <w:pStyle w:val="ConsPlusNormal"/>
            </w:pPr>
            <w:r>
              <w:t>Описание системы мониторинга показателя</w:t>
            </w:r>
          </w:p>
        </w:tc>
        <w:tc>
          <w:tcPr>
            <w:tcW w:w="5556" w:type="dxa"/>
          </w:tcPr>
          <w:p w14:paraId="57A1BA8C"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ЦПП)</w:t>
            </w:r>
          </w:p>
        </w:tc>
      </w:tr>
    </w:tbl>
    <w:p w14:paraId="7508E047" w14:textId="77777777" w:rsidR="00965390" w:rsidRDefault="00965390">
      <w:pPr>
        <w:pStyle w:val="ConsPlusNormal"/>
      </w:pPr>
    </w:p>
    <w:p w14:paraId="7090E7F8" w14:textId="77777777" w:rsidR="00965390" w:rsidRDefault="00965390">
      <w:pPr>
        <w:pStyle w:val="ConsPlusTitle"/>
        <w:jc w:val="center"/>
        <w:outlineLvl w:val="2"/>
      </w:pPr>
      <w:bookmarkStart w:id="69" w:name="P5002"/>
      <w:bookmarkEnd w:id="69"/>
      <w:r>
        <w:t>Паспорт показателя</w:t>
      </w:r>
    </w:p>
    <w:p w14:paraId="02200FC1" w14:textId="77777777" w:rsidR="00965390" w:rsidRDefault="00965390">
      <w:pPr>
        <w:pStyle w:val="ConsPlusTitle"/>
        <w:jc w:val="center"/>
      </w:pPr>
      <w:r>
        <w:t>"Количество уникальных граждан, желающих вести бизнес,</w:t>
      </w:r>
    </w:p>
    <w:p w14:paraId="23091FEE" w14:textId="77777777" w:rsidR="00965390" w:rsidRDefault="00965390">
      <w:pPr>
        <w:pStyle w:val="ConsPlusTitle"/>
        <w:jc w:val="center"/>
      </w:pPr>
      <w:r>
        <w:t>начинающих и действующих предпринимателей,</w:t>
      </w:r>
    </w:p>
    <w:p w14:paraId="301AA583" w14:textId="77777777" w:rsidR="00965390" w:rsidRDefault="00965390">
      <w:pPr>
        <w:pStyle w:val="ConsPlusTitle"/>
        <w:jc w:val="center"/>
      </w:pPr>
      <w:r>
        <w:t>получивших услуги"</w:t>
      </w:r>
    </w:p>
    <w:p w14:paraId="094C57FA" w14:textId="77777777" w:rsidR="00965390" w:rsidRDefault="00965390">
      <w:pPr>
        <w:pStyle w:val="ConsPlusNormal"/>
        <w:jc w:val="center"/>
      </w:pPr>
      <w:r>
        <w:t xml:space="preserve">(в ред. </w:t>
      </w:r>
      <w:hyperlink r:id="rId110" w:history="1">
        <w:r>
          <w:rPr>
            <w:color w:val="0000FF"/>
          </w:rPr>
          <w:t>Постановления</w:t>
        </w:r>
      </w:hyperlink>
      <w:r>
        <w:t xml:space="preserve"> правительства Тульской области</w:t>
      </w:r>
    </w:p>
    <w:p w14:paraId="50D7CCF0" w14:textId="77777777" w:rsidR="00965390" w:rsidRDefault="00965390">
      <w:pPr>
        <w:pStyle w:val="ConsPlusNormal"/>
        <w:jc w:val="center"/>
      </w:pPr>
      <w:r>
        <w:t>от 17.06.2021 N 344)</w:t>
      </w:r>
    </w:p>
    <w:p w14:paraId="01DDF918"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6BDA8D1E" w14:textId="77777777">
        <w:tc>
          <w:tcPr>
            <w:tcW w:w="3477" w:type="dxa"/>
            <w:gridSpan w:val="2"/>
          </w:tcPr>
          <w:p w14:paraId="3BA9C265" w14:textId="77777777" w:rsidR="00965390" w:rsidRDefault="00965390">
            <w:pPr>
              <w:pStyle w:val="ConsPlusNormal"/>
            </w:pPr>
            <w:r>
              <w:lastRenderedPageBreak/>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7A936AC4"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0473DC64" w14:textId="77777777" w:rsidR="00965390" w:rsidRDefault="00965390">
            <w:pPr>
              <w:pStyle w:val="ConsPlusNormal"/>
            </w:pPr>
            <w:r>
              <w:t>e-mail: elena.bushmanova@tularegion.ru</w:t>
            </w:r>
          </w:p>
        </w:tc>
      </w:tr>
      <w:tr w:rsidR="00965390" w14:paraId="1CA55357" w14:textId="77777777">
        <w:tc>
          <w:tcPr>
            <w:tcW w:w="424" w:type="dxa"/>
          </w:tcPr>
          <w:p w14:paraId="3A6498DB" w14:textId="77777777" w:rsidR="00965390" w:rsidRDefault="00965390">
            <w:pPr>
              <w:pStyle w:val="ConsPlusNormal"/>
              <w:jc w:val="center"/>
            </w:pPr>
            <w:r>
              <w:t>1</w:t>
            </w:r>
          </w:p>
        </w:tc>
        <w:tc>
          <w:tcPr>
            <w:tcW w:w="3053" w:type="dxa"/>
          </w:tcPr>
          <w:p w14:paraId="4048E532" w14:textId="77777777" w:rsidR="00965390" w:rsidRDefault="00965390">
            <w:pPr>
              <w:pStyle w:val="ConsPlusNormal"/>
            </w:pPr>
            <w:r>
              <w:t>Номер паспорта показателя</w:t>
            </w:r>
          </w:p>
        </w:tc>
        <w:tc>
          <w:tcPr>
            <w:tcW w:w="5556" w:type="dxa"/>
          </w:tcPr>
          <w:p w14:paraId="478D8E9F" w14:textId="77777777" w:rsidR="00965390" w:rsidRDefault="00965390">
            <w:pPr>
              <w:pStyle w:val="ConsPlusNormal"/>
            </w:pPr>
            <w:r>
              <w:t>33</w:t>
            </w:r>
          </w:p>
        </w:tc>
      </w:tr>
      <w:tr w:rsidR="00965390" w14:paraId="21A420EA" w14:textId="77777777">
        <w:tc>
          <w:tcPr>
            <w:tcW w:w="424" w:type="dxa"/>
          </w:tcPr>
          <w:p w14:paraId="0D7AE176" w14:textId="77777777" w:rsidR="00965390" w:rsidRDefault="00965390">
            <w:pPr>
              <w:pStyle w:val="ConsPlusNormal"/>
              <w:jc w:val="center"/>
            </w:pPr>
            <w:r>
              <w:t>2</w:t>
            </w:r>
          </w:p>
        </w:tc>
        <w:tc>
          <w:tcPr>
            <w:tcW w:w="3053" w:type="dxa"/>
          </w:tcPr>
          <w:p w14:paraId="3E282FD4" w14:textId="77777777" w:rsidR="00965390" w:rsidRDefault="00965390">
            <w:pPr>
              <w:pStyle w:val="ConsPlusNormal"/>
            </w:pPr>
            <w:r>
              <w:t>Наименование показателя</w:t>
            </w:r>
          </w:p>
        </w:tc>
        <w:tc>
          <w:tcPr>
            <w:tcW w:w="5556" w:type="dxa"/>
          </w:tcPr>
          <w:p w14:paraId="26BFA831" w14:textId="77777777" w:rsidR="00965390" w:rsidRDefault="00965390">
            <w:pPr>
              <w:pStyle w:val="ConsPlusNormal"/>
            </w:pPr>
            <w:r>
              <w:t>Количество уникальных граждан, желающих вести бизнес, начинающих и действующих предпринимателей, получивших услуги</w:t>
            </w:r>
          </w:p>
        </w:tc>
      </w:tr>
      <w:tr w:rsidR="00965390" w14:paraId="05C2B9D3" w14:textId="77777777">
        <w:tc>
          <w:tcPr>
            <w:tcW w:w="424" w:type="dxa"/>
          </w:tcPr>
          <w:p w14:paraId="308F84EE" w14:textId="77777777" w:rsidR="00965390" w:rsidRDefault="00965390">
            <w:pPr>
              <w:pStyle w:val="ConsPlusNormal"/>
              <w:jc w:val="center"/>
            </w:pPr>
            <w:r>
              <w:t>3</w:t>
            </w:r>
          </w:p>
        </w:tc>
        <w:tc>
          <w:tcPr>
            <w:tcW w:w="3053" w:type="dxa"/>
          </w:tcPr>
          <w:p w14:paraId="0CEB62B9" w14:textId="77777777" w:rsidR="00965390" w:rsidRDefault="00965390">
            <w:pPr>
              <w:pStyle w:val="ConsPlusNormal"/>
            </w:pPr>
            <w:r>
              <w:t>Единица измерения</w:t>
            </w:r>
          </w:p>
        </w:tc>
        <w:tc>
          <w:tcPr>
            <w:tcW w:w="5556" w:type="dxa"/>
          </w:tcPr>
          <w:p w14:paraId="3D3718E4" w14:textId="77777777" w:rsidR="00965390" w:rsidRDefault="00965390">
            <w:pPr>
              <w:pStyle w:val="ConsPlusNormal"/>
            </w:pPr>
            <w:r>
              <w:t>тыс. единиц</w:t>
            </w:r>
          </w:p>
        </w:tc>
      </w:tr>
      <w:tr w:rsidR="00965390" w14:paraId="25392B49" w14:textId="77777777">
        <w:tc>
          <w:tcPr>
            <w:tcW w:w="424" w:type="dxa"/>
          </w:tcPr>
          <w:p w14:paraId="1A5F82B6" w14:textId="77777777" w:rsidR="00965390" w:rsidRDefault="00965390">
            <w:pPr>
              <w:pStyle w:val="ConsPlusNormal"/>
              <w:jc w:val="center"/>
            </w:pPr>
            <w:r>
              <w:t>4</w:t>
            </w:r>
          </w:p>
        </w:tc>
        <w:tc>
          <w:tcPr>
            <w:tcW w:w="3053" w:type="dxa"/>
          </w:tcPr>
          <w:p w14:paraId="5D26364A" w14:textId="77777777" w:rsidR="00965390" w:rsidRDefault="00965390">
            <w:pPr>
              <w:pStyle w:val="ConsPlusNormal"/>
            </w:pPr>
            <w:r>
              <w:t>Периодичность мониторинга показателя</w:t>
            </w:r>
          </w:p>
        </w:tc>
        <w:tc>
          <w:tcPr>
            <w:tcW w:w="5556" w:type="dxa"/>
          </w:tcPr>
          <w:p w14:paraId="1DFD9B3D" w14:textId="77777777" w:rsidR="00965390" w:rsidRDefault="00965390">
            <w:pPr>
              <w:pStyle w:val="ConsPlusNormal"/>
            </w:pPr>
            <w:r>
              <w:t>Квартальная</w:t>
            </w:r>
          </w:p>
        </w:tc>
      </w:tr>
      <w:tr w:rsidR="00965390" w14:paraId="0B5C97CE" w14:textId="77777777">
        <w:tc>
          <w:tcPr>
            <w:tcW w:w="424" w:type="dxa"/>
          </w:tcPr>
          <w:p w14:paraId="1D3E44DF" w14:textId="77777777" w:rsidR="00965390" w:rsidRDefault="00965390">
            <w:pPr>
              <w:pStyle w:val="ConsPlusNormal"/>
              <w:jc w:val="center"/>
            </w:pPr>
            <w:r>
              <w:t>5</w:t>
            </w:r>
          </w:p>
        </w:tc>
        <w:tc>
          <w:tcPr>
            <w:tcW w:w="3053" w:type="dxa"/>
          </w:tcPr>
          <w:p w14:paraId="78E4DF12" w14:textId="77777777" w:rsidR="00965390" w:rsidRDefault="00965390">
            <w:pPr>
              <w:pStyle w:val="ConsPlusNormal"/>
            </w:pPr>
            <w:r>
              <w:t>Порядок формирования показателя</w:t>
            </w:r>
          </w:p>
        </w:tc>
        <w:tc>
          <w:tcPr>
            <w:tcW w:w="5556" w:type="dxa"/>
          </w:tcPr>
          <w:p w14:paraId="7F4EC15A" w14:textId="77777777" w:rsidR="00965390" w:rsidRDefault="00965390">
            <w:pPr>
              <w:pStyle w:val="ConsPlusNormal"/>
            </w:pPr>
            <w:r>
              <w:t>Показатель определяется суммированием количества уникальных граждан, желающих вести бизнес, начинающих и действующих предпринимателей, получивших услуги, за отчетный период (нарастающим итогом)</w:t>
            </w:r>
          </w:p>
        </w:tc>
      </w:tr>
      <w:tr w:rsidR="00965390" w14:paraId="3253FF16" w14:textId="77777777">
        <w:tc>
          <w:tcPr>
            <w:tcW w:w="424" w:type="dxa"/>
          </w:tcPr>
          <w:p w14:paraId="7A3861EB" w14:textId="77777777" w:rsidR="00965390" w:rsidRDefault="00965390">
            <w:pPr>
              <w:pStyle w:val="ConsPlusNormal"/>
              <w:jc w:val="center"/>
            </w:pPr>
            <w:r>
              <w:t>6</w:t>
            </w:r>
          </w:p>
        </w:tc>
        <w:tc>
          <w:tcPr>
            <w:tcW w:w="3053" w:type="dxa"/>
          </w:tcPr>
          <w:p w14:paraId="60117B64" w14:textId="77777777" w:rsidR="00965390" w:rsidRDefault="00965390">
            <w:pPr>
              <w:pStyle w:val="ConsPlusNormal"/>
            </w:pPr>
            <w:r>
              <w:t>Описание системы мониторинга показателя</w:t>
            </w:r>
          </w:p>
        </w:tc>
        <w:tc>
          <w:tcPr>
            <w:tcW w:w="5556" w:type="dxa"/>
          </w:tcPr>
          <w:p w14:paraId="19B79175"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ЦПП)</w:t>
            </w:r>
          </w:p>
        </w:tc>
      </w:tr>
    </w:tbl>
    <w:p w14:paraId="5B6DB0B4" w14:textId="77777777" w:rsidR="00965390" w:rsidRDefault="00965390">
      <w:pPr>
        <w:pStyle w:val="ConsPlusNormal"/>
      </w:pPr>
    </w:p>
    <w:p w14:paraId="1A20CEB2" w14:textId="77777777" w:rsidR="00965390" w:rsidRDefault="00965390">
      <w:pPr>
        <w:pStyle w:val="ConsPlusTitle"/>
        <w:jc w:val="center"/>
        <w:outlineLvl w:val="2"/>
      </w:pPr>
      <w:bookmarkStart w:id="70" w:name="P5031"/>
      <w:bookmarkEnd w:id="70"/>
      <w:r>
        <w:t>Паспорт показателя</w:t>
      </w:r>
    </w:p>
    <w:p w14:paraId="77A64C51" w14:textId="77777777" w:rsidR="00965390" w:rsidRDefault="00965390">
      <w:pPr>
        <w:pStyle w:val="ConsPlusTitle"/>
        <w:jc w:val="center"/>
      </w:pPr>
      <w:r>
        <w:t>"Количество субъектов МСП, получивших комплексные услуги"</w:t>
      </w:r>
    </w:p>
    <w:p w14:paraId="41CAAE78" w14:textId="77777777" w:rsidR="00965390" w:rsidRDefault="00965390">
      <w:pPr>
        <w:pStyle w:val="ConsPlusNormal"/>
        <w:jc w:val="center"/>
      </w:pPr>
      <w:r>
        <w:t xml:space="preserve">(в ред. </w:t>
      </w:r>
      <w:hyperlink r:id="rId111" w:history="1">
        <w:r>
          <w:rPr>
            <w:color w:val="0000FF"/>
          </w:rPr>
          <w:t>Постановления</w:t>
        </w:r>
      </w:hyperlink>
      <w:r>
        <w:t xml:space="preserve"> правительства Тульской области</w:t>
      </w:r>
    </w:p>
    <w:p w14:paraId="179412EE" w14:textId="77777777" w:rsidR="00965390" w:rsidRDefault="00965390">
      <w:pPr>
        <w:pStyle w:val="ConsPlusNormal"/>
        <w:jc w:val="center"/>
      </w:pPr>
      <w:r>
        <w:t>от 17.06.2021 N 344)</w:t>
      </w:r>
    </w:p>
    <w:p w14:paraId="26A6E611"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2634316A" w14:textId="77777777">
        <w:tc>
          <w:tcPr>
            <w:tcW w:w="3477" w:type="dxa"/>
            <w:gridSpan w:val="2"/>
          </w:tcPr>
          <w:p w14:paraId="6BD4D717"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5F4C810B"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14FF6E39" w14:textId="77777777" w:rsidR="00965390" w:rsidRDefault="00965390">
            <w:pPr>
              <w:pStyle w:val="ConsPlusNormal"/>
            </w:pPr>
            <w:r>
              <w:t>e-mail: elena.bushmanova@tularegion.ru</w:t>
            </w:r>
          </w:p>
        </w:tc>
      </w:tr>
      <w:tr w:rsidR="00965390" w14:paraId="6212B16A" w14:textId="77777777">
        <w:tc>
          <w:tcPr>
            <w:tcW w:w="424" w:type="dxa"/>
          </w:tcPr>
          <w:p w14:paraId="3B586588" w14:textId="77777777" w:rsidR="00965390" w:rsidRDefault="00965390">
            <w:pPr>
              <w:pStyle w:val="ConsPlusNormal"/>
              <w:jc w:val="center"/>
            </w:pPr>
            <w:r>
              <w:t>1</w:t>
            </w:r>
          </w:p>
        </w:tc>
        <w:tc>
          <w:tcPr>
            <w:tcW w:w="3053" w:type="dxa"/>
          </w:tcPr>
          <w:p w14:paraId="493BEAD2" w14:textId="77777777" w:rsidR="00965390" w:rsidRDefault="00965390">
            <w:pPr>
              <w:pStyle w:val="ConsPlusNormal"/>
            </w:pPr>
            <w:r>
              <w:t>Номер паспорта показателя</w:t>
            </w:r>
          </w:p>
        </w:tc>
        <w:tc>
          <w:tcPr>
            <w:tcW w:w="5556" w:type="dxa"/>
          </w:tcPr>
          <w:p w14:paraId="1AAC6105" w14:textId="77777777" w:rsidR="00965390" w:rsidRDefault="00965390">
            <w:pPr>
              <w:pStyle w:val="ConsPlusNormal"/>
            </w:pPr>
            <w:r>
              <w:t>34</w:t>
            </w:r>
          </w:p>
        </w:tc>
      </w:tr>
      <w:tr w:rsidR="00965390" w14:paraId="50D11E77" w14:textId="77777777">
        <w:tc>
          <w:tcPr>
            <w:tcW w:w="424" w:type="dxa"/>
          </w:tcPr>
          <w:p w14:paraId="022D1CFB" w14:textId="77777777" w:rsidR="00965390" w:rsidRDefault="00965390">
            <w:pPr>
              <w:pStyle w:val="ConsPlusNormal"/>
              <w:jc w:val="center"/>
            </w:pPr>
            <w:r>
              <w:t>2</w:t>
            </w:r>
          </w:p>
        </w:tc>
        <w:tc>
          <w:tcPr>
            <w:tcW w:w="3053" w:type="dxa"/>
          </w:tcPr>
          <w:p w14:paraId="17BD8B20" w14:textId="77777777" w:rsidR="00965390" w:rsidRDefault="00965390">
            <w:pPr>
              <w:pStyle w:val="ConsPlusNormal"/>
            </w:pPr>
            <w:r>
              <w:t>Наименование показателя</w:t>
            </w:r>
          </w:p>
        </w:tc>
        <w:tc>
          <w:tcPr>
            <w:tcW w:w="5556" w:type="dxa"/>
          </w:tcPr>
          <w:p w14:paraId="5D8EF81B" w14:textId="77777777" w:rsidR="00965390" w:rsidRDefault="00965390">
            <w:pPr>
              <w:pStyle w:val="ConsPlusNormal"/>
            </w:pPr>
            <w:r>
              <w:t>Количество субъектов МСП, получивших комплексные услуги</w:t>
            </w:r>
          </w:p>
        </w:tc>
      </w:tr>
      <w:tr w:rsidR="00965390" w14:paraId="1FF1B44F" w14:textId="77777777">
        <w:tc>
          <w:tcPr>
            <w:tcW w:w="424" w:type="dxa"/>
          </w:tcPr>
          <w:p w14:paraId="018AA256" w14:textId="77777777" w:rsidR="00965390" w:rsidRDefault="00965390">
            <w:pPr>
              <w:pStyle w:val="ConsPlusNormal"/>
              <w:jc w:val="center"/>
            </w:pPr>
            <w:r>
              <w:t>3</w:t>
            </w:r>
          </w:p>
        </w:tc>
        <w:tc>
          <w:tcPr>
            <w:tcW w:w="3053" w:type="dxa"/>
          </w:tcPr>
          <w:p w14:paraId="3E826E52" w14:textId="77777777" w:rsidR="00965390" w:rsidRDefault="00965390">
            <w:pPr>
              <w:pStyle w:val="ConsPlusNormal"/>
            </w:pPr>
            <w:r>
              <w:t>Единица измерения</w:t>
            </w:r>
          </w:p>
        </w:tc>
        <w:tc>
          <w:tcPr>
            <w:tcW w:w="5556" w:type="dxa"/>
          </w:tcPr>
          <w:p w14:paraId="2CCF18A8" w14:textId="77777777" w:rsidR="00965390" w:rsidRDefault="00965390">
            <w:pPr>
              <w:pStyle w:val="ConsPlusNormal"/>
            </w:pPr>
            <w:r>
              <w:t>тыс. единиц</w:t>
            </w:r>
          </w:p>
        </w:tc>
      </w:tr>
      <w:tr w:rsidR="00965390" w14:paraId="05463CCF" w14:textId="77777777">
        <w:tc>
          <w:tcPr>
            <w:tcW w:w="424" w:type="dxa"/>
          </w:tcPr>
          <w:p w14:paraId="169EF4EC" w14:textId="77777777" w:rsidR="00965390" w:rsidRDefault="00965390">
            <w:pPr>
              <w:pStyle w:val="ConsPlusNormal"/>
              <w:jc w:val="center"/>
            </w:pPr>
            <w:r>
              <w:t>4</w:t>
            </w:r>
          </w:p>
        </w:tc>
        <w:tc>
          <w:tcPr>
            <w:tcW w:w="3053" w:type="dxa"/>
          </w:tcPr>
          <w:p w14:paraId="6B26BA61" w14:textId="77777777" w:rsidR="00965390" w:rsidRDefault="00965390">
            <w:pPr>
              <w:pStyle w:val="ConsPlusNormal"/>
            </w:pPr>
            <w:r>
              <w:t>Периодичность мониторинга показателя</w:t>
            </w:r>
          </w:p>
        </w:tc>
        <w:tc>
          <w:tcPr>
            <w:tcW w:w="5556" w:type="dxa"/>
          </w:tcPr>
          <w:p w14:paraId="47C9015E" w14:textId="77777777" w:rsidR="00965390" w:rsidRDefault="00965390">
            <w:pPr>
              <w:pStyle w:val="ConsPlusNormal"/>
            </w:pPr>
            <w:r>
              <w:t>Квартальная</w:t>
            </w:r>
          </w:p>
        </w:tc>
      </w:tr>
      <w:tr w:rsidR="00965390" w14:paraId="76201C6A" w14:textId="77777777">
        <w:tc>
          <w:tcPr>
            <w:tcW w:w="424" w:type="dxa"/>
          </w:tcPr>
          <w:p w14:paraId="72977383" w14:textId="77777777" w:rsidR="00965390" w:rsidRDefault="00965390">
            <w:pPr>
              <w:pStyle w:val="ConsPlusNormal"/>
              <w:jc w:val="center"/>
            </w:pPr>
            <w:r>
              <w:t>5</w:t>
            </w:r>
          </w:p>
        </w:tc>
        <w:tc>
          <w:tcPr>
            <w:tcW w:w="3053" w:type="dxa"/>
          </w:tcPr>
          <w:p w14:paraId="37377023" w14:textId="77777777" w:rsidR="00965390" w:rsidRDefault="00965390">
            <w:pPr>
              <w:pStyle w:val="ConsPlusNormal"/>
            </w:pPr>
            <w:r>
              <w:t>Порядок формирования показателя</w:t>
            </w:r>
          </w:p>
        </w:tc>
        <w:tc>
          <w:tcPr>
            <w:tcW w:w="5556" w:type="dxa"/>
          </w:tcPr>
          <w:p w14:paraId="64D5B8D1" w14:textId="77777777" w:rsidR="00965390" w:rsidRDefault="00965390">
            <w:pPr>
              <w:pStyle w:val="ConsPlusNormal"/>
            </w:pPr>
            <w:r>
              <w:t>Показатель определяется суммированием количества субъектов МСП, получивших комплексные услуги, за отчетный период (нарастающим итогом)</w:t>
            </w:r>
          </w:p>
        </w:tc>
      </w:tr>
      <w:tr w:rsidR="00965390" w14:paraId="1F767002" w14:textId="77777777">
        <w:tc>
          <w:tcPr>
            <w:tcW w:w="424" w:type="dxa"/>
          </w:tcPr>
          <w:p w14:paraId="48EEFD54" w14:textId="77777777" w:rsidR="00965390" w:rsidRDefault="00965390">
            <w:pPr>
              <w:pStyle w:val="ConsPlusNormal"/>
              <w:jc w:val="center"/>
            </w:pPr>
            <w:r>
              <w:t>6</w:t>
            </w:r>
          </w:p>
        </w:tc>
        <w:tc>
          <w:tcPr>
            <w:tcW w:w="3053" w:type="dxa"/>
          </w:tcPr>
          <w:p w14:paraId="13794BDF" w14:textId="77777777" w:rsidR="00965390" w:rsidRDefault="00965390">
            <w:pPr>
              <w:pStyle w:val="ConsPlusNormal"/>
            </w:pPr>
            <w:r>
              <w:t>Описание системы мониторинга показателя</w:t>
            </w:r>
          </w:p>
        </w:tc>
        <w:tc>
          <w:tcPr>
            <w:tcW w:w="5556" w:type="dxa"/>
          </w:tcPr>
          <w:p w14:paraId="2F606103"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ЦПП)</w:t>
            </w:r>
          </w:p>
        </w:tc>
      </w:tr>
    </w:tbl>
    <w:p w14:paraId="1DB3ADE2" w14:textId="77777777" w:rsidR="00965390" w:rsidRDefault="00965390">
      <w:pPr>
        <w:pStyle w:val="ConsPlusNormal"/>
      </w:pPr>
    </w:p>
    <w:p w14:paraId="11227093" w14:textId="77777777" w:rsidR="00965390" w:rsidRDefault="00965390">
      <w:pPr>
        <w:pStyle w:val="ConsPlusTitle"/>
        <w:jc w:val="center"/>
        <w:outlineLvl w:val="2"/>
      </w:pPr>
      <w:bookmarkStart w:id="71" w:name="P5058"/>
      <w:bookmarkEnd w:id="71"/>
      <w:r>
        <w:t>Паспорт показателя</w:t>
      </w:r>
    </w:p>
    <w:p w14:paraId="71457717" w14:textId="77777777" w:rsidR="00965390" w:rsidRDefault="00965390">
      <w:pPr>
        <w:pStyle w:val="ConsPlusTitle"/>
        <w:jc w:val="center"/>
      </w:pPr>
      <w:r>
        <w:t>"Количество субъектов МСП-экспортеров,</w:t>
      </w:r>
    </w:p>
    <w:p w14:paraId="10F69655" w14:textId="77777777" w:rsidR="00965390" w:rsidRDefault="00965390">
      <w:pPr>
        <w:pStyle w:val="ConsPlusTitle"/>
        <w:jc w:val="center"/>
      </w:pPr>
      <w:r>
        <w:t>заключивших экспортные контракты по результатам услуг ЦПЭ"</w:t>
      </w:r>
    </w:p>
    <w:p w14:paraId="5EF200C9" w14:textId="77777777" w:rsidR="00965390" w:rsidRDefault="00965390">
      <w:pPr>
        <w:pStyle w:val="ConsPlusNormal"/>
        <w:jc w:val="center"/>
      </w:pPr>
      <w:r>
        <w:t xml:space="preserve">(в ред. </w:t>
      </w:r>
      <w:hyperlink r:id="rId112" w:history="1">
        <w:r>
          <w:rPr>
            <w:color w:val="0000FF"/>
          </w:rPr>
          <w:t>Постановления</w:t>
        </w:r>
      </w:hyperlink>
      <w:r>
        <w:t xml:space="preserve"> правительства Тульской области</w:t>
      </w:r>
    </w:p>
    <w:p w14:paraId="05150AEC" w14:textId="77777777" w:rsidR="00965390" w:rsidRDefault="00965390">
      <w:pPr>
        <w:pStyle w:val="ConsPlusNormal"/>
        <w:jc w:val="center"/>
      </w:pPr>
      <w:r>
        <w:t>от 17.06.2021 N 344)</w:t>
      </w:r>
    </w:p>
    <w:p w14:paraId="1350A26E"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2254E522" w14:textId="77777777">
        <w:tc>
          <w:tcPr>
            <w:tcW w:w="3477" w:type="dxa"/>
            <w:gridSpan w:val="2"/>
          </w:tcPr>
          <w:p w14:paraId="17740D43"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5A2D78C3"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1D7EBE3D" w14:textId="77777777" w:rsidR="00965390" w:rsidRDefault="00965390">
            <w:pPr>
              <w:pStyle w:val="ConsPlusNormal"/>
            </w:pPr>
            <w:r>
              <w:t>e-mail: elena.bushmanova@tularegion.ru</w:t>
            </w:r>
          </w:p>
        </w:tc>
      </w:tr>
      <w:tr w:rsidR="00965390" w14:paraId="317DF6AC" w14:textId="77777777">
        <w:tc>
          <w:tcPr>
            <w:tcW w:w="424" w:type="dxa"/>
          </w:tcPr>
          <w:p w14:paraId="2DE6FAF5" w14:textId="77777777" w:rsidR="00965390" w:rsidRDefault="00965390">
            <w:pPr>
              <w:pStyle w:val="ConsPlusNormal"/>
              <w:jc w:val="center"/>
            </w:pPr>
            <w:r>
              <w:t>1</w:t>
            </w:r>
          </w:p>
        </w:tc>
        <w:tc>
          <w:tcPr>
            <w:tcW w:w="3053" w:type="dxa"/>
          </w:tcPr>
          <w:p w14:paraId="113645EC" w14:textId="77777777" w:rsidR="00965390" w:rsidRDefault="00965390">
            <w:pPr>
              <w:pStyle w:val="ConsPlusNormal"/>
            </w:pPr>
            <w:r>
              <w:t>Номер паспорта показателя</w:t>
            </w:r>
          </w:p>
        </w:tc>
        <w:tc>
          <w:tcPr>
            <w:tcW w:w="5556" w:type="dxa"/>
          </w:tcPr>
          <w:p w14:paraId="6A253C0F" w14:textId="77777777" w:rsidR="00965390" w:rsidRDefault="00965390">
            <w:pPr>
              <w:pStyle w:val="ConsPlusNormal"/>
            </w:pPr>
            <w:r>
              <w:t>35</w:t>
            </w:r>
          </w:p>
        </w:tc>
      </w:tr>
      <w:tr w:rsidR="00965390" w14:paraId="6F6073B7" w14:textId="77777777">
        <w:tc>
          <w:tcPr>
            <w:tcW w:w="424" w:type="dxa"/>
          </w:tcPr>
          <w:p w14:paraId="486CFB8D" w14:textId="77777777" w:rsidR="00965390" w:rsidRDefault="00965390">
            <w:pPr>
              <w:pStyle w:val="ConsPlusNormal"/>
              <w:jc w:val="center"/>
            </w:pPr>
            <w:r>
              <w:t>2</w:t>
            </w:r>
          </w:p>
        </w:tc>
        <w:tc>
          <w:tcPr>
            <w:tcW w:w="3053" w:type="dxa"/>
          </w:tcPr>
          <w:p w14:paraId="17FB2C9D" w14:textId="77777777" w:rsidR="00965390" w:rsidRDefault="00965390">
            <w:pPr>
              <w:pStyle w:val="ConsPlusNormal"/>
            </w:pPr>
            <w:r>
              <w:t>Наименование показателя</w:t>
            </w:r>
          </w:p>
        </w:tc>
        <w:tc>
          <w:tcPr>
            <w:tcW w:w="5556" w:type="dxa"/>
          </w:tcPr>
          <w:p w14:paraId="19EB3517" w14:textId="77777777" w:rsidR="00965390" w:rsidRDefault="00965390">
            <w:pPr>
              <w:pStyle w:val="ConsPlusNormal"/>
            </w:pPr>
            <w:r>
              <w:t>Количество субъектов МСП-экспортеров, заключивших экспортные контракты по результатам услуг ЦПЭ</w:t>
            </w:r>
          </w:p>
        </w:tc>
      </w:tr>
      <w:tr w:rsidR="00965390" w14:paraId="65257CFD" w14:textId="77777777">
        <w:tc>
          <w:tcPr>
            <w:tcW w:w="424" w:type="dxa"/>
          </w:tcPr>
          <w:p w14:paraId="624434CE" w14:textId="77777777" w:rsidR="00965390" w:rsidRDefault="00965390">
            <w:pPr>
              <w:pStyle w:val="ConsPlusNormal"/>
              <w:jc w:val="center"/>
            </w:pPr>
            <w:r>
              <w:t>3</w:t>
            </w:r>
          </w:p>
        </w:tc>
        <w:tc>
          <w:tcPr>
            <w:tcW w:w="3053" w:type="dxa"/>
          </w:tcPr>
          <w:p w14:paraId="6DAAB074" w14:textId="77777777" w:rsidR="00965390" w:rsidRDefault="00965390">
            <w:pPr>
              <w:pStyle w:val="ConsPlusNormal"/>
            </w:pPr>
            <w:r>
              <w:t>Единица измерения</w:t>
            </w:r>
          </w:p>
        </w:tc>
        <w:tc>
          <w:tcPr>
            <w:tcW w:w="5556" w:type="dxa"/>
          </w:tcPr>
          <w:p w14:paraId="48404861" w14:textId="77777777" w:rsidR="00965390" w:rsidRDefault="00965390">
            <w:pPr>
              <w:pStyle w:val="ConsPlusNormal"/>
            </w:pPr>
            <w:r>
              <w:t>единиц</w:t>
            </w:r>
          </w:p>
        </w:tc>
      </w:tr>
      <w:tr w:rsidR="00965390" w14:paraId="3D51BCA8" w14:textId="77777777">
        <w:tc>
          <w:tcPr>
            <w:tcW w:w="424" w:type="dxa"/>
          </w:tcPr>
          <w:p w14:paraId="6A38E840" w14:textId="77777777" w:rsidR="00965390" w:rsidRDefault="00965390">
            <w:pPr>
              <w:pStyle w:val="ConsPlusNormal"/>
              <w:jc w:val="center"/>
            </w:pPr>
            <w:r>
              <w:t>4</w:t>
            </w:r>
          </w:p>
        </w:tc>
        <w:tc>
          <w:tcPr>
            <w:tcW w:w="3053" w:type="dxa"/>
          </w:tcPr>
          <w:p w14:paraId="2432C022" w14:textId="77777777" w:rsidR="00965390" w:rsidRDefault="00965390">
            <w:pPr>
              <w:pStyle w:val="ConsPlusNormal"/>
            </w:pPr>
            <w:r>
              <w:t>Периодичность мониторинга показателя</w:t>
            </w:r>
          </w:p>
        </w:tc>
        <w:tc>
          <w:tcPr>
            <w:tcW w:w="5556" w:type="dxa"/>
          </w:tcPr>
          <w:p w14:paraId="4A01ACDF" w14:textId="77777777" w:rsidR="00965390" w:rsidRDefault="00965390">
            <w:pPr>
              <w:pStyle w:val="ConsPlusNormal"/>
            </w:pPr>
            <w:r>
              <w:t>Квартальная</w:t>
            </w:r>
          </w:p>
        </w:tc>
      </w:tr>
      <w:tr w:rsidR="00965390" w14:paraId="19BB5A03" w14:textId="77777777">
        <w:tc>
          <w:tcPr>
            <w:tcW w:w="424" w:type="dxa"/>
          </w:tcPr>
          <w:p w14:paraId="03BF441D" w14:textId="77777777" w:rsidR="00965390" w:rsidRDefault="00965390">
            <w:pPr>
              <w:pStyle w:val="ConsPlusNormal"/>
              <w:jc w:val="center"/>
            </w:pPr>
            <w:r>
              <w:t>5</w:t>
            </w:r>
          </w:p>
        </w:tc>
        <w:tc>
          <w:tcPr>
            <w:tcW w:w="3053" w:type="dxa"/>
          </w:tcPr>
          <w:p w14:paraId="5BA4C029" w14:textId="77777777" w:rsidR="00965390" w:rsidRDefault="00965390">
            <w:pPr>
              <w:pStyle w:val="ConsPlusNormal"/>
            </w:pPr>
            <w:r>
              <w:t>Порядок формирования показателя</w:t>
            </w:r>
          </w:p>
        </w:tc>
        <w:tc>
          <w:tcPr>
            <w:tcW w:w="5556" w:type="dxa"/>
          </w:tcPr>
          <w:p w14:paraId="5A6CC480" w14:textId="77777777" w:rsidR="00965390" w:rsidRDefault="00965390">
            <w:pPr>
              <w:pStyle w:val="ConsPlusNormal"/>
            </w:pPr>
            <w:r>
              <w:t>Показатель определяется суммированием количества субъектов МСП-экспортеров, заключивших экспортные контракты по результатам услуг ЦПЭ, за отчетный период (нарастающим итогом)</w:t>
            </w:r>
          </w:p>
        </w:tc>
      </w:tr>
      <w:tr w:rsidR="00965390" w14:paraId="16A4B8DA" w14:textId="77777777">
        <w:tc>
          <w:tcPr>
            <w:tcW w:w="424" w:type="dxa"/>
          </w:tcPr>
          <w:p w14:paraId="4378F410" w14:textId="77777777" w:rsidR="00965390" w:rsidRDefault="00965390">
            <w:pPr>
              <w:pStyle w:val="ConsPlusNormal"/>
              <w:jc w:val="center"/>
            </w:pPr>
            <w:r>
              <w:t>6</w:t>
            </w:r>
          </w:p>
        </w:tc>
        <w:tc>
          <w:tcPr>
            <w:tcW w:w="3053" w:type="dxa"/>
          </w:tcPr>
          <w:p w14:paraId="1237F4E3" w14:textId="77777777" w:rsidR="00965390" w:rsidRDefault="00965390">
            <w:pPr>
              <w:pStyle w:val="ConsPlusNormal"/>
            </w:pPr>
            <w:r>
              <w:t>Описание системы мониторинга показателя</w:t>
            </w:r>
          </w:p>
        </w:tc>
        <w:tc>
          <w:tcPr>
            <w:tcW w:w="5556" w:type="dxa"/>
          </w:tcPr>
          <w:p w14:paraId="07BA7199"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ЦПП)</w:t>
            </w:r>
          </w:p>
        </w:tc>
      </w:tr>
    </w:tbl>
    <w:p w14:paraId="4854347F" w14:textId="77777777" w:rsidR="00965390" w:rsidRDefault="00965390">
      <w:pPr>
        <w:pStyle w:val="ConsPlusNormal"/>
      </w:pPr>
    </w:p>
    <w:p w14:paraId="616ED9E8" w14:textId="77777777" w:rsidR="00965390" w:rsidRDefault="00965390">
      <w:pPr>
        <w:pStyle w:val="ConsPlusTitle"/>
        <w:jc w:val="center"/>
        <w:outlineLvl w:val="2"/>
      </w:pPr>
      <w:bookmarkStart w:id="72" w:name="P5086"/>
      <w:bookmarkEnd w:id="72"/>
      <w:r>
        <w:t>Паспорт показателя</w:t>
      </w:r>
    </w:p>
    <w:p w14:paraId="74AA7717" w14:textId="77777777" w:rsidR="00965390" w:rsidRDefault="00965390">
      <w:pPr>
        <w:pStyle w:val="ConsPlusTitle"/>
        <w:jc w:val="center"/>
      </w:pPr>
      <w:r>
        <w:t>"Количество действующих микрозаймов, выданных МФО"</w:t>
      </w:r>
    </w:p>
    <w:p w14:paraId="4AA79714" w14:textId="77777777" w:rsidR="00965390" w:rsidRDefault="00965390">
      <w:pPr>
        <w:pStyle w:val="ConsPlusNormal"/>
        <w:jc w:val="center"/>
      </w:pPr>
      <w:r>
        <w:t xml:space="preserve">(в ред. </w:t>
      </w:r>
      <w:hyperlink r:id="rId113" w:history="1">
        <w:r>
          <w:rPr>
            <w:color w:val="0000FF"/>
          </w:rPr>
          <w:t>Постановления</w:t>
        </w:r>
      </w:hyperlink>
      <w:r>
        <w:t xml:space="preserve"> правительства Тульской области</w:t>
      </w:r>
    </w:p>
    <w:p w14:paraId="1A5BBF7F" w14:textId="77777777" w:rsidR="00965390" w:rsidRDefault="00965390">
      <w:pPr>
        <w:pStyle w:val="ConsPlusNormal"/>
        <w:jc w:val="center"/>
      </w:pPr>
      <w:r>
        <w:t>от 17.06.2021 N 344)</w:t>
      </w:r>
    </w:p>
    <w:p w14:paraId="4CCE2DD3"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130915D5" w14:textId="77777777">
        <w:tc>
          <w:tcPr>
            <w:tcW w:w="3477" w:type="dxa"/>
            <w:gridSpan w:val="2"/>
          </w:tcPr>
          <w:p w14:paraId="1CC0C475"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2A3D76F3"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 e-mail: elena.bushmanova@tularegion.ru</w:t>
            </w:r>
          </w:p>
        </w:tc>
      </w:tr>
      <w:tr w:rsidR="00965390" w14:paraId="3B3942AD" w14:textId="77777777">
        <w:tc>
          <w:tcPr>
            <w:tcW w:w="424" w:type="dxa"/>
          </w:tcPr>
          <w:p w14:paraId="5E973FC7" w14:textId="77777777" w:rsidR="00965390" w:rsidRDefault="00965390">
            <w:pPr>
              <w:pStyle w:val="ConsPlusNormal"/>
              <w:jc w:val="center"/>
            </w:pPr>
            <w:r>
              <w:t>1</w:t>
            </w:r>
          </w:p>
        </w:tc>
        <w:tc>
          <w:tcPr>
            <w:tcW w:w="3053" w:type="dxa"/>
          </w:tcPr>
          <w:p w14:paraId="6B76A65C" w14:textId="77777777" w:rsidR="00965390" w:rsidRDefault="00965390">
            <w:pPr>
              <w:pStyle w:val="ConsPlusNormal"/>
            </w:pPr>
            <w:r>
              <w:t>Номер паспорта показателя</w:t>
            </w:r>
          </w:p>
        </w:tc>
        <w:tc>
          <w:tcPr>
            <w:tcW w:w="5556" w:type="dxa"/>
          </w:tcPr>
          <w:p w14:paraId="41D8F4EF" w14:textId="77777777" w:rsidR="00965390" w:rsidRDefault="00965390">
            <w:pPr>
              <w:pStyle w:val="ConsPlusNormal"/>
            </w:pPr>
            <w:r>
              <w:t>36</w:t>
            </w:r>
          </w:p>
        </w:tc>
      </w:tr>
      <w:tr w:rsidR="00965390" w14:paraId="7E7D5272" w14:textId="77777777">
        <w:tc>
          <w:tcPr>
            <w:tcW w:w="424" w:type="dxa"/>
          </w:tcPr>
          <w:p w14:paraId="1EBFB620" w14:textId="77777777" w:rsidR="00965390" w:rsidRDefault="00965390">
            <w:pPr>
              <w:pStyle w:val="ConsPlusNormal"/>
              <w:jc w:val="center"/>
            </w:pPr>
            <w:r>
              <w:t>2</w:t>
            </w:r>
          </w:p>
        </w:tc>
        <w:tc>
          <w:tcPr>
            <w:tcW w:w="3053" w:type="dxa"/>
          </w:tcPr>
          <w:p w14:paraId="3BBAA3D8" w14:textId="77777777" w:rsidR="00965390" w:rsidRDefault="00965390">
            <w:pPr>
              <w:pStyle w:val="ConsPlusNormal"/>
            </w:pPr>
            <w:r>
              <w:t>Наименование показателя</w:t>
            </w:r>
          </w:p>
        </w:tc>
        <w:tc>
          <w:tcPr>
            <w:tcW w:w="5556" w:type="dxa"/>
          </w:tcPr>
          <w:p w14:paraId="022C747B" w14:textId="77777777" w:rsidR="00965390" w:rsidRDefault="00965390">
            <w:pPr>
              <w:pStyle w:val="ConsPlusNormal"/>
            </w:pPr>
            <w:r>
              <w:t>Количество действующих микрозаймов, выданных МФО</w:t>
            </w:r>
          </w:p>
        </w:tc>
      </w:tr>
      <w:tr w:rsidR="00965390" w14:paraId="69367402" w14:textId="77777777">
        <w:tc>
          <w:tcPr>
            <w:tcW w:w="424" w:type="dxa"/>
          </w:tcPr>
          <w:p w14:paraId="28D0CF5C" w14:textId="77777777" w:rsidR="00965390" w:rsidRDefault="00965390">
            <w:pPr>
              <w:pStyle w:val="ConsPlusNormal"/>
              <w:jc w:val="center"/>
            </w:pPr>
            <w:r>
              <w:t>3</w:t>
            </w:r>
          </w:p>
        </w:tc>
        <w:tc>
          <w:tcPr>
            <w:tcW w:w="3053" w:type="dxa"/>
          </w:tcPr>
          <w:p w14:paraId="6DAFD536" w14:textId="77777777" w:rsidR="00965390" w:rsidRDefault="00965390">
            <w:pPr>
              <w:pStyle w:val="ConsPlusNormal"/>
            </w:pPr>
            <w:r>
              <w:t>Единица измерения</w:t>
            </w:r>
          </w:p>
        </w:tc>
        <w:tc>
          <w:tcPr>
            <w:tcW w:w="5556" w:type="dxa"/>
          </w:tcPr>
          <w:p w14:paraId="0D935BD3" w14:textId="77777777" w:rsidR="00965390" w:rsidRDefault="00965390">
            <w:pPr>
              <w:pStyle w:val="ConsPlusNormal"/>
            </w:pPr>
            <w:r>
              <w:t>тыс. единиц</w:t>
            </w:r>
          </w:p>
        </w:tc>
      </w:tr>
      <w:tr w:rsidR="00965390" w14:paraId="39C1E2A0" w14:textId="77777777">
        <w:tc>
          <w:tcPr>
            <w:tcW w:w="424" w:type="dxa"/>
          </w:tcPr>
          <w:p w14:paraId="690D6011" w14:textId="77777777" w:rsidR="00965390" w:rsidRDefault="00965390">
            <w:pPr>
              <w:pStyle w:val="ConsPlusNormal"/>
              <w:jc w:val="center"/>
            </w:pPr>
            <w:r>
              <w:t>4</w:t>
            </w:r>
          </w:p>
        </w:tc>
        <w:tc>
          <w:tcPr>
            <w:tcW w:w="3053" w:type="dxa"/>
          </w:tcPr>
          <w:p w14:paraId="412B693B" w14:textId="77777777" w:rsidR="00965390" w:rsidRDefault="00965390">
            <w:pPr>
              <w:pStyle w:val="ConsPlusNormal"/>
            </w:pPr>
            <w:r>
              <w:t>Периодичность мониторинга показателя</w:t>
            </w:r>
          </w:p>
        </w:tc>
        <w:tc>
          <w:tcPr>
            <w:tcW w:w="5556" w:type="dxa"/>
          </w:tcPr>
          <w:p w14:paraId="3970DC58" w14:textId="77777777" w:rsidR="00965390" w:rsidRDefault="00965390">
            <w:pPr>
              <w:pStyle w:val="ConsPlusNormal"/>
            </w:pPr>
            <w:r>
              <w:t>Квартальная</w:t>
            </w:r>
          </w:p>
        </w:tc>
      </w:tr>
      <w:tr w:rsidR="00965390" w14:paraId="3A1CE73B" w14:textId="77777777">
        <w:tc>
          <w:tcPr>
            <w:tcW w:w="424" w:type="dxa"/>
          </w:tcPr>
          <w:p w14:paraId="5E1FF8FA" w14:textId="77777777" w:rsidR="00965390" w:rsidRDefault="00965390">
            <w:pPr>
              <w:pStyle w:val="ConsPlusNormal"/>
              <w:jc w:val="center"/>
            </w:pPr>
            <w:r>
              <w:t>5</w:t>
            </w:r>
          </w:p>
        </w:tc>
        <w:tc>
          <w:tcPr>
            <w:tcW w:w="3053" w:type="dxa"/>
          </w:tcPr>
          <w:p w14:paraId="0B9F7B65" w14:textId="77777777" w:rsidR="00965390" w:rsidRDefault="00965390">
            <w:pPr>
              <w:pStyle w:val="ConsPlusNormal"/>
            </w:pPr>
            <w:r>
              <w:t>Порядок формирования показателя</w:t>
            </w:r>
          </w:p>
        </w:tc>
        <w:tc>
          <w:tcPr>
            <w:tcW w:w="5556" w:type="dxa"/>
          </w:tcPr>
          <w:p w14:paraId="004D8CBD" w14:textId="77777777" w:rsidR="00965390" w:rsidRDefault="00965390">
            <w:pPr>
              <w:pStyle w:val="ConsPlusNormal"/>
            </w:pPr>
            <w:r>
              <w:t xml:space="preserve">Показатель определяется суммированием количества действующих микрозаймов, выданных МФО, за </w:t>
            </w:r>
            <w:r>
              <w:lastRenderedPageBreak/>
              <w:t>отчетный период (нарастающим итогом)</w:t>
            </w:r>
          </w:p>
        </w:tc>
      </w:tr>
      <w:tr w:rsidR="00965390" w14:paraId="464DB973" w14:textId="77777777">
        <w:tc>
          <w:tcPr>
            <w:tcW w:w="424" w:type="dxa"/>
          </w:tcPr>
          <w:p w14:paraId="01DFA199" w14:textId="77777777" w:rsidR="00965390" w:rsidRDefault="00965390">
            <w:pPr>
              <w:pStyle w:val="ConsPlusNormal"/>
              <w:jc w:val="center"/>
            </w:pPr>
            <w:r>
              <w:lastRenderedPageBreak/>
              <w:t>6</w:t>
            </w:r>
          </w:p>
        </w:tc>
        <w:tc>
          <w:tcPr>
            <w:tcW w:w="3053" w:type="dxa"/>
          </w:tcPr>
          <w:p w14:paraId="7B47204D" w14:textId="77777777" w:rsidR="00965390" w:rsidRDefault="00965390">
            <w:pPr>
              <w:pStyle w:val="ConsPlusNormal"/>
            </w:pPr>
            <w:r>
              <w:t>Описание системы мониторинга показателя</w:t>
            </w:r>
          </w:p>
        </w:tc>
        <w:tc>
          <w:tcPr>
            <w:tcW w:w="5556" w:type="dxa"/>
          </w:tcPr>
          <w:p w14:paraId="72AF333E"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ТОФПМП)</w:t>
            </w:r>
          </w:p>
        </w:tc>
      </w:tr>
    </w:tbl>
    <w:p w14:paraId="2ED04838" w14:textId="77777777" w:rsidR="00965390" w:rsidRDefault="00965390">
      <w:pPr>
        <w:pStyle w:val="ConsPlusNormal"/>
      </w:pPr>
    </w:p>
    <w:p w14:paraId="076F6536" w14:textId="77777777" w:rsidR="00965390" w:rsidRDefault="00965390">
      <w:pPr>
        <w:pStyle w:val="ConsPlusTitle"/>
        <w:jc w:val="center"/>
        <w:outlineLvl w:val="2"/>
      </w:pPr>
      <w:bookmarkStart w:id="73" w:name="P5112"/>
      <w:bookmarkEnd w:id="73"/>
      <w:r>
        <w:t>Паспорт показателя</w:t>
      </w:r>
    </w:p>
    <w:p w14:paraId="578A8C6D" w14:textId="77777777" w:rsidR="00965390" w:rsidRDefault="00965390">
      <w:pPr>
        <w:pStyle w:val="ConsPlusTitle"/>
        <w:jc w:val="center"/>
      </w:pPr>
      <w:r>
        <w:t>"Объем финансовой поддержки, оказанной субъектам МСП,</w:t>
      </w:r>
    </w:p>
    <w:p w14:paraId="793A1A32" w14:textId="77777777" w:rsidR="00965390" w:rsidRDefault="00965390">
      <w:pPr>
        <w:pStyle w:val="ConsPlusTitle"/>
        <w:jc w:val="center"/>
      </w:pPr>
      <w:r>
        <w:t>при гарантийной поддержке РГО"</w:t>
      </w:r>
    </w:p>
    <w:p w14:paraId="450BDFE2" w14:textId="77777777" w:rsidR="00965390" w:rsidRDefault="00965390">
      <w:pPr>
        <w:pStyle w:val="ConsPlusNormal"/>
        <w:jc w:val="center"/>
      </w:pPr>
      <w:r>
        <w:t xml:space="preserve">(в ред. </w:t>
      </w:r>
      <w:hyperlink r:id="rId114" w:history="1">
        <w:r>
          <w:rPr>
            <w:color w:val="0000FF"/>
          </w:rPr>
          <w:t>Постановления</w:t>
        </w:r>
      </w:hyperlink>
      <w:r>
        <w:t xml:space="preserve"> правительства Тульской области</w:t>
      </w:r>
    </w:p>
    <w:p w14:paraId="7398B458" w14:textId="77777777" w:rsidR="00965390" w:rsidRDefault="00965390">
      <w:pPr>
        <w:pStyle w:val="ConsPlusNormal"/>
        <w:jc w:val="center"/>
      </w:pPr>
      <w:r>
        <w:t>от 17.06.2021 N 344)</w:t>
      </w:r>
    </w:p>
    <w:p w14:paraId="444B8C9A"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6F49A2C1" w14:textId="77777777">
        <w:tc>
          <w:tcPr>
            <w:tcW w:w="3477" w:type="dxa"/>
            <w:gridSpan w:val="2"/>
          </w:tcPr>
          <w:p w14:paraId="215DDADF"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28A25835"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771EAFC2" w14:textId="77777777" w:rsidR="00965390" w:rsidRDefault="00965390">
            <w:pPr>
              <w:pStyle w:val="ConsPlusNormal"/>
            </w:pPr>
            <w:r>
              <w:t>e-mail: elena.bushmanova@tularegion.ru</w:t>
            </w:r>
          </w:p>
        </w:tc>
      </w:tr>
      <w:tr w:rsidR="00965390" w14:paraId="65A60E1F" w14:textId="77777777">
        <w:tc>
          <w:tcPr>
            <w:tcW w:w="424" w:type="dxa"/>
          </w:tcPr>
          <w:p w14:paraId="76F5BAEC" w14:textId="77777777" w:rsidR="00965390" w:rsidRDefault="00965390">
            <w:pPr>
              <w:pStyle w:val="ConsPlusNormal"/>
              <w:jc w:val="center"/>
            </w:pPr>
            <w:r>
              <w:t>1</w:t>
            </w:r>
          </w:p>
        </w:tc>
        <w:tc>
          <w:tcPr>
            <w:tcW w:w="3053" w:type="dxa"/>
          </w:tcPr>
          <w:p w14:paraId="4C10F6D4" w14:textId="77777777" w:rsidR="00965390" w:rsidRDefault="00965390">
            <w:pPr>
              <w:pStyle w:val="ConsPlusNormal"/>
            </w:pPr>
            <w:r>
              <w:t>Номер паспорта показателя</w:t>
            </w:r>
          </w:p>
        </w:tc>
        <w:tc>
          <w:tcPr>
            <w:tcW w:w="5556" w:type="dxa"/>
          </w:tcPr>
          <w:p w14:paraId="41DA1009" w14:textId="77777777" w:rsidR="00965390" w:rsidRDefault="00965390">
            <w:pPr>
              <w:pStyle w:val="ConsPlusNormal"/>
            </w:pPr>
            <w:r>
              <w:t>37</w:t>
            </w:r>
          </w:p>
        </w:tc>
      </w:tr>
      <w:tr w:rsidR="00965390" w14:paraId="47F8C7CD" w14:textId="77777777">
        <w:tc>
          <w:tcPr>
            <w:tcW w:w="424" w:type="dxa"/>
          </w:tcPr>
          <w:p w14:paraId="2E78A7D6" w14:textId="77777777" w:rsidR="00965390" w:rsidRDefault="00965390">
            <w:pPr>
              <w:pStyle w:val="ConsPlusNormal"/>
              <w:jc w:val="center"/>
            </w:pPr>
            <w:r>
              <w:t>2</w:t>
            </w:r>
          </w:p>
        </w:tc>
        <w:tc>
          <w:tcPr>
            <w:tcW w:w="3053" w:type="dxa"/>
          </w:tcPr>
          <w:p w14:paraId="65CB77C9" w14:textId="77777777" w:rsidR="00965390" w:rsidRDefault="00965390">
            <w:pPr>
              <w:pStyle w:val="ConsPlusNormal"/>
            </w:pPr>
            <w:r>
              <w:t>Наименование показателя</w:t>
            </w:r>
          </w:p>
        </w:tc>
        <w:tc>
          <w:tcPr>
            <w:tcW w:w="5556" w:type="dxa"/>
          </w:tcPr>
          <w:p w14:paraId="49BF38F4" w14:textId="77777777" w:rsidR="00965390" w:rsidRDefault="00965390">
            <w:pPr>
              <w:pStyle w:val="ConsPlusNormal"/>
            </w:pPr>
            <w:r>
              <w:t>Объем финансовой поддержки, оказанной субъектам МСП, при гарантийной поддержке РГО</w:t>
            </w:r>
          </w:p>
        </w:tc>
      </w:tr>
      <w:tr w:rsidR="00965390" w14:paraId="64264D50" w14:textId="77777777">
        <w:tc>
          <w:tcPr>
            <w:tcW w:w="424" w:type="dxa"/>
          </w:tcPr>
          <w:p w14:paraId="2E15D12D" w14:textId="77777777" w:rsidR="00965390" w:rsidRDefault="00965390">
            <w:pPr>
              <w:pStyle w:val="ConsPlusNormal"/>
              <w:jc w:val="center"/>
            </w:pPr>
            <w:r>
              <w:t>3</w:t>
            </w:r>
          </w:p>
        </w:tc>
        <w:tc>
          <w:tcPr>
            <w:tcW w:w="3053" w:type="dxa"/>
          </w:tcPr>
          <w:p w14:paraId="16066CB0" w14:textId="77777777" w:rsidR="00965390" w:rsidRDefault="00965390">
            <w:pPr>
              <w:pStyle w:val="ConsPlusNormal"/>
            </w:pPr>
            <w:r>
              <w:t>Единица измерения</w:t>
            </w:r>
          </w:p>
        </w:tc>
        <w:tc>
          <w:tcPr>
            <w:tcW w:w="5556" w:type="dxa"/>
          </w:tcPr>
          <w:p w14:paraId="0F845E67" w14:textId="77777777" w:rsidR="00965390" w:rsidRDefault="00965390">
            <w:pPr>
              <w:pStyle w:val="ConsPlusNormal"/>
            </w:pPr>
            <w:r>
              <w:t>млн. рублей</w:t>
            </w:r>
          </w:p>
        </w:tc>
      </w:tr>
      <w:tr w:rsidR="00965390" w14:paraId="591B976D" w14:textId="77777777">
        <w:tc>
          <w:tcPr>
            <w:tcW w:w="424" w:type="dxa"/>
          </w:tcPr>
          <w:p w14:paraId="2C70E33C" w14:textId="77777777" w:rsidR="00965390" w:rsidRDefault="00965390">
            <w:pPr>
              <w:pStyle w:val="ConsPlusNormal"/>
              <w:jc w:val="center"/>
            </w:pPr>
            <w:r>
              <w:t>4</w:t>
            </w:r>
          </w:p>
        </w:tc>
        <w:tc>
          <w:tcPr>
            <w:tcW w:w="3053" w:type="dxa"/>
          </w:tcPr>
          <w:p w14:paraId="01CA413A" w14:textId="77777777" w:rsidR="00965390" w:rsidRDefault="00965390">
            <w:pPr>
              <w:pStyle w:val="ConsPlusNormal"/>
            </w:pPr>
            <w:r>
              <w:t>Периодичность мониторинга показателя</w:t>
            </w:r>
          </w:p>
        </w:tc>
        <w:tc>
          <w:tcPr>
            <w:tcW w:w="5556" w:type="dxa"/>
          </w:tcPr>
          <w:p w14:paraId="47350C09" w14:textId="77777777" w:rsidR="00965390" w:rsidRDefault="00965390">
            <w:pPr>
              <w:pStyle w:val="ConsPlusNormal"/>
            </w:pPr>
            <w:r>
              <w:t>Квартальная</w:t>
            </w:r>
          </w:p>
        </w:tc>
      </w:tr>
      <w:tr w:rsidR="00965390" w14:paraId="5C29F8C3" w14:textId="77777777">
        <w:tc>
          <w:tcPr>
            <w:tcW w:w="424" w:type="dxa"/>
          </w:tcPr>
          <w:p w14:paraId="128D1F7F" w14:textId="77777777" w:rsidR="00965390" w:rsidRDefault="00965390">
            <w:pPr>
              <w:pStyle w:val="ConsPlusNormal"/>
              <w:jc w:val="center"/>
            </w:pPr>
            <w:r>
              <w:t>5</w:t>
            </w:r>
          </w:p>
        </w:tc>
        <w:tc>
          <w:tcPr>
            <w:tcW w:w="3053" w:type="dxa"/>
          </w:tcPr>
          <w:p w14:paraId="4AFDF805" w14:textId="77777777" w:rsidR="00965390" w:rsidRDefault="00965390">
            <w:pPr>
              <w:pStyle w:val="ConsPlusNormal"/>
            </w:pPr>
            <w:r>
              <w:t>Порядок формирования показателя</w:t>
            </w:r>
          </w:p>
        </w:tc>
        <w:tc>
          <w:tcPr>
            <w:tcW w:w="5556" w:type="dxa"/>
          </w:tcPr>
          <w:p w14:paraId="0C20AA17" w14:textId="77777777" w:rsidR="00965390" w:rsidRDefault="00965390">
            <w:pPr>
              <w:pStyle w:val="ConsPlusNormal"/>
            </w:pPr>
            <w:r>
              <w:t>Показатель определяется суммированием объема финансовой поддержки, оказанной субъектам МСП, при гарантийной поддержке РГО за отчетный период (нарастающим итогом)</w:t>
            </w:r>
          </w:p>
        </w:tc>
      </w:tr>
      <w:tr w:rsidR="00965390" w14:paraId="71EF67FC" w14:textId="77777777">
        <w:tc>
          <w:tcPr>
            <w:tcW w:w="424" w:type="dxa"/>
          </w:tcPr>
          <w:p w14:paraId="51394AD3" w14:textId="77777777" w:rsidR="00965390" w:rsidRDefault="00965390">
            <w:pPr>
              <w:pStyle w:val="ConsPlusNormal"/>
              <w:jc w:val="center"/>
            </w:pPr>
            <w:r>
              <w:t>6</w:t>
            </w:r>
          </w:p>
        </w:tc>
        <w:tc>
          <w:tcPr>
            <w:tcW w:w="3053" w:type="dxa"/>
          </w:tcPr>
          <w:p w14:paraId="1DF84F68" w14:textId="77777777" w:rsidR="00965390" w:rsidRDefault="00965390">
            <w:pPr>
              <w:pStyle w:val="ConsPlusNormal"/>
            </w:pPr>
            <w:r>
              <w:t>Описание системы мониторинга показателя</w:t>
            </w:r>
          </w:p>
        </w:tc>
        <w:tc>
          <w:tcPr>
            <w:tcW w:w="5556" w:type="dxa"/>
          </w:tcPr>
          <w:p w14:paraId="5A0AF896"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 (данных ТОГФ)</w:t>
            </w:r>
          </w:p>
        </w:tc>
      </w:tr>
    </w:tbl>
    <w:p w14:paraId="0875120E" w14:textId="77777777" w:rsidR="00965390" w:rsidRDefault="00965390">
      <w:pPr>
        <w:pStyle w:val="ConsPlusNormal"/>
      </w:pPr>
    </w:p>
    <w:p w14:paraId="0E425EF5" w14:textId="77777777" w:rsidR="00965390" w:rsidRDefault="00965390">
      <w:pPr>
        <w:pStyle w:val="ConsPlusTitle"/>
        <w:jc w:val="center"/>
        <w:outlineLvl w:val="2"/>
      </w:pPr>
      <w:bookmarkStart w:id="74" w:name="P5140"/>
      <w:bookmarkEnd w:id="74"/>
      <w:r>
        <w:t>Паспорт показателя</w:t>
      </w:r>
    </w:p>
    <w:p w14:paraId="23419580" w14:textId="77777777" w:rsidR="00965390" w:rsidRDefault="00965390">
      <w:pPr>
        <w:pStyle w:val="ConsPlusTitle"/>
        <w:jc w:val="center"/>
      </w:pPr>
      <w:r>
        <w:t>"Полнота использования лимита бюджетных обязательств</w:t>
      </w:r>
    </w:p>
    <w:p w14:paraId="261127B1" w14:textId="77777777" w:rsidR="00965390" w:rsidRDefault="00965390">
      <w:pPr>
        <w:pStyle w:val="ConsPlusTitle"/>
        <w:jc w:val="center"/>
      </w:pPr>
      <w:r>
        <w:t>по мероприятиям подпрограммы "Обеспечение реализации</w:t>
      </w:r>
    </w:p>
    <w:p w14:paraId="7B2C831F" w14:textId="77777777" w:rsidR="00965390" w:rsidRDefault="00965390">
      <w:pPr>
        <w:pStyle w:val="ConsPlusTitle"/>
        <w:jc w:val="center"/>
      </w:pPr>
      <w:r>
        <w:t>государственной программы"</w:t>
      </w:r>
    </w:p>
    <w:p w14:paraId="75AF2396" w14:textId="77777777" w:rsidR="00965390" w:rsidRDefault="00965390">
      <w:pPr>
        <w:pStyle w:val="ConsPlusNormal"/>
        <w:jc w:val="center"/>
      </w:pPr>
      <w:r>
        <w:t xml:space="preserve">(в ред. </w:t>
      </w:r>
      <w:hyperlink r:id="rId115" w:history="1">
        <w:r>
          <w:rPr>
            <w:color w:val="0000FF"/>
          </w:rPr>
          <w:t>Постановления</w:t>
        </w:r>
      </w:hyperlink>
      <w:r>
        <w:t xml:space="preserve"> правительства Тульской области</w:t>
      </w:r>
    </w:p>
    <w:p w14:paraId="5AF51DEA" w14:textId="77777777" w:rsidR="00965390" w:rsidRDefault="00965390">
      <w:pPr>
        <w:pStyle w:val="ConsPlusNormal"/>
        <w:jc w:val="center"/>
      </w:pPr>
      <w:r>
        <w:t>от 17.06.2021 N 344)</w:t>
      </w:r>
    </w:p>
    <w:p w14:paraId="08896D8E"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790186DC" w14:textId="77777777">
        <w:tc>
          <w:tcPr>
            <w:tcW w:w="3477" w:type="dxa"/>
            <w:gridSpan w:val="2"/>
          </w:tcPr>
          <w:p w14:paraId="1B3CA85F"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0113F871"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762EB5CE" w14:textId="77777777" w:rsidR="00965390" w:rsidRDefault="00965390">
            <w:pPr>
              <w:pStyle w:val="ConsPlusNormal"/>
            </w:pPr>
            <w:r>
              <w:t>e-mail: elena.bushmanova@tularegion.ru</w:t>
            </w:r>
          </w:p>
        </w:tc>
      </w:tr>
      <w:tr w:rsidR="00965390" w14:paraId="42AC4A33" w14:textId="77777777">
        <w:tc>
          <w:tcPr>
            <w:tcW w:w="424" w:type="dxa"/>
          </w:tcPr>
          <w:p w14:paraId="4A9FA85F" w14:textId="77777777" w:rsidR="00965390" w:rsidRDefault="00965390">
            <w:pPr>
              <w:pStyle w:val="ConsPlusNormal"/>
              <w:jc w:val="center"/>
            </w:pPr>
            <w:r>
              <w:t>1</w:t>
            </w:r>
          </w:p>
        </w:tc>
        <w:tc>
          <w:tcPr>
            <w:tcW w:w="3053" w:type="dxa"/>
          </w:tcPr>
          <w:p w14:paraId="6A0B277D" w14:textId="77777777" w:rsidR="00965390" w:rsidRDefault="00965390">
            <w:pPr>
              <w:pStyle w:val="ConsPlusNormal"/>
            </w:pPr>
            <w:r>
              <w:t>Номер паспорта показателя</w:t>
            </w:r>
          </w:p>
        </w:tc>
        <w:tc>
          <w:tcPr>
            <w:tcW w:w="5556" w:type="dxa"/>
          </w:tcPr>
          <w:p w14:paraId="48F6E497" w14:textId="77777777" w:rsidR="00965390" w:rsidRDefault="00965390">
            <w:pPr>
              <w:pStyle w:val="ConsPlusNormal"/>
            </w:pPr>
            <w:r>
              <w:t>38</w:t>
            </w:r>
          </w:p>
        </w:tc>
      </w:tr>
      <w:tr w:rsidR="00965390" w14:paraId="3437B1E1" w14:textId="77777777">
        <w:tc>
          <w:tcPr>
            <w:tcW w:w="424" w:type="dxa"/>
          </w:tcPr>
          <w:p w14:paraId="66A75C18" w14:textId="77777777" w:rsidR="00965390" w:rsidRDefault="00965390">
            <w:pPr>
              <w:pStyle w:val="ConsPlusNormal"/>
              <w:jc w:val="center"/>
            </w:pPr>
            <w:r>
              <w:t>2</w:t>
            </w:r>
          </w:p>
        </w:tc>
        <w:tc>
          <w:tcPr>
            <w:tcW w:w="3053" w:type="dxa"/>
          </w:tcPr>
          <w:p w14:paraId="3D84EF31" w14:textId="77777777" w:rsidR="00965390" w:rsidRDefault="00965390">
            <w:pPr>
              <w:pStyle w:val="ConsPlusNormal"/>
            </w:pPr>
            <w:r>
              <w:t>Наименование показателя</w:t>
            </w:r>
          </w:p>
        </w:tc>
        <w:tc>
          <w:tcPr>
            <w:tcW w:w="5556" w:type="dxa"/>
          </w:tcPr>
          <w:p w14:paraId="2FD908E9" w14:textId="77777777" w:rsidR="00965390" w:rsidRDefault="00965390">
            <w:pPr>
              <w:pStyle w:val="ConsPlusNormal"/>
            </w:pPr>
            <w:r>
              <w:t xml:space="preserve">Полнота использования лимита бюджетных обязательств </w:t>
            </w:r>
            <w:r>
              <w:lastRenderedPageBreak/>
              <w:t xml:space="preserve">по мероприятиям </w:t>
            </w:r>
            <w:hyperlink w:anchor="P2959" w:history="1">
              <w:r>
                <w:rPr>
                  <w:color w:val="0000FF"/>
                </w:rPr>
                <w:t>подпрограммы</w:t>
              </w:r>
            </w:hyperlink>
            <w:r>
              <w:t xml:space="preserve"> "Обеспечение реализации государственной программы</w:t>
            </w:r>
          </w:p>
        </w:tc>
      </w:tr>
      <w:tr w:rsidR="00965390" w14:paraId="72EA967F" w14:textId="77777777">
        <w:tc>
          <w:tcPr>
            <w:tcW w:w="424" w:type="dxa"/>
          </w:tcPr>
          <w:p w14:paraId="57AFD968" w14:textId="77777777" w:rsidR="00965390" w:rsidRDefault="00965390">
            <w:pPr>
              <w:pStyle w:val="ConsPlusNormal"/>
              <w:jc w:val="center"/>
            </w:pPr>
            <w:r>
              <w:lastRenderedPageBreak/>
              <w:t>3</w:t>
            </w:r>
          </w:p>
        </w:tc>
        <w:tc>
          <w:tcPr>
            <w:tcW w:w="3053" w:type="dxa"/>
          </w:tcPr>
          <w:p w14:paraId="10344E5D" w14:textId="77777777" w:rsidR="00965390" w:rsidRDefault="00965390">
            <w:pPr>
              <w:pStyle w:val="ConsPlusNormal"/>
            </w:pPr>
            <w:r>
              <w:t>Единица измерения</w:t>
            </w:r>
          </w:p>
        </w:tc>
        <w:tc>
          <w:tcPr>
            <w:tcW w:w="5556" w:type="dxa"/>
          </w:tcPr>
          <w:p w14:paraId="41AF089F" w14:textId="77777777" w:rsidR="00965390" w:rsidRDefault="00965390">
            <w:pPr>
              <w:pStyle w:val="ConsPlusNormal"/>
            </w:pPr>
            <w:r>
              <w:t>Процентов</w:t>
            </w:r>
          </w:p>
        </w:tc>
      </w:tr>
      <w:tr w:rsidR="00965390" w14:paraId="706053A2" w14:textId="77777777">
        <w:tc>
          <w:tcPr>
            <w:tcW w:w="424" w:type="dxa"/>
          </w:tcPr>
          <w:p w14:paraId="2C9C8511" w14:textId="77777777" w:rsidR="00965390" w:rsidRDefault="00965390">
            <w:pPr>
              <w:pStyle w:val="ConsPlusNormal"/>
              <w:jc w:val="center"/>
            </w:pPr>
            <w:r>
              <w:t>4</w:t>
            </w:r>
          </w:p>
        </w:tc>
        <w:tc>
          <w:tcPr>
            <w:tcW w:w="3053" w:type="dxa"/>
          </w:tcPr>
          <w:p w14:paraId="0BA9ABA1" w14:textId="77777777" w:rsidR="00965390" w:rsidRDefault="00965390">
            <w:pPr>
              <w:pStyle w:val="ConsPlusNormal"/>
            </w:pPr>
            <w:r>
              <w:t>Периодичность мониторинга показателя</w:t>
            </w:r>
          </w:p>
        </w:tc>
        <w:tc>
          <w:tcPr>
            <w:tcW w:w="5556" w:type="dxa"/>
          </w:tcPr>
          <w:p w14:paraId="0729F9C9" w14:textId="77777777" w:rsidR="00965390" w:rsidRDefault="00965390">
            <w:pPr>
              <w:pStyle w:val="ConsPlusNormal"/>
            </w:pPr>
            <w:r>
              <w:t>Годовая</w:t>
            </w:r>
          </w:p>
        </w:tc>
      </w:tr>
      <w:tr w:rsidR="00965390" w14:paraId="64DB1028" w14:textId="77777777">
        <w:tc>
          <w:tcPr>
            <w:tcW w:w="424" w:type="dxa"/>
          </w:tcPr>
          <w:p w14:paraId="3A754FDC" w14:textId="77777777" w:rsidR="00965390" w:rsidRDefault="00965390">
            <w:pPr>
              <w:pStyle w:val="ConsPlusNormal"/>
              <w:jc w:val="center"/>
            </w:pPr>
            <w:r>
              <w:t>5</w:t>
            </w:r>
          </w:p>
        </w:tc>
        <w:tc>
          <w:tcPr>
            <w:tcW w:w="3053" w:type="dxa"/>
          </w:tcPr>
          <w:p w14:paraId="418574E0" w14:textId="77777777" w:rsidR="00965390" w:rsidRDefault="00965390">
            <w:pPr>
              <w:pStyle w:val="ConsPlusNormal"/>
            </w:pPr>
            <w:r>
              <w:t>Порядок формирования показателя</w:t>
            </w:r>
          </w:p>
        </w:tc>
        <w:tc>
          <w:tcPr>
            <w:tcW w:w="5556" w:type="dxa"/>
          </w:tcPr>
          <w:p w14:paraId="37E199EE" w14:textId="77777777" w:rsidR="00965390" w:rsidRDefault="00965390">
            <w:pPr>
              <w:pStyle w:val="ConsPlusNormal"/>
            </w:pPr>
            <w:r>
              <w:t>Показатель определяется как отношение кассового расхода бюджетных средств к предусмотренному лимиту бюджетных обязательств по мероприятиям подпрограммы "Обеспечение реализации государственной программы</w:t>
            </w:r>
          </w:p>
        </w:tc>
      </w:tr>
      <w:tr w:rsidR="00965390" w14:paraId="7DDB4E8A" w14:textId="77777777">
        <w:tc>
          <w:tcPr>
            <w:tcW w:w="424" w:type="dxa"/>
          </w:tcPr>
          <w:p w14:paraId="4307C06C" w14:textId="77777777" w:rsidR="00965390" w:rsidRDefault="00965390">
            <w:pPr>
              <w:pStyle w:val="ConsPlusNormal"/>
              <w:jc w:val="center"/>
            </w:pPr>
            <w:r>
              <w:t>6</w:t>
            </w:r>
          </w:p>
        </w:tc>
        <w:tc>
          <w:tcPr>
            <w:tcW w:w="3053" w:type="dxa"/>
          </w:tcPr>
          <w:p w14:paraId="1B6DCCAC" w14:textId="77777777" w:rsidR="00965390" w:rsidRDefault="00965390">
            <w:pPr>
              <w:pStyle w:val="ConsPlusNormal"/>
            </w:pPr>
            <w:r>
              <w:t>Описание системы мониторинга показателя</w:t>
            </w:r>
          </w:p>
        </w:tc>
        <w:tc>
          <w:tcPr>
            <w:tcW w:w="5556" w:type="dxa"/>
          </w:tcPr>
          <w:p w14:paraId="5E51A95D"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w:t>
            </w:r>
          </w:p>
        </w:tc>
      </w:tr>
    </w:tbl>
    <w:p w14:paraId="61610AB4" w14:textId="77777777" w:rsidR="00965390" w:rsidRDefault="00965390">
      <w:pPr>
        <w:pStyle w:val="ConsPlusNormal"/>
      </w:pPr>
    </w:p>
    <w:p w14:paraId="62E47DEB" w14:textId="77777777" w:rsidR="00965390" w:rsidRDefault="00965390">
      <w:pPr>
        <w:pStyle w:val="ConsPlusTitle"/>
        <w:jc w:val="center"/>
        <w:outlineLvl w:val="2"/>
      </w:pPr>
      <w:bookmarkStart w:id="75" w:name="P5169"/>
      <w:bookmarkEnd w:id="75"/>
      <w:r>
        <w:t>Паспорт показателя</w:t>
      </w:r>
    </w:p>
    <w:p w14:paraId="72BF9B1A" w14:textId="77777777" w:rsidR="00965390" w:rsidRDefault="00965390">
      <w:pPr>
        <w:pStyle w:val="ConsPlusTitle"/>
        <w:jc w:val="center"/>
      </w:pPr>
      <w:r>
        <w:t>"Уровень участия муниципальных районов (городских</w:t>
      </w:r>
    </w:p>
    <w:p w14:paraId="3BAE2284" w14:textId="77777777" w:rsidR="00965390" w:rsidRDefault="00965390">
      <w:pPr>
        <w:pStyle w:val="ConsPlusTitle"/>
        <w:jc w:val="center"/>
      </w:pPr>
      <w:r>
        <w:t>округов) Тульской области в реализации</w:t>
      </w:r>
    </w:p>
    <w:p w14:paraId="226EF55A" w14:textId="77777777" w:rsidR="00965390" w:rsidRDefault="00965390">
      <w:pPr>
        <w:pStyle w:val="ConsPlusTitle"/>
        <w:jc w:val="center"/>
      </w:pPr>
      <w:r>
        <w:t>государственной программы"</w:t>
      </w:r>
    </w:p>
    <w:p w14:paraId="15C7378B" w14:textId="77777777" w:rsidR="00965390" w:rsidRDefault="00965390">
      <w:pPr>
        <w:pStyle w:val="ConsPlusNormal"/>
        <w:jc w:val="center"/>
      </w:pPr>
      <w:r>
        <w:t xml:space="preserve">(в ред. </w:t>
      </w:r>
      <w:hyperlink r:id="rId116" w:history="1">
        <w:r>
          <w:rPr>
            <w:color w:val="0000FF"/>
          </w:rPr>
          <w:t>Постановления</w:t>
        </w:r>
      </w:hyperlink>
      <w:r>
        <w:t xml:space="preserve"> правительства Тульской области</w:t>
      </w:r>
    </w:p>
    <w:p w14:paraId="16AA8BAB" w14:textId="77777777" w:rsidR="00965390" w:rsidRDefault="00965390">
      <w:pPr>
        <w:pStyle w:val="ConsPlusNormal"/>
        <w:jc w:val="center"/>
      </w:pPr>
      <w:r>
        <w:t>от 17.06.2021 N 344)</w:t>
      </w:r>
    </w:p>
    <w:p w14:paraId="27BCCD21" w14:textId="77777777" w:rsidR="00965390" w:rsidRDefault="0096539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053"/>
        <w:gridCol w:w="5556"/>
      </w:tblGrid>
      <w:tr w:rsidR="00965390" w14:paraId="1DFA62AC" w14:textId="77777777">
        <w:tc>
          <w:tcPr>
            <w:tcW w:w="3477" w:type="dxa"/>
            <w:gridSpan w:val="2"/>
          </w:tcPr>
          <w:p w14:paraId="111632B3" w14:textId="77777777" w:rsidR="00965390" w:rsidRDefault="00965390">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556" w:type="dxa"/>
          </w:tcPr>
          <w:p w14:paraId="1BA3A9FD" w14:textId="77777777" w:rsidR="00965390" w:rsidRDefault="00965390">
            <w:pPr>
              <w:pStyle w:val="ConsPlusNormal"/>
            </w:pPr>
            <w:r>
              <w:t>Бушманова Елена Валентиновна, заместитель министра - директор департамента предпринимательства и торговли министерства промышленности и торговли Тульской области, тел. 8(4872) 71-75-95, доб. 4517,</w:t>
            </w:r>
          </w:p>
          <w:p w14:paraId="70BD01C9" w14:textId="77777777" w:rsidR="00965390" w:rsidRDefault="00965390">
            <w:pPr>
              <w:pStyle w:val="ConsPlusNormal"/>
            </w:pPr>
            <w:r>
              <w:t>e-mail: elena.bushmanova@tularegion.ru</w:t>
            </w:r>
          </w:p>
        </w:tc>
      </w:tr>
      <w:tr w:rsidR="00965390" w14:paraId="0FC867D0" w14:textId="77777777">
        <w:tc>
          <w:tcPr>
            <w:tcW w:w="424" w:type="dxa"/>
          </w:tcPr>
          <w:p w14:paraId="29A834A1" w14:textId="77777777" w:rsidR="00965390" w:rsidRDefault="00965390">
            <w:pPr>
              <w:pStyle w:val="ConsPlusNormal"/>
              <w:jc w:val="center"/>
            </w:pPr>
            <w:r>
              <w:t>1</w:t>
            </w:r>
          </w:p>
        </w:tc>
        <w:tc>
          <w:tcPr>
            <w:tcW w:w="3053" w:type="dxa"/>
          </w:tcPr>
          <w:p w14:paraId="34F7DDA7" w14:textId="77777777" w:rsidR="00965390" w:rsidRDefault="00965390">
            <w:pPr>
              <w:pStyle w:val="ConsPlusNormal"/>
            </w:pPr>
            <w:r>
              <w:t>Номер паспорта показателя</w:t>
            </w:r>
          </w:p>
        </w:tc>
        <w:tc>
          <w:tcPr>
            <w:tcW w:w="5556" w:type="dxa"/>
          </w:tcPr>
          <w:p w14:paraId="23FF2F5A" w14:textId="77777777" w:rsidR="00965390" w:rsidRDefault="00965390">
            <w:pPr>
              <w:pStyle w:val="ConsPlusNormal"/>
            </w:pPr>
            <w:r>
              <w:t>39</w:t>
            </w:r>
          </w:p>
        </w:tc>
      </w:tr>
      <w:tr w:rsidR="00965390" w14:paraId="5A953D0F" w14:textId="77777777">
        <w:tc>
          <w:tcPr>
            <w:tcW w:w="424" w:type="dxa"/>
          </w:tcPr>
          <w:p w14:paraId="1643616B" w14:textId="77777777" w:rsidR="00965390" w:rsidRDefault="00965390">
            <w:pPr>
              <w:pStyle w:val="ConsPlusNormal"/>
              <w:jc w:val="center"/>
            </w:pPr>
            <w:r>
              <w:t>2</w:t>
            </w:r>
          </w:p>
        </w:tc>
        <w:tc>
          <w:tcPr>
            <w:tcW w:w="3053" w:type="dxa"/>
          </w:tcPr>
          <w:p w14:paraId="31FD0AF5" w14:textId="77777777" w:rsidR="00965390" w:rsidRDefault="00965390">
            <w:pPr>
              <w:pStyle w:val="ConsPlusNormal"/>
            </w:pPr>
            <w:r>
              <w:t>Наименование показателя</w:t>
            </w:r>
          </w:p>
        </w:tc>
        <w:tc>
          <w:tcPr>
            <w:tcW w:w="5556" w:type="dxa"/>
          </w:tcPr>
          <w:p w14:paraId="539A1E9D" w14:textId="77777777" w:rsidR="00965390" w:rsidRDefault="00965390">
            <w:pPr>
              <w:pStyle w:val="ConsPlusNormal"/>
            </w:pPr>
            <w:r>
              <w:t>Уровень участия муниципальных районов (городских округов) Тульской области в реализации государственной программы</w:t>
            </w:r>
          </w:p>
        </w:tc>
      </w:tr>
      <w:tr w:rsidR="00965390" w14:paraId="0B691650" w14:textId="77777777">
        <w:tc>
          <w:tcPr>
            <w:tcW w:w="424" w:type="dxa"/>
          </w:tcPr>
          <w:p w14:paraId="2A5441FD" w14:textId="77777777" w:rsidR="00965390" w:rsidRDefault="00965390">
            <w:pPr>
              <w:pStyle w:val="ConsPlusNormal"/>
              <w:jc w:val="center"/>
            </w:pPr>
            <w:r>
              <w:t>3</w:t>
            </w:r>
          </w:p>
        </w:tc>
        <w:tc>
          <w:tcPr>
            <w:tcW w:w="3053" w:type="dxa"/>
          </w:tcPr>
          <w:p w14:paraId="7D746312" w14:textId="77777777" w:rsidR="00965390" w:rsidRDefault="00965390">
            <w:pPr>
              <w:pStyle w:val="ConsPlusNormal"/>
            </w:pPr>
            <w:r>
              <w:t>Единица измерения</w:t>
            </w:r>
          </w:p>
        </w:tc>
        <w:tc>
          <w:tcPr>
            <w:tcW w:w="5556" w:type="dxa"/>
          </w:tcPr>
          <w:p w14:paraId="75099369" w14:textId="77777777" w:rsidR="00965390" w:rsidRDefault="00965390">
            <w:pPr>
              <w:pStyle w:val="ConsPlusNormal"/>
            </w:pPr>
            <w:r>
              <w:t>Процентов</w:t>
            </w:r>
          </w:p>
        </w:tc>
      </w:tr>
      <w:tr w:rsidR="00965390" w14:paraId="2FFCE75B" w14:textId="77777777">
        <w:tc>
          <w:tcPr>
            <w:tcW w:w="424" w:type="dxa"/>
          </w:tcPr>
          <w:p w14:paraId="5989B595" w14:textId="77777777" w:rsidR="00965390" w:rsidRDefault="00965390">
            <w:pPr>
              <w:pStyle w:val="ConsPlusNormal"/>
              <w:jc w:val="center"/>
            </w:pPr>
            <w:r>
              <w:t>4</w:t>
            </w:r>
          </w:p>
        </w:tc>
        <w:tc>
          <w:tcPr>
            <w:tcW w:w="3053" w:type="dxa"/>
          </w:tcPr>
          <w:p w14:paraId="1307E9A7" w14:textId="77777777" w:rsidR="00965390" w:rsidRDefault="00965390">
            <w:pPr>
              <w:pStyle w:val="ConsPlusNormal"/>
            </w:pPr>
            <w:r>
              <w:t>Периодичность мониторинга показателя</w:t>
            </w:r>
          </w:p>
        </w:tc>
        <w:tc>
          <w:tcPr>
            <w:tcW w:w="5556" w:type="dxa"/>
          </w:tcPr>
          <w:p w14:paraId="319B5AF3" w14:textId="77777777" w:rsidR="00965390" w:rsidRDefault="00965390">
            <w:pPr>
              <w:pStyle w:val="ConsPlusNormal"/>
            </w:pPr>
            <w:r>
              <w:t>Квартальная</w:t>
            </w:r>
          </w:p>
        </w:tc>
      </w:tr>
      <w:tr w:rsidR="00965390" w14:paraId="1DD99380" w14:textId="77777777">
        <w:tc>
          <w:tcPr>
            <w:tcW w:w="424" w:type="dxa"/>
          </w:tcPr>
          <w:p w14:paraId="1444680D" w14:textId="77777777" w:rsidR="00965390" w:rsidRDefault="00965390">
            <w:pPr>
              <w:pStyle w:val="ConsPlusNormal"/>
              <w:jc w:val="center"/>
            </w:pPr>
            <w:r>
              <w:t>5</w:t>
            </w:r>
          </w:p>
        </w:tc>
        <w:tc>
          <w:tcPr>
            <w:tcW w:w="3053" w:type="dxa"/>
          </w:tcPr>
          <w:p w14:paraId="1F5873F8" w14:textId="77777777" w:rsidR="00965390" w:rsidRDefault="00965390">
            <w:pPr>
              <w:pStyle w:val="ConsPlusNormal"/>
            </w:pPr>
            <w:r>
              <w:t>Порядок формирования показателя</w:t>
            </w:r>
          </w:p>
        </w:tc>
        <w:tc>
          <w:tcPr>
            <w:tcW w:w="5556" w:type="dxa"/>
          </w:tcPr>
          <w:p w14:paraId="1F65C23E" w14:textId="77777777" w:rsidR="00965390" w:rsidRDefault="00965390">
            <w:pPr>
              <w:pStyle w:val="ConsPlusNormal"/>
            </w:pPr>
            <w:r>
              <w:t>Показатель определяется как отношение количества муниципальных районов (городских округов), своевременно актуализирующих на официальных сайтах ОМСУ информацию о мерах поддержки СМСП, о проводимых мероприятиях с их участием и иное, к общему количеству муниципальных районов (городских округов) на конец отчетного периода</w:t>
            </w:r>
          </w:p>
        </w:tc>
      </w:tr>
      <w:tr w:rsidR="00965390" w14:paraId="7EBC0731" w14:textId="77777777">
        <w:tc>
          <w:tcPr>
            <w:tcW w:w="424" w:type="dxa"/>
          </w:tcPr>
          <w:p w14:paraId="3EFC5A36" w14:textId="77777777" w:rsidR="00965390" w:rsidRDefault="00965390">
            <w:pPr>
              <w:pStyle w:val="ConsPlusNormal"/>
              <w:jc w:val="center"/>
            </w:pPr>
            <w:r>
              <w:t>6</w:t>
            </w:r>
          </w:p>
        </w:tc>
        <w:tc>
          <w:tcPr>
            <w:tcW w:w="3053" w:type="dxa"/>
          </w:tcPr>
          <w:p w14:paraId="721D92BF" w14:textId="77777777" w:rsidR="00965390" w:rsidRDefault="00965390">
            <w:pPr>
              <w:pStyle w:val="ConsPlusNormal"/>
            </w:pPr>
            <w:r>
              <w:t>Описание системы мониторинга показателя</w:t>
            </w:r>
          </w:p>
        </w:tc>
        <w:tc>
          <w:tcPr>
            <w:tcW w:w="5556" w:type="dxa"/>
          </w:tcPr>
          <w:p w14:paraId="73938E03" w14:textId="77777777" w:rsidR="00965390" w:rsidRDefault="00965390">
            <w:pPr>
              <w:pStyle w:val="ConsPlusNormal"/>
            </w:pPr>
            <w:r>
              <w:t>Мониторинг показателя осуществляется министерством промышленности и торговли Тульской области на основании ведомственных данных</w:t>
            </w:r>
          </w:p>
        </w:tc>
      </w:tr>
    </w:tbl>
    <w:p w14:paraId="0E6CD79E" w14:textId="77777777" w:rsidR="00965390" w:rsidRDefault="00965390">
      <w:pPr>
        <w:pStyle w:val="ConsPlusNormal"/>
        <w:jc w:val="both"/>
      </w:pPr>
    </w:p>
    <w:p w14:paraId="009882C6" w14:textId="77777777" w:rsidR="00965390" w:rsidRDefault="00965390">
      <w:pPr>
        <w:pStyle w:val="ConsPlusTitle"/>
        <w:jc w:val="center"/>
        <w:outlineLvl w:val="1"/>
      </w:pPr>
      <w:r>
        <w:lastRenderedPageBreak/>
        <w:t>3. Управление реализацией государственной программы</w:t>
      </w:r>
    </w:p>
    <w:p w14:paraId="75DD8625" w14:textId="77777777" w:rsidR="00965390" w:rsidRDefault="00965390">
      <w:pPr>
        <w:pStyle w:val="ConsPlusTitle"/>
        <w:jc w:val="center"/>
      </w:pPr>
      <w:r>
        <w:t>и контроль за ходом ее выполнения</w:t>
      </w:r>
    </w:p>
    <w:p w14:paraId="4E703DB1" w14:textId="77777777" w:rsidR="00965390" w:rsidRDefault="00965390">
      <w:pPr>
        <w:pStyle w:val="ConsPlusNormal"/>
        <w:jc w:val="center"/>
      </w:pPr>
      <w:r>
        <w:t xml:space="preserve">(введен </w:t>
      </w:r>
      <w:hyperlink r:id="rId117" w:history="1">
        <w:r>
          <w:rPr>
            <w:color w:val="0000FF"/>
          </w:rPr>
          <w:t>Постановлением</w:t>
        </w:r>
      </w:hyperlink>
      <w:r>
        <w:t xml:space="preserve"> правительства Тульской области</w:t>
      </w:r>
    </w:p>
    <w:p w14:paraId="42FB853E" w14:textId="77777777" w:rsidR="00965390" w:rsidRDefault="00965390">
      <w:pPr>
        <w:pStyle w:val="ConsPlusNormal"/>
        <w:jc w:val="center"/>
      </w:pPr>
      <w:r>
        <w:t>от 01.06.2020 N 272)</w:t>
      </w:r>
    </w:p>
    <w:p w14:paraId="4633827A" w14:textId="77777777" w:rsidR="00965390" w:rsidRDefault="00965390">
      <w:pPr>
        <w:pStyle w:val="ConsPlusNormal"/>
        <w:jc w:val="both"/>
      </w:pPr>
    </w:p>
    <w:p w14:paraId="41214BD3" w14:textId="77777777" w:rsidR="00965390" w:rsidRDefault="00965390">
      <w:pPr>
        <w:pStyle w:val="ConsPlusNormal"/>
        <w:ind w:firstLine="540"/>
        <w:jc w:val="both"/>
      </w:pPr>
      <w:r>
        <w:t>Ответственным исполнителем государственной программы является министерство промышленности и торговли Тульской области.</w:t>
      </w:r>
    </w:p>
    <w:p w14:paraId="3566BEC3" w14:textId="77777777" w:rsidR="00965390" w:rsidRDefault="00965390">
      <w:pPr>
        <w:pStyle w:val="ConsPlusNormal"/>
        <w:jc w:val="both"/>
      </w:pPr>
      <w:r>
        <w:t xml:space="preserve">(в ред. </w:t>
      </w:r>
      <w:hyperlink r:id="rId118" w:history="1">
        <w:r>
          <w:rPr>
            <w:color w:val="0000FF"/>
          </w:rPr>
          <w:t>Постановления</w:t>
        </w:r>
      </w:hyperlink>
      <w:r>
        <w:t xml:space="preserve"> правительства Тульской области от 17.06.2021 N 344)</w:t>
      </w:r>
    </w:p>
    <w:p w14:paraId="41B101E7" w14:textId="77777777" w:rsidR="00965390" w:rsidRDefault="00965390">
      <w:pPr>
        <w:pStyle w:val="ConsPlusNormal"/>
        <w:spacing w:before="220"/>
        <w:ind w:firstLine="540"/>
        <w:jc w:val="both"/>
      </w:pPr>
      <w:r>
        <w:t>Министерство промышленности и торговли Тульской области:</w:t>
      </w:r>
    </w:p>
    <w:p w14:paraId="3EA2C433" w14:textId="77777777" w:rsidR="00965390" w:rsidRDefault="00965390">
      <w:pPr>
        <w:pStyle w:val="ConsPlusNormal"/>
        <w:jc w:val="both"/>
      </w:pPr>
      <w:r>
        <w:t xml:space="preserve">(в ред. </w:t>
      </w:r>
      <w:hyperlink r:id="rId119" w:history="1">
        <w:r>
          <w:rPr>
            <w:color w:val="0000FF"/>
          </w:rPr>
          <w:t>Постановления</w:t>
        </w:r>
      </w:hyperlink>
      <w:r>
        <w:t xml:space="preserve"> правительства Тульской области от 17.06.2021 N 344)</w:t>
      </w:r>
    </w:p>
    <w:p w14:paraId="054DA4BC" w14:textId="77777777" w:rsidR="00965390" w:rsidRDefault="00965390">
      <w:pPr>
        <w:pStyle w:val="ConsPlusNormal"/>
        <w:spacing w:before="220"/>
        <w:ind w:firstLine="540"/>
        <w:jc w:val="both"/>
      </w:pPr>
      <w:r>
        <w:t>ежегодно уточняет плановые значения показателей (при необходимости), состав мероприятий, механизм реализации государственной программы с учетом выделяемых на реализацию подпрограммы финансовых средств на очередной финансовый год;</w:t>
      </w:r>
    </w:p>
    <w:p w14:paraId="0EB5695C" w14:textId="77777777" w:rsidR="00965390" w:rsidRDefault="00965390">
      <w:pPr>
        <w:pStyle w:val="ConsPlusNormal"/>
        <w:spacing w:before="220"/>
        <w:ind w:firstLine="540"/>
        <w:jc w:val="both"/>
      </w:pPr>
      <w:r>
        <w:t>проводит мониторинг реализации государственной программы в соответствии с установленным порядком.</w:t>
      </w:r>
    </w:p>
    <w:p w14:paraId="6097B693" w14:textId="77777777" w:rsidR="00965390" w:rsidRDefault="00965390">
      <w:pPr>
        <w:pStyle w:val="ConsPlusNormal"/>
        <w:spacing w:before="220"/>
        <w:ind w:firstLine="540"/>
        <w:jc w:val="both"/>
      </w:pPr>
      <w:r>
        <w:t>Координацию деятельности соисполнителей подпрограмм государственной программы осуществляет министерство промышленности и торговли Тульской области. Соисполнители подпрограмм ежеквартально, в течение 5 рабочих дней со дня завершения отчетного квартала, представляют информацию о выполнении с их участием мероприятий в министерство промышленности и торговли Тульской области.</w:t>
      </w:r>
    </w:p>
    <w:p w14:paraId="37442289" w14:textId="77777777" w:rsidR="00965390" w:rsidRDefault="00965390">
      <w:pPr>
        <w:pStyle w:val="ConsPlusNormal"/>
        <w:jc w:val="both"/>
      </w:pPr>
      <w:r>
        <w:t xml:space="preserve">(в ред. </w:t>
      </w:r>
      <w:hyperlink r:id="rId120" w:history="1">
        <w:r>
          <w:rPr>
            <w:color w:val="0000FF"/>
          </w:rPr>
          <w:t>Постановления</w:t>
        </w:r>
      </w:hyperlink>
      <w:r>
        <w:t xml:space="preserve"> правительства Тульской области от 17.06.2021 N 344)</w:t>
      </w:r>
    </w:p>
    <w:p w14:paraId="4BEDA248" w14:textId="77777777" w:rsidR="00965390" w:rsidRDefault="00965390">
      <w:pPr>
        <w:pStyle w:val="ConsPlusNormal"/>
        <w:spacing w:before="220"/>
        <w:ind w:firstLine="540"/>
        <w:jc w:val="both"/>
      </w:pPr>
      <w:r>
        <w:t>В целях реализации мероприятий "</w:t>
      </w:r>
      <w:hyperlink w:anchor="P960" w:history="1">
        <w:r>
          <w:rPr>
            <w:color w:val="0000FF"/>
          </w:rPr>
          <w:t>Предоставление на конкурсной основе</w:t>
        </w:r>
      </w:hyperlink>
      <w:r>
        <w:t xml:space="preserve"> субсидий для реализации утвержденных в установленном порядке муниципальных программ развития субъектов малого и среднего предпринимательства", "</w:t>
      </w:r>
      <w:hyperlink w:anchor="P2458" w:history="1">
        <w:r>
          <w:rPr>
            <w:color w:val="0000FF"/>
          </w:rPr>
          <w:t>Предоставление субсидий бюджетам</w:t>
        </w:r>
      </w:hyperlink>
      <w:r>
        <w:t xml:space="preserve"> муниципальных образований на реализацию программ поддержки субъектов малого и среднего предпринимательства в целях их ускоренного развития в моногородах" подпрограммы "Финансовая и информационно-инфраструктурная поддержка малого и среднего предпринимательства" предоставление иных межбюджетных трансфертов из бюджета Тульской области бюджетам муниципальных районов (городских округов) Тульской области осуществляется в соответствии с </w:t>
      </w:r>
      <w:hyperlink w:anchor="P5234" w:history="1">
        <w:r>
          <w:rPr>
            <w:color w:val="0000FF"/>
          </w:rPr>
          <w:t>приложениями N 1</w:t>
        </w:r>
      </w:hyperlink>
      <w:r>
        <w:t xml:space="preserve">, </w:t>
      </w:r>
      <w:hyperlink w:anchor="P5364" w:history="1">
        <w:r>
          <w:rPr>
            <w:color w:val="0000FF"/>
          </w:rPr>
          <w:t>2</w:t>
        </w:r>
      </w:hyperlink>
      <w:r>
        <w:t xml:space="preserve"> к государственной программе.</w:t>
      </w:r>
    </w:p>
    <w:p w14:paraId="76778D0E" w14:textId="77777777" w:rsidR="00965390" w:rsidRDefault="00965390">
      <w:pPr>
        <w:pStyle w:val="ConsPlusNormal"/>
        <w:jc w:val="both"/>
      </w:pPr>
    </w:p>
    <w:p w14:paraId="636B3750" w14:textId="77777777" w:rsidR="00965390" w:rsidRDefault="00965390">
      <w:pPr>
        <w:pStyle w:val="ConsPlusTitle"/>
        <w:jc w:val="center"/>
        <w:outlineLvl w:val="1"/>
      </w:pPr>
      <w:hyperlink r:id="rId121" w:history="1">
        <w:r>
          <w:rPr>
            <w:color w:val="0000FF"/>
          </w:rPr>
          <w:t>3</w:t>
        </w:r>
      </w:hyperlink>
      <w:r>
        <w:t>. Информация о ресурсном обеспечении</w:t>
      </w:r>
    </w:p>
    <w:p w14:paraId="2335E130" w14:textId="77777777" w:rsidR="00965390" w:rsidRDefault="00965390">
      <w:pPr>
        <w:pStyle w:val="ConsPlusTitle"/>
        <w:jc w:val="center"/>
      </w:pPr>
      <w:r>
        <w:t>государственной программы</w:t>
      </w:r>
    </w:p>
    <w:p w14:paraId="650CC235" w14:textId="77777777" w:rsidR="00965390" w:rsidRDefault="00965390">
      <w:pPr>
        <w:pStyle w:val="ConsPlusNormal"/>
        <w:jc w:val="both"/>
      </w:pPr>
    </w:p>
    <w:p w14:paraId="358347F1" w14:textId="77777777" w:rsidR="00965390" w:rsidRDefault="00965390">
      <w:pPr>
        <w:pStyle w:val="ConsPlusNormal"/>
        <w:ind w:firstLine="540"/>
        <w:jc w:val="both"/>
      </w:pPr>
      <w:r>
        <w:t xml:space="preserve">Исключен. - </w:t>
      </w:r>
      <w:hyperlink r:id="rId122" w:history="1">
        <w:r>
          <w:rPr>
            <w:color w:val="0000FF"/>
          </w:rPr>
          <w:t>Постановление</w:t>
        </w:r>
      </w:hyperlink>
      <w:r>
        <w:t xml:space="preserve"> правительства Тульской области от 01.06.2020 N 272.</w:t>
      </w:r>
    </w:p>
    <w:p w14:paraId="086BB67B" w14:textId="77777777" w:rsidR="00965390" w:rsidRDefault="00965390">
      <w:pPr>
        <w:pStyle w:val="ConsPlusNormal"/>
        <w:jc w:val="both"/>
      </w:pPr>
    </w:p>
    <w:p w14:paraId="27443C91" w14:textId="77777777" w:rsidR="00965390" w:rsidRDefault="00965390">
      <w:pPr>
        <w:pStyle w:val="ConsPlusTitle"/>
        <w:jc w:val="center"/>
        <w:outlineLvl w:val="1"/>
      </w:pPr>
      <w:hyperlink r:id="rId123" w:history="1">
        <w:r>
          <w:rPr>
            <w:color w:val="0000FF"/>
          </w:rPr>
          <w:t>4</w:t>
        </w:r>
      </w:hyperlink>
      <w:r>
        <w:t>. Анализ рисков реализации государственной программы</w:t>
      </w:r>
    </w:p>
    <w:p w14:paraId="7FD43CC5" w14:textId="77777777" w:rsidR="00965390" w:rsidRDefault="00965390">
      <w:pPr>
        <w:pStyle w:val="ConsPlusTitle"/>
        <w:jc w:val="center"/>
      </w:pPr>
      <w:r>
        <w:t>и описание мер по управлению рисками с целью минимизации</w:t>
      </w:r>
    </w:p>
    <w:p w14:paraId="0C2C5751" w14:textId="77777777" w:rsidR="00965390" w:rsidRDefault="00965390">
      <w:pPr>
        <w:pStyle w:val="ConsPlusTitle"/>
        <w:jc w:val="center"/>
      </w:pPr>
      <w:r>
        <w:t>их влияния на достижение цели государственной программы</w:t>
      </w:r>
    </w:p>
    <w:p w14:paraId="1C1E7ABF" w14:textId="77777777" w:rsidR="00965390" w:rsidRDefault="00965390">
      <w:pPr>
        <w:pStyle w:val="ConsPlusNormal"/>
        <w:jc w:val="both"/>
      </w:pPr>
    </w:p>
    <w:p w14:paraId="5857AD54" w14:textId="77777777" w:rsidR="00965390" w:rsidRDefault="00965390">
      <w:pPr>
        <w:pStyle w:val="ConsPlusNormal"/>
        <w:ind w:firstLine="540"/>
        <w:jc w:val="both"/>
      </w:pPr>
      <w:r>
        <w:t xml:space="preserve">Исключен. - </w:t>
      </w:r>
      <w:hyperlink r:id="rId124" w:history="1">
        <w:r>
          <w:rPr>
            <w:color w:val="0000FF"/>
          </w:rPr>
          <w:t>Постановление</w:t>
        </w:r>
      </w:hyperlink>
      <w:r>
        <w:t xml:space="preserve"> правительства Тульской области от 01.06.2020 N 272.</w:t>
      </w:r>
    </w:p>
    <w:p w14:paraId="36A15558" w14:textId="77777777" w:rsidR="00965390" w:rsidRDefault="00965390">
      <w:pPr>
        <w:pStyle w:val="ConsPlusNormal"/>
        <w:jc w:val="both"/>
      </w:pPr>
    </w:p>
    <w:p w14:paraId="6653E509" w14:textId="77777777" w:rsidR="00965390" w:rsidRDefault="00965390">
      <w:pPr>
        <w:pStyle w:val="ConsPlusNormal"/>
        <w:jc w:val="both"/>
      </w:pPr>
    </w:p>
    <w:p w14:paraId="3B8682D4" w14:textId="77777777" w:rsidR="00965390" w:rsidRDefault="00965390">
      <w:pPr>
        <w:pStyle w:val="ConsPlusNormal"/>
        <w:jc w:val="both"/>
      </w:pPr>
    </w:p>
    <w:p w14:paraId="3255E2D2" w14:textId="77777777" w:rsidR="00965390" w:rsidRDefault="00965390">
      <w:pPr>
        <w:pStyle w:val="ConsPlusNormal"/>
        <w:jc w:val="both"/>
      </w:pPr>
    </w:p>
    <w:p w14:paraId="23EB6A08" w14:textId="77777777" w:rsidR="00965390" w:rsidRDefault="00965390">
      <w:pPr>
        <w:pStyle w:val="ConsPlusNormal"/>
        <w:jc w:val="both"/>
      </w:pPr>
    </w:p>
    <w:p w14:paraId="194F8349" w14:textId="77777777" w:rsidR="00965390" w:rsidRDefault="00965390">
      <w:pPr>
        <w:pStyle w:val="ConsPlusNormal"/>
        <w:jc w:val="right"/>
        <w:outlineLvl w:val="1"/>
      </w:pPr>
      <w:r>
        <w:t>Приложение N 1</w:t>
      </w:r>
    </w:p>
    <w:p w14:paraId="1A6C3AD9" w14:textId="77777777" w:rsidR="00965390" w:rsidRDefault="00965390">
      <w:pPr>
        <w:pStyle w:val="ConsPlusNormal"/>
        <w:jc w:val="right"/>
      </w:pPr>
      <w:r>
        <w:t>к государственной программе</w:t>
      </w:r>
    </w:p>
    <w:p w14:paraId="451A5A91" w14:textId="77777777" w:rsidR="00965390" w:rsidRDefault="00965390">
      <w:pPr>
        <w:pStyle w:val="ConsPlusNormal"/>
        <w:jc w:val="right"/>
      </w:pPr>
      <w:r>
        <w:t>Тульской области "Развитие малого</w:t>
      </w:r>
    </w:p>
    <w:p w14:paraId="1F114E4F" w14:textId="77777777" w:rsidR="00965390" w:rsidRDefault="00965390">
      <w:pPr>
        <w:pStyle w:val="ConsPlusNormal"/>
        <w:jc w:val="right"/>
      </w:pPr>
      <w:r>
        <w:t>и среднего предпринимательства</w:t>
      </w:r>
    </w:p>
    <w:p w14:paraId="75F5FA2C" w14:textId="77777777" w:rsidR="00965390" w:rsidRDefault="00965390">
      <w:pPr>
        <w:pStyle w:val="ConsPlusNormal"/>
        <w:jc w:val="right"/>
      </w:pPr>
      <w:r>
        <w:lastRenderedPageBreak/>
        <w:t>в Тульской области"</w:t>
      </w:r>
    </w:p>
    <w:p w14:paraId="788B6324" w14:textId="77777777" w:rsidR="00965390" w:rsidRDefault="00965390">
      <w:pPr>
        <w:pStyle w:val="ConsPlusNormal"/>
        <w:jc w:val="both"/>
      </w:pPr>
    </w:p>
    <w:p w14:paraId="16675158" w14:textId="77777777" w:rsidR="00965390" w:rsidRDefault="00965390">
      <w:pPr>
        <w:pStyle w:val="ConsPlusTitle"/>
        <w:jc w:val="center"/>
      </w:pPr>
      <w:bookmarkStart w:id="76" w:name="P5234"/>
      <w:bookmarkEnd w:id="76"/>
      <w:r>
        <w:t>ПРАВИЛА</w:t>
      </w:r>
    </w:p>
    <w:p w14:paraId="14A85ACA" w14:textId="77777777" w:rsidR="00965390" w:rsidRDefault="00965390">
      <w:pPr>
        <w:pStyle w:val="ConsPlusTitle"/>
        <w:jc w:val="center"/>
      </w:pPr>
      <w:r>
        <w:t>предоставления и распределения субсидий из бюджета</w:t>
      </w:r>
    </w:p>
    <w:p w14:paraId="19AFA53E" w14:textId="77777777" w:rsidR="00965390" w:rsidRDefault="00965390">
      <w:pPr>
        <w:pStyle w:val="ConsPlusTitle"/>
        <w:jc w:val="center"/>
      </w:pPr>
      <w:r>
        <w:t>Тульской области бюджетам муниципальных образований</w:t>
      </w:r>
    </w:p>
    <w:p w14:paraId="0262F54C" w14:textId="77777777" w:rsidR="00965390" w:rsidRDefault="00965390">
      <w:pPr>
        <w:pStyle w:val="ConsPlusTitle"/>
        <w:jc w:val="center"/>
      </w:pPr>
      <w:r>
        <w:t>Тульской области на реализацию мероприятия, предусмотренного</w:t>
      </w:r>
    </w:p>
    <w:p w14:paraId="296919CF" w14:textId="77777777" w:rsidR="00965390" w:rsidRDefault="00965390">
      <w:pPr>
        <w:pStyle w:val="ConsPlusTitle"/>
        <w:jc w:val="center"/>
      </w:pPr>
      <w:r>
        <w:t>подпрограммой "Финансовая и информационно-инфраструктурная</w:t>
      </w:r>
    </w:p>
    <w:p w14:paraId="400FF2B1" w14:textId="77777777" w:rsidR="00965390" w:rsidRDefault="00965390">
      <w:pPr>
        <w:pStyle w:val="ConsPlusTitle"/>
        <w:jc w:val="center"/>
      </w:pPr>
      <w:r>
        <w:t>поддержка малого и среднего предпринимательства"</w:t>
      </w:r>
    </w:p>
    <w:p w14:paraId="3EDE4EA3" w14:textId="77777777" w:rsidR="00965390" w:rsidRDefault="0096539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5390" w14:paraId="0F5ABD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7B90FD" w14:textId="77777777" w:rsidR="00965390" w:rsidRDefault="00965390"/>
        </w:tc>
        <w:tc>
          <w:tcPr>
            <w:tcW w:w="113" w:type="dxa"/>
            <w:tcBorders>
              <w:top w:val="nil"/>
              <w:left w:val="nil"/>
              <w:bottom w:val="nil"/>
              <w:right w:val="nil"/>
            </w:tcBorders>
            <w:shd w:val="clear" w:color="auto" w:fill="F4F3F8"/>
            <w:tcMar>
              <w:top w:w="0" w:type="dxa"/>
              <w:left w:w="0" w:type="dxa"/>
              <w:bottom w:w="0" w:type="dxa"/>
              <w:right w:w="0" w:type="dxa"/>
            </w:tcMar>
          </w:tcPr>
          <w:p w14:paraId="2C762895" w14:textId="77777777" w:rsidR="00965390" w:rsidRDefault="00965390"/>
        </w:tc>
        <w:tc>
          <w:tcPr>
            <w:tcW w:w="0" w:type="auto"/>
            <w:tcBorders>
              <w:top w:val="nil"/>
              <w:left w:val="nil"/>
              <w:bottom w:val="nil"/>
              <w:right w:val="nil"/>
            </w:tcBorders>
            <w:shd w:val="clear" w:color="auto" w:fill="F4F3F8"/>
            <w:tcMar>
              <w:top w:w="113" w:type="dxa"/>
              <w:left w:w="0" w:type="dxa"/>
              <w:bottom w:w="113" w:type="dxa"/>
              <w:right w:w="0" w:type="dxa"/>
            </w:tcMar>
          </w:tcPr>
          <w:p w14:paraId="4BFF9A8B" w14:textId="77777777" w:rsidR="00965390" w:rsidRDefault="00965390">
            <w:pPr>
              <w:pStyle w:val="ConsPlusNormal"/>
              <w:jc w:val="center"/>
            </w:pPr>
            <w:r>
              <w:rPr>
                <w:color w:val="392C69"/>
              </w:rPr>
              <w:t>Список изменяющих документов</w:t>
            </w:r>
          </w:p>
          <w:p w14:paraId="27D8AC1A" w14:textId="77777777" w:rsidR="00965390" w:rsidRDefault="00965390">
            <w:pPr>
              <w:pStyle w:val="ConsPlusNormal"/>
              <w:jc w:val="center"/>
            </w:pPr>
            <w:r>
              <w:rPr>
                <w:color w:val="392C69"/>
              </w:rPr>
              <w:t>(в ред. Постановлений правительства Тульской области</w:t>
            </w:r>
          </w:p>
          <w:p w14:paraId="3E4F209C" w14:textId="77777777" w:rsidR="00965390" w:rsidRDefault="00965390">
            <w:pPr>
              <w:pStyle w:val="ConsPlusNormal"/>
              <w:jc w:val="center"/>
            </w:pPr>
            <w:r>
              <w:rPr>
                <w:color w:val="392C69"/>
              </w:rPr>
              <w:t xml:space="preserve">от 08.08.2019 </w:t>
            </w:r>
            <w:hyperlink r:id="rId125" w:history="1">
              <w:r>
                <w:rPr>
                  <w:color w:val="0000FF"/>
                </w:rPr>
                <w:t>N 346</w:t>
              </w:r>
            </w:hyperlink>
            <w:r>
              <w:rPr>
                <w:color w:val="392C69"/>
              </w:rPr>
              <w:t xml:space="preserve">, от 01.06.2020 </w:t>
            </w:r>
            <w:hyperlink r:id="rId126" w:history="1">
              <w:r>
                <w:rPr>
                  <w:color w:val="0000FF"/>
                </w:rPr>
                <w:t>N 272</w:t>
              </w:r>
            </w:hyperlink>
            <w:r>
              <w:rPr>
                <w:color w:val="392C69"/>
              </w:rPr>
              <w:t xml:space="preserve">, от 17.06.2021 </w:t>
            </w:r>
            <w:hyperlink r:id="rId127" w:history="1">
              <w:r>
                <w:rPr>
                  <w:color w:val="0000FF"/>
                </w:rPr>
                <w:t>N 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CA2DF3A" w14:textId="77777777" w:rsidR="00965390" w:rsidRDefault="00965390"/>
        </w:tc>
      </w:tr>
    </w:tbl>
    <w:p w14:paraId="2715E3EB" w14:textId="77777777" w:rsidR="00965390" w:rsidRDefault="00965390">
      <w:pPr>
        <w:pStyle w:val="ConsPlusNormal"/>
        <w:jc w:val="both"/>
      </w:pPr>
    </w:p>
    <w:p w14:paraId="0DD574CF" w14:textId="77777777" w:rsidR="00965390" w:rsidRDefault="00965390">
      <w:pPr>
        <w:pStyle w:val="ConsPlusNormal"/>
        <w:ind w:firstLine="540"/>
        <w:jc w:val="both"/>
      </w:pPr>
      <w:r>
        <w:t xml:space="preserve">1. Настоящие Правила определяют порядок предоставления и распределения субсидий из бюджета Тульской области бюджетам муниципальных образований Тульской области на реализацию </w:t>
      </w:r>
      <w:hyperlink w:anchor="P960" w:history="1">
        <w:r>
          <w:rPr>
            <w:color w:val="0000FF"/>
          </w:rPr>
          <w:t>мероприятия</w:t>
        </w:r>
      </w:hyperlink>
      <w:r>
        <w:t xml:space="preserve"> "Предоставление на конкурсной основе субсидий для реализации утвержденных в установленном порядке муниципальных программ развития субъектов малого и среднего предпринимательства" подпрограммы "Финансовая и информационно-инфраструктурная поддержка малого и среднего предпринимательства" (далее соответственно - субсидия, мероприятие подпрограммы).</w:t>
      </w:r>
    </w:p>
    <w:p w14:paraId="50EED2C9" w14:textId="77777777" w:rsidR="00965390" w:rsidRDefault="00965390">
      <w:pPr>
        <w:pStyle w:val="ConsPlusNormal"/>
        <w:spacing w:before="220"/>
        <w:ind w:firstLine="540"/>
        <w:jc w:val="both"/>
      </w:pPr>
      <w:r>
        <w:t>2. Субсидии предоставляются бюджетам муниципальных образований Тульской области для софинансирования мероприятий, осуществляемых в рамках муниципальных программ развития субъектов малого и среднего предпринимательства, направленных на обеспечение благоприятных условий для развития субъектов малого и среднего предпринимательства, повышение конкурентоспособности субъектов малого и среднего предпринимательства, увеличение количества субъектов малого и среднего предпринимательства, обеспечение занятости населения, увеличение производимых субъектами малого и среднего предпринимательства товаров (работ, услуг) и предусматривающих создание и (или) развитие инфраструктуры поддержки субъектов малого предпринимательства, оказывающей имущественную поддержку, - муниципальных бизнес-инкубаторов.</w:t>
      </w:r>
    </w:p>
    <w:p w14:paraId="75193B96" w14:textId="77777777" w:rsidR="00965390" w:rsidRDefault="00965390">
      <w:pPr>
        <w:pStyle w:val="ConsPlusNormal"/>
        <w:spacing w:before="220"/>
        <w:ind w:firstLine="540"/>
        <w:jc w:val="both"/>
      </w:pPr>
      <w:r>
        <w:t>Субсидии предоставляются на проведение работ по капитальному и (или) текущему ремонту объекта(-ов), в котором(-ых) планируется разместить бизнес-инкубатор, и (или) на приобретение мебели и (или) оборудования для помещений бизнес-инкубатора, и (или) на проведение работ по выполнению требований противопожарной безопасности, и (или) по благоустройству прилегающей к объекту территории.</w:t>
      </w:r>
    </w:p>
    <w:p w14:paraId="640FF023" w14:textId="77777777" w:rsidR="00965390" w:rsidRDefault="00965390">
      <w:pPr>
        <w:pStyle w:val="ConsPlusNormal"/>
        <w:spacing w:before="220"/>
        <w:ind w:firstLine="540"/>
        <w:jc w:val="both"/>
      </w:pPr>
      <w:r>
        <w:t>В целях настоящих Правил под бизнес-инкубатором понимается организация инфраструктуры поддержки субъектов малого предпринимательства, созданная в форме юридического лица или его структурного подразделения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14:paraId="527C584A" w14:textId="77777777" w:rsidR="00965390" w:rsidRDefault="00965390">
      <w:pPr>
        <w:pStyle w:val="ConsPlusNormal"/>
        <w:spacing w:before="220"/>
        <w:ind w:firstLine="540"/>
        <w:jc w:val="both"/>
      </w:pPr>
      <w:r>
        <w:t>В бизнес-инкубаторе не допускается размещение субъектов малого предпринимательства, осуществляющих виды деятельности в соответствии с перечнем, утверждаемым Министерством промышленности и торговли Тульской области (далее - министерство).</w:t>
      </w:r>
    </w:p>
    <w:p w14:paraId="0753E61A" w14:textId="77777777" w:rsidR="00965390" w:rsidRDefault="00965390">
      <w:pPr>
        <w:pStyle w:val="ConsPlusNormal"/>
        <w:jc w:val="both"/>
      </w:pPr>
      <w:r>
        <w:t xml:space="preserve">(в ред. </w:t>
      </w:r>
      <w:hyperlink r:id="rId128" w:history="1">
        <w:r>
          <w:rPr>
            <w:color w:val="0000FF"/>
          </w:rPr>
          <w:t>Постановления</w:t>
        </w:r>
      </w:hyperlink>
      <w:r>
        <w:t xml:space="preserve"> правительства Тульской области от 17.06.2021 N 344)</w:t>
      </w:r>
    </w:p>
    <w:p w14:paraId="38AF3768" w14:textId="77777777" w:rsidR="00965390" w:rsidRDefault="00965390">
      <w:pPr>
        <w:pStyle w:val="ConsPlusNormal"/>
        <w:spacing w:before="220"/>
        <w:ind w:firstLine="540"/>
        <w:jc w:val="both"/>
      </w:pPr>
      <w:r>
        <w:t>Площадь объекта, в котором планируется размещение бизнес-инкубатора, должна составлять не менее 100,0 кв. м.</w:t>
      </w:r>
    </w:p>
    <w:p w14:paraId="34ED60F5" w14:textId="77777777" w:rsidR="00965390" w:rsidRDefault="00965390">
      <w:pPr>
        <w:pStyle w:val="ConsPlusNormal"/>
        <w:spacing w:before="220"/>
        <w:ind w:firstLine="540"/>
        <w:jc w:val="both"/>
      </w:pPr>
      <w:r>
        <w:lastRenderedPageBreak/>
        <w:t>3. Субсидии предоставляются бюджетам муниципальных образований Тульской области в соответствии со сводной бюджетной росписью в пределах лимитов бюджетных обязательств, предусмотренных министерству - главному распорядителю средств бюджета Тульской области на реализацию мероприятия подпрограммы.</w:t>
      </w:r>
    </w:p>
    <w:p w14:paraId="11AD581F" w14:textId="77777777" w:rsidR="00965390" w:rsidRDefault="00965390">
      <w:pPr>
        <w:pStyle w:val="ConsPlusNormal"/>
        <w:jc w:val="both"/>
      </w:pPr>
      <w:r>
        <w:t xml:space="preserve">(в ред. </w:t>
      </w:r>
      <w:hyperlink r:id="rId129" w:history="1">
        <w:r>
          <w:rPr>
            <w:color w:val="0000FF"/>
          </w:rPr>
          <w:t>Постановления</w:t>
        </w:r>
      </w:hyperlink>
      <w:r>
        <w:t xml:space="preserve"> правительства Тульской области от 17.06.2021 N 344)</w:t>
      </w:r>
    </w:p>
    <w:p w14:paraId="421A4AD1" w14:textId="77777777" w:rsidR="00965390" w:rsidRDefault="00965390">
      <w:pPr>
        <w:pStyle w:val="ConsPlusNormal"/>
        <w:spacing w:before="220"/>
        <w:ind w:firstLine="540"/>
        <w:jc w:val="both"/>
      </w:pPr>
      <w:r>
        <w:t>4. Субсидии предоставляются бюджетам муниципальных образований Тульской области, прошедшим конкурсный отбор, в соответствии с настоящими Правилами.</w:t>
      </w:r>
    </w:p>
    <w:p w14:paraId="05B51E8D" w14:textId="77777777" w:rsidR="00965390" w:rsidRDefault="00965390">
      <w:pPr>
        <w:pStyle w:val="ConsPlusNormal"/>
        <w:spacing w:before="220"/>
        <w:ind w:firstLine="540"/>
        <w:jc w:val="both"/>
      </w:pPr>
      <w:r>
        <w:t>5. Условиями предоставления и расходования субсидии являются:</w:t>
      </w:r>
    </w:p>
    <w:p w14:paraId="1061CCE9" w14:textId="77777777" w:rsidR="00965390" w:rsidRDefault="00965390">
      <w:pPr>
        <w:pStyle w:val="ConsPlusNormal"/>
        <w:spacing w:before="220"/>
        <w:ind w:firstLine="540"/>
        <w:jc w:val="both"/>
      </w:pPr>
      <w:r>
        <w:t>1) соответствие целей муниципальных программ развития субъектов малого и среднего предпринимательства целям государственной программы Тульской области "Развитие малого и среднего предпринимательства в Тульской области";</w:t>
      </w:r>
    </w:p>
    <w:p w14:paraId="12FEB747" w14:textId="77777777" w:rsidR="00965390" w:rsidRDefault="00965390">
      <w:pPr>
        <w:pStyle w:val="ConsPlusNormal"/>
        <w:spacing w:before="220"/>
        <w:ind w:firstLine="540"/>
        <w:jc w:val="both"/>
      </w:pPr>
      <w:r>
        <w:t>2) наличие в муниципальных программах развития субъектов малого и среднего предпринимательства мероприятий, направленных на создание и (или) развитие инфраструктуры поддержки субъектов малого предпринимательства, оказывающей имущественную поддержку, - муниципальных бизнес-инкубаторов;</w:t>
      </w:r>
    </w:p>
    <w:p w14:paraId="50C9CDD9" w14:textId="77777777" w:rsidR="00965390" w:rsidRDefault="00965390">
      <w:pPr>
        <w:pStyle w:val="ConsPlusNormal"/>
        <w:spacing w:before="220"/>
        <w:ind w:firstLine="540"/>
        <w:jc w:val="both"/>
      </w:pPr>
      <w:r>
        <w:t>3) наличие в местных бюджетах бюджетных ассигнований на исполнение расходного обязательства муниципального образования на реализацию мероприятия муниципальной программы развития субъектов малого и среднего предпринимательства;</w:t>
      </w:r>
    </w:p>
    <w:p w14:paraId="68EADA5E" w14:textId="77777777" w:rsidR="00965390" w:rsidRDefault="00965390">
      <w:pPr>
        <w:pStyle w:val="ConsPlusNormal"/>
        <w:spacing w:before="220"/>
        <w:ind w:firstLine="540"/>
        <w:jc w:val="both"/>
      </w:pPr>
      <w:r>
        <w:t>4) обязательство органов местного самоуправления Тульской области по обеспечению соответствия значений показателей, устанавливаемых муниципальными программами, иными нормативными правовыми актами органов местного самоуправления, значениям показателей результативности предоставления субсидии, установленным соглашением о предоставлении субсидии между уполномоченным органом местного самоуправления муниципального образования Тульской области и министерством;</w:t>
      </w:r>
    </w:p>
    <w:p w14:paraId="14C82E81" w14:textId="77777777" w:rsidR="00965390" w:rsidRDefault="00965390">
      <w:pPr>
        <w:pStyle w:val="ConsPlusNormal"/>
        <w:jc w:val="both"/>
      </w:pPr>
      <w:r>
        <w:t xml:space="preserve">(в ред. </w:t>
      </w:r>
      <w:hyperlink r:id="rId130" w:history="1">
        <w:r>
          <w:rPr>
            <w:color w:val="0000FF"/>
          </w:rPr>
          <w:t>Постановления</w:t>
        </w:r>
      </w:hyperlink>
      <w:r>
        <w:t xml:space="preserve"> правительства Тульской области от 17.06.2021 N 344)</w:t>
      </w:r>
    </w:p>
    <w:p w14:paraId="5EACC2FC" w14:textId="77777777" w:rsidR="00965390" w:rsidRDefault="00965390">
      <w:pPr>
        <w:pStyle w:val="ConsPlusNormal"/>
        <w:spacing w:before="220"/>
        <w:ind w:firstLine="540"/>
        <w:jc w:val="both"/>
      </w:pPr>
      <w:r>
        <w:t>5) наличие выписки из Единого государственного реестра недвижимости на имущество, находящееся в муниципальной собственности, в котором планируется размещение бизнес-инкубатора;</w:t>
      </w:r>
    </w:p>
    <w:p w14:paraId="24C11943" w14:textId="77777777" w:rsidR="00965390" w:rsidRDefault="00965390">
      <w:pPr>
        <w:pStyle w:val="ConsPlusNormal"/>
        <w:spacing w:before="220"/>
        <w:ind w:firstLine="540"/>
        <w:jc w:val="both"/>
      </w:pPr>
      <w:r>
        <w:t xml:space="preserve">6) возврат муниципальным образованием средств в бюджет Тульской области в соответствии с </w:t>
      </w:r>
      <w:hyperlink r:id="rId131" w:history="1">
        <w:r>
          <w:rPr>
            <w:color w:val="0000FF"/>
          </w:rPr>
          <w:t>пунктами 16</w:t>
        </w:r>
      </w:hyperlink>
      <w:r>
        <w:t xml:space="preserve">, </w:t>
      </w:r>
      <w:hyperlink r:id="rId132" w:history="1">
        <w:r>
          <w:rPr>
            <w:color w:val="0000FF"/>
          </w:rPr>
          <w:t>19</w:t>
        </w:r>
      </w:hyperlink>
      <w:r>
        <w:t xml:space="preserve"> Правил формирования, предоставления и распределения субсидий из бюджета Тульской области местным бюджетам в целях софинансирования расходных обязательств, утвержденных Постановлением правительства Тульской области от 06.02.2014 N 50 "О формировании, предоставлении и распределении субсидий из бюджета Тульской области местным бюджетам в целях софинансирования расходных обязательств";</w:t>
      </w:r>
    </w:p>
    <w:p w14:paraId="1EF2DF68" w14:textId="77777777" w:rsidR="00965390" w:rsidRDefault="00965390">
      <w:pPr>
        <w:pStyle w:val="ConsPlusNormal"/>
        <w:jc w:val="both"/>
      </w:pPr>
      <w:r>
        <w:t xml:space="preserve">(пп. 6 в ред. </w:t>
      </w:r>
      <w:hyperlink r:id="rId133" w:history="1">
        <w:r>
          <w:rPr>
            <w:color w:val="0000FF"/>
          </w:rPr>
          <w:t>Постановления</w:t>
        </w:r>
      </w:hyperlink>
      <w:r>
        <w:t xml:space="preserve"> правительства Тульской области от 01.06.2020 N 272)</w:t>
      </w:r>
    </w:p>
    <w:p w14:paraId="667157DE" w14:textId="77777777" w:rsidR="00965390" w:rsidRDefault="00965390">
      <w:pPr>
        <w:pStyle w:val="ConsPlusNormal"/>
        <w:spacing w:before="220"/>
        <w:ind w:firstLine="540"/>
        <w:jc w:val="both"/>
      </w:pPr>
      <w:r>
        <w:t>7) заключение соглашения о предоставлении субсидии муниципальному образованию для реализации мероприятий муниципальной программы развития субъектов малого и среднего предпринимательства между уполномоченным органом местного самоуправления муниципального образования Тульской области и министерством (далее - соглашение), в случае отсутствия софинансирования мероприятия из бюджета Российской Федерации, на бумажном носителе с последующей регистрацией в автоматизированной системе электронного документооборота или, в случае софинансирования мероприятия из бюджета Российской Федерации, в государственной интегрированной информационной системе управления общественными финансами "Электронный бюджет";</w:t>
      </w:r>
    </w:p>
    <w:p w14:paraId="2544DD9B" w14:textId="77777777" w:rsidR="00965390" w:rsidRDefault="00965390">
      <w:pPr>
        <w:pStyle w:val="ConsPlusNormal"/>
        <w:jc w:val="both"/>
      </w:pPr>
      <w:r>
        <w:t xml:space="preserve">(в ред. Постановлений правительства Тульской области от 01.06.2020 </w:t>
      </w:r>
      <w:hyperlink r:id="rId134" w:history="1">
        <w:r>
          <w:rPr>
            <w:color w:val="0000FF"/>
          </w:rPr>
          <w:t>N 272</w:t>
        </w:r>
      </w:hyperlink>
      <w:r>
        <w:t xml:space="preserve">, от 17.06.2021 </w:t>
      </w:r>
      <w:hyperlink r:id="rId135" w:history="1">
        <w:r>
          <w:rPr>
            <w:color w:val="0000FF"/>
          </w:rPr>
          <w:t>N 344</w:t>
        </w:r>
      </w:hyperlink>
      <w:r>
        <w:t>)</w:t>
      </w:r>
    </w:p>
    <w:p w14:paraId="5DF643BF" w14:textId="77777777" w:rsidR="00965390" w:rsidRDefault="00965390">
      <w:pPr>
        <w:pStyle w:val="ConsPlusNormal"/>
        <w:spacing w:before="220"/>
        <w:ind w:firstLine="540"/>
        <w:jc w:val="both"/>
      </w:pPr>
      <w:r>
        <w:t xml:space="preserve">8) обязательство об обеспечении деятельности муниципального бизнес-инкубатора в течение </w:t>
      </w:r>
      <w:r>
        <w:lastRenderedPageBreak/>
        <w:t>не менее 10 лет со дня его создания за счет средств субсидии, предоставляемой из бюджета Тульской области;</w:t>
      </w:r>
    </w:p>
    <w:p w14:paraId="4B91D851" w14:textId="77777777" w:rsidR="00965390" w:rsidRDefault="00965390">
      <w:pPr>
        <w:pStyle w:val="ConsPlusNormal"/>
        <w:spacing w:before="220"/>
        <w:ind w:firstLine="540"/>
        <w:jc w:val="both"/>
      </w:pPr>
      <w:r>
        <w:t>9) обязательство об обеспечении соблюдения законодательства Российской Федерации о контрактной системе в сфере закупок товаров, работ, услуг для обеспечения муниципальных нужд, в случае если такие закупки предусмотрены при использовании субсидии.</w:t>
      </w:r>
    </w:p>
    <w:p w14:paraId="352484C7" w14:textId="77777777" w:rsidR="00965390" w:rsidRDefault="00965390">
      <w:pPr>
        <w:pStyle w:val="ConsPlusNormal"/>
        <w:spacing w:before="220"/>
        <w:ind w:firstLine="540"/>
        <w:jc w:val="both"/>
      </w:pPr>
      <w:bookmarkStart w:id="77" w:name="P5267"/>
      <w:bookmarkEnd w:id="77"/>
      <w:r>
        <w:t>6. Для получения субсидии администрации муниципальных образований Тульской области представляют в министерство конкурсные заявки, содержащие следующие документы:</w:t>
      </w:r>
    </w:p>
    <w:p w14:paraId="5506889B" w14:textId="77777777" w:rsidR="00965390" w:rsidRDefault="00965390">
      <w:pPr>
        <w:pStyle w:val="ConsPlusNormal"/>
        <w:jc w:val="both"/>
      </w:pPr>
      <w:r>
        <w:t xml:space="preserve">(в ред. </w:t>
      </w:r>
      <w:hyperlink r:id="rId136" w:history="1">
        <w:r>
          <w:rPr>
            <w:color w:val="0000FF"/>
          </w:rPr>
          <w:t>Постановления</w:t>
        </w:r>
      </w:hyperlink>
      <w:r>
        <w:t xml:space="preserve"> правительства Тульской области от 17.06.2021 N 344)</w:t>
      </w:r>
    </w:p>
    <w:p w14:paraId="76B372A1" w14:textId="77777777" w:rsidR="00965390" w:rsidRDefault="00965390">
      <w:pPr>
        <w:pStyle w:val="ConsPlusNormal"/>
        <w:spacing w:before="220"/>
        <w:ind w:firstLine="540"/>
        <w:jc w:val="both"/>
      </w:pPr>
      <w:bookmarkStart w:id="78" w:name="P5269"/>
      <w:bookmarkEnd w:id="78"/>
      <w:r>
        <w:t>1) заявление на участие в конкурсном отборе муниципальных образований, бюджетам которых предоставляются субсидии;</w:t>
      </w:r>
    </w:p>
    <w:p w14:paraId="5D417FE6" w14:textId="77777777" w:rsidR="00965390" w:rsidRDefault="00965390">
      <w:pPr>
        <w:pStyle w:val="ConsPlusNormal"/>
        <w:spacing w:before="220"/>
        <w:ind w:firstLine="540"/>
        <w:jc w:val="both"/>
      </w:pPr>
      <w:r>
        <w:t>2) паспорт(-а) мероприятия(-ий), осуществляемого(-ых) муниципальным образованием в рамках оказания государственной поддержки малого и среднего предпринимательства, в соответствии с формой, утверждаемой министерством;</w:t>
      </w:r>
    </w:p>
    <w:p w14:paraId="34D48CAC" w14:textId="77777777" w:rsidR="00965390" w:rsidRDefault="00965390">
      <w:pPr>
        <w:pStyle w:val="ConsPlusNormal"/>
        <w:jc w:val="both"/>
      </w:pPr>
      <w:r>
        <w:t xml:space="preserve">(в ред. </w:t>
      </w:r>
      <w:hyperlink r:id="rId137" w:history="1">
        <w:r>
          <w:rPr>
            <w:color w:val="0000FF"/>
          </w:rPr>
          <w:t>Постановления</w:t>
        </w:r>
      </w:hyperlink>
      <w:r>
        <w:t xml:space="preserve"> правительства Тульской области от 17.06.2021 N 344)</w:t>
      </w:r>
    </w:p>
    <w:p w14:paraId="59256E76" w14:textId="77777777" w:rsidR="00965390" w:rsidRDefault="00965390">
      <w:pPr>
        <w:pStyle w:val="ConsPlusNormal"/>
        <w:spacing w:before="220"/>
        <w:ind w:firstLine="540"/>
        <w:jc w:val="both"/>
      </w:pPr>
      <w:r>
        <w:t>3) пояснительную записку о состоянии малого и среднего предпринимательства в муниципальном образовании;</w:t>
      </w:r>
    </w:p>
    <w:p w14:paraId="0C0B85C1" w14:textId="77777777" w:rsidR="00965390" w:rsidRDefault="00965390">
      <w:pPr>
        <w:pStyle w:val="ConsPlusNormal"/>
        <w:spacing w:before="220"/>
        <w:ind w:firstLine="540"/>
        <w:jc w:val="both"/>
      </w:pPr>
      <w:r>
        <w:t>4) выписку из муниципальной программы развития малого и среднего предпринимательства, содержащую перечень мероприятий, для реализации которых предоставляется субсидия;</w:t>
      </w:r>
    </w:p>
    <w:p w14:paraId="3116EB45" w14:textId="77777777" w:rsidR="00965390" w:rsidRDefault="00965390">
      <w:pPr>
        <w:pStyle w:val="ConsPlusNormal"/>
        <w:spacing w:before="220"/>
        <w:ind w:firstLine="540"/>
        <w:jc w:val="both"/>
      </w:pPr>
      <w:r>
        <w:t>5) копии правовых актов об утверждении муниципальной программы развития субъектов малого и среднего предпринимательства;</w:t>
      </w:r>
    </w:p>
    <w:p w14:paraId="574C8BB5" w14:textId="77777777" w:rsidR="00965390" w:rsidRDefault="00965390">
      <w:pPr>
        <w:pStyle w:val="ConsPlusNormal"/>
        <w:spacing w:before="220"/>
        <w:ind w:firstLine="540"/>
        <w:jc w:val="both"/>
      </w:pPr>
      <w:r>
        <w:t>6) выписку из решения представительного органа муниципального образования об утверждении местного бюджета, подтверждающую наличие в бюджете муниципального образования бюджетных ассигнований на исполнение расходного обязательства муниципального образования на мероприятие муниципальной программы развития субъектов малого и среднего предпринимательства, предусматривающее создание и (или) развитие инфраструктуры поддержки субъектов малого предпринимательства, оказывающей имущественную поддержку, - муниципального бизнес-инкубатора;</w:t>
      </w:r>
    </w:p>
    <w:p w14:paraId="2E989032" w14:textId="77777777" w:rsidR="00965390" w:rsidRDefault="00965390">
      <w:pPr>
        <w:pStyle w:val="ConsPlusNormal"/>
        <w:spacing w:before="220"/>
        <w:ind w:firstLine="540"/>
        <w:jc w:val="both"/>
      </w:pPr>
      <w:bookmarkStart w:id="79" w:name="P5276"/>
      <w:bookmarkEnd w:id="79"/>
      <w:r>
        <w:t>7) копии смет (и (или) сметных расчетов, и (или) локальных смет) на проведение капитального и (или) текущего ремонта объекта, предназначенного для размещения бизнес-инкубатора, и (или) на проведение работ по выполнению требований противопожарной безопасности, и (или) на проведение работ по благоустройству прилегающей к объекту территории, и (или) на закупку материально-технических ресурсов, утвержденных должностным лицом администрации муниципального образования, наделенным соответствующими полномочиями;</w:t>
      </w:r>
    </w:p>
    <w:p w14:paraId="2DE0A828" w14:textId="77777777" w:rsidR="00965390" w:rsidRDefault="00965390">
      <w:pPr>
        <w:pStyle w:val="ConsPlusNormal"/>
        <w:spacing w:before="220"/>
        <w:ind w:firstLine="540"/>
        <w:jc w:val="both"/>
      </w:pPr>
      <w:r>
        <w:t>8) фотоматериалы объекта, предполагаемого для размещения бизнес-инкубатора;</w:t>
      </w:r>
    </w:p>
    <w:p w14:paraId="1E9FBFC7" w14:textId="77777777" w:rsidR="00965390" w:rsidRDefault="00965390">
      <w:pPr>
        <w:pStyle w:val="ConsPlusNormal"/>
        <w:spacing w:before="220"/>
        <w:ind w:firstLine="540"/>
        <w:jc w:val="both"/>
      </w:pPr>
      <w:bookmarkStart w:id="80" w:name="P5278"/>
      <w:bookmarkEnd w:id="80"/>
      <w:r>
        <w:t>9) копию выписки из Единого государственного реестра недвижимости на имущество, находящееся в муниципальной собственности, планируемое для размещения бизнес-инкубатора;</w:t>
      </w:r>
    </w:p>
    <w:p w14:paraId="718D0670" w14:textId="77777777" w:rsidR="00965390" w:rsidRDefault="00965390">
      <w:pPr>
        <w:pStyle w:val="ConsPlusNormal"/>
        <w:spacing w:before="220"/>
        <w:ind w:firstLine="540"/>
        <w:jc w:val="both"/>
      </w:pPr>
      <w:r>
        <w:t>10) обязательство органов местного самоуправления Тульской области по обеспечению соответствия значений показателей, устанавливаемых муниципальными программами, иными нормативными правовыми актами органов местного самоуправления, значениям показателей результативности предоставления субсидий, установленным соглашениями о предоставлении субсидии между уполномоченным органом местного самоуправления муниципального образования Тульской области и министерством;</w:t>
      </w:r>
    </w:p>
    <w:p w14:paraId="4A3CEC06" w14:textId="77777777" w:rsidR="00965390" w:rsidRDefault="00965390">
      <w:pPr>
        <w:pStyle w:val="ConsPlusNormal"/>
        <w:jc w:val="both"/>
      </w:pPr>
      <w:r>
        <w:t xml:space="preserve">(в ред. </w:t>
      </w:r>
      <w:hyperlink r:id="rId138" w:history="1">
        <w:r>
          <w:rPr>
            <w:color w:val="0000FF"/>
          </w:rPr>
          <w:t>Постановления</w:t>
        </w:r>
      </w:hyperlink>
      <w:r>
        <w:t xml:space="preserve"> правительства Тульской области от 17.06.2021 N 344)</w:t>
      </w:r>
    </w:p>
    <w:p w14:paraId="1E378D68" w14:textId="77777777" w:rsidR="00965390" w:rsidRDefault="00965390">
      <w:pPr>
        <w:pStyle w:val="ConsPlusNormal"/>
        <w:spacing w:before="220"/>
        <w:ind w:firstLine="540"/>
        <w:jc w:val="both"/>
      </w:pPr>
      <w:r>
        <w:lastRenderedPageBreak/>
        <w:t>11) обязательство об обеспечении деятельности муниципального бизнес-инкубатора в течение не менее 10 лет со дня его создания за счет средств субсидии, предоставляемой из бюджета Тульской области;</w:t>
      </w:r>
    </w:p>
    <w:p w14:paraId="54387F7C" w14:textId="77777777" w:rsidR="00965390" w:rsidRDefault="00965390">
      <w:pPr>
        <w:pStyle w:val="ConsPlusNormal"/>
        <w:spacing w:before="220"/>
        <w:ind w:firstLine="540"/>
        <w:jc w:val="both"/>
      </w:pPr>
      <w:bookmarkStart w:id="81" w:name="P5282"/>
      <w:bookmarkEnd w:id="81"/>
      <w:r>
        <w:t>12) обязательство об обеспечении соблюдения законодательства Российской Федерации о контрактной системе в сфере закупок товаров, работ, услуг для обеспечения муниципальных нужд в случае, если такие закупки предусмотрены при использовании субсидии.</w:t>
      </w:r>
    </w:p>
    <w:p w14:paraId="167F9470" w14:textId="77777777" w:rsidR="00965390" w:rsidRDefault="00965390">
      <w:pPr>
        <w:pStyle w:val="ConsPlusNormal"/>
        <w:spacing w:before="220"/>
        <w:ind w:firstLine="540"/>
        <w:jc w:val="both"/>
      </w:pPr>
      <w:r>
        <w:t xml:space="preserve">Документы, указанные в </w:t>
      </w:r>
      <w:hyperlink w:anchor="P5269" w:history="1">
        <w:r>
          <w:rPr>
            <w:color w:val="0000FF"/>
          </w:rPr>
          <w:t>подпунктах 1</w:t>
        </w:r>
      </w:hyperlink>
      <w:r>
        <w:t xml:space="preserve"> - </w:t>
      </w:r>
      <w:hyperlink w:anchor="P5276" w:history="1">
        <w:r>
          <w:rPr>
            <w:color w:val="0000FF"/>
          </w:rPr>
          <w:t>7</w:t>
        </w:r>
      </w:hyperlink>
      <w:r>
        <w:t xml:space="preserve">, </w:t>
      </w:r>
      <w:hyperlink w:anchor="P5278" w:history="1">
        <w:r>
          <w:rPr>
            <w:color w:val="0000FF"/>
          </w:rPr>
          <w:t>9</w:t>
        </w:r>
      </w:hyperlink>
      <w:r>
        <w:t xml:space="preserve"> - </w:t>
      </w:r>
      <w:hyperlink w:anchor="P5282" w:history="1">
        <w:r>
          <w:rPr>
            <w:color w:val="0000FF"/>
          </w:rPr>
          <w:t>12</w:t>
        </w:r>
      </w:hyperlink>
      <w:r>
        <w:t xml:space="preserve"> настоящего пункта, подписываются (заверяются) главой администрации муниципального образования Тульской области.</w:t>
      </w:r>
    </w:p>
    <w:p w14:paraId="376E3EBE" w14:textId="77777777" w:rsidR="00965390" w:rsidRDefault="00965390">
      <w:pPr>
        <w:pStyle w:val="ConsPlusNormal"/>
        <w:spacing w:before="220"/>
        <w:ind w:firstLine="540"/>
        <w:jc w:val="both"/>
      </w:pPr>
      <w:r>
        <w:t xml:space="preserve">7. Документы, указанные в </w:t>
      </w:r>
      <w:hyperlink w:anchor="P5267" w:history="1">
        <w:r>
          <w:rPr>
            <w:color w:val="0000FF"/>
          </w:rPr>
          <w:t>пункте 6</w:t>
        </w:r>
      </w:hyperlink>
      <w:r>
        <w:t xml:space="preserve"> настоящих Правил, представляются в министерство в течение 30 календарных дней, начиная со следующего дня после опубликования на официальном сайте министерства информационного сообщения о начале конкурсного отбора муниципальных образований, бюджетам которых предоставляются субсидии на реализацию </w:t>
      </w:r>
      <w:hyperlink w:anchor="P379" w:history="1">
        <w:r>
          <w:rPr>
            <w:color w:val="0000FF"/>
          </w:rPr>
          <w:t>мероприятия</w:t>
        </w:r>
      </w:hyperlink>
      <w:r>
        <w:t xml:space="preserve"> "Предоставление на конкурсной основе субсидий для реализации утвержденных в установленном порядке муниципальных программ развития субъектов малого и среднего предпринимательства".</w:t>
      </w:r>
    </w:p>
    <w:p w14:paraId="1B69BF64" w14:textId="77777777" w:rsidR="00965390" w:rsidRDefault="00965390">
      <w:pPr>
        <w:pStyle w:val="ConsPlusNormal"/>
        <w:jc w:val="both"/>
      </w:pPr>
      <w:r>
        <w:t xml:space="preserve">(в ред. </w:t>
      </w:r>
      <w:hyperlink r:id="rId139" w:history="1">
        <w:r>
          <w:rPr>
            <w:color w:val="0000FF"/>
          </w:rPr>
          <w:t>Постановления</w:t>
        </w:r>
      </w:hyperlink>
      <w:r>
        <w:t xml:space="preserve"> правительства Тульской области от 17.06.2021 N 344)</w:t>
      </w:r>
    </w:p>
    <w:p w14:paraId="42E013EE" w14:textId="77777777" w:rsidR="00965390" w:rsidRDefault="00965390">
      <w:pPr>
        <w:pStyle w:val="ConsPlusNormal"/>
        <w:spacing w:before="220"/>
        <w:ind w:firstLine="540"/>
        <w:jc w:val="both"/>
      </w:pPr>
      <w:r>
        <w:t>Министерство осуществляет прием и регистрацию конкурсных заявок в день их поступления в порядке поступления.</w:t>
      </w:r>
    </w:p>
    <w:p w14:paraId="29695892" w14:textId="77777777" w:rsidR="00965390" w:rsidRDefault="00965390">
      <w:pPr>
        <w:pStyle w:val="ConsPlusNormal"/>
        <w:jc w:val="both"/>
      </w:pPr>
      <w:r>
        <w:t xml:space="preserve">(в ред. </w:t>
      </w:r>
      <w:hyperlink r:id="rId140" w:history="1">
        <w:r>
          <w:rPr>
            <w:color w:val="0000FF"/>
          </w:rPr>
          <w:t>Постановления</w:t>
        </w:r>
      </w:hyperlink>
      <w:r>
        <w:t xml:space="preserve"> правительства Тульской области от 17.06.2021 N 344)</w:t>
      </w:r>
    </w:p>
    <w:p w14:paraId="49779AFA" w14:textId="77777777" w:rsidR="00965390" w:rsidRDefault="00965390">
      <w:pPr>
        <w:pStyle w:val="ConsPlusNormal"/>
        <w:spacing w:before="220"/>
        <w:ind w:firstLine="540"/>
        <w:jc w:val="both"/>
      </w:pPr>
      <w:r>
        <w:t xml:space="preserve">8. Конкурсный отбор осуществляет конкурсная комиссия по отбору муниципальных образований Тульской области, бюджетам которых предоставляются субсидии на реализацию </w:t>
      </w:r>
      <w:hyperlink w:anchor="P960" w:history="1">
        <w:r>
          <w:rPr>
            <w:color w:val="0000FF"/>
          </w:rPr>
          <w:t>мероприятия</w:t>
        </w:r>
      </w:hyperlink>
      <w:r>
        <w:t xml:space="preserve"> "Предоставление на конкурсной основе субсидий для реализации утвержденных в установленном порядке муниципальных программ развития субъектов малого и среднего предпринимательства" (далее - Конкурсная комиссия по отбору муниципальных образований Тульской области), состав и порядок деятельности которой утверждаются министерством.</w:t>
      </w:r>
    </w:p>
    <w:p w14:paraId="0C813CAB" w14:textId="77777777" w:rsidR="00965390" w:rsidRDefault="00965390">
      <w:pPr>
        <w:pStyle w:val="ConsPlusNormal"/>
        <w:jc w:val="both"/>
      </w:pPr>
      <w:r>
        <w:t xml:space="preserve">(в ред. </w:t>
      </w:r>
      <w:hyperlink r:id="rId141" w:history="1">
        <w:r>
          <w:rPr>
            <w:color w:val="0000FF"/>
          </w:rPr>
          <w:t>Постановления</w:t>
        </w:r>
      </w:hyperlink>
      <w:r>
        <w:t xml:space="preserve"> правительства Тульской области от 17.06.2021 N 344)</w:t>
      </w:r>
    </w:p>
    <w:p w14:paraId="55012969" w14:textId="77777777" w:rsidR="00965390" w:rsidRDefault="00965390">
      <w:pPr>
        <w:pStyle w:val="ConsPlusNormal"/>
        <w:spacing w:before="220"/>
        <w:ind w:firstLine="540"/>
        <w:jc w:val="both"/>
      </w:pPr>
      <w:r>
        <w:t>Порядок проведения конкурсного отбора утверждается министерством.</w:t>
      </w:r>
    </w:p>
    <w:p w14:paraId="289E9150" w14:textId="77777777" w:rsidR="00965390" w:rsidRDefault="00965390">
      <w:pPr>
        <w:pStyle w:val="ConsPlusNormal"/>
        <w:jc w:val="both"/>
      </w:pPr>
      <w:r>
        <w:t xml:space="preserve">(в ред. </w:t>
      </w:r>
      <w:hyperlink r:id="rId142" w:history="1">
        <w:r>
          <w:rPr>
            <w:color w:val="0000FF"/>
          </w:rPr>
          <w:t>Постановления</w:t>
        </w:r>
      </w:hyperlink>
      <w:r>
        <w:t xml:space="preserve"> правительства Тульской области от 17.06.2021 N 344)</w:t>
      </w:r>
    </w:p>
    <w:p w14:paraId="663980AD" w14:textId="77777777" w:rsidR="00965390" w:rsidRDefault="00965390">
      <w:pPr>
        <w:pStyle w:val="ConsPlusNormal"/>
        <w:spacing w:before="220"/>
        <w:ind w:firstLine="540"/>
        <w:jc w:val="both"/>
      </w:pPr>
      <w:r>
        <w:t xml:space="preserve">Решение о предоставлении субсидии либо об отказе в предоставлении субсидии по конкурсным заявкам муниципальных образований принимается Конкурсной комиссией по отбору муниципальных образований Тульской области в срок не более 14 рабочих дней со дня окончания приема и регистрации конкурсных заявок, указанного в информационном сообщении о начале конкурсного отбора муниципальных образований, бюджетам которых предоставляются субсидии на реализацию </w:t>
      </w:r>
      <w:hyperlink w:anchor="P960" w:history="1">
        <w:r>
          <w:rPr>
            <w:color w:val="0000FF"/>
          </w:rPr>
          <w:t>мероприятия</w:t>
        </w:r>
      </w:hyperlink>
      <w:r>
        <w:t xml:space="preserve"> "Предоставление на конкурсной основе субсидий для реализации утвержденных в установленном порядке муниципальных программ развития субъектов малого и среднего предпринимательства".</w:t>
      </w:r>
    </w:p>
    <w:p w14:paraId="470A6C27" w14:textId="77777777" w:rsidR="00965390" w:rsidRDefault="00965390">
      <w:pPr>
        <w:pStyle w:val="ConsPlusNormal"/>
        <w:spacing w:before="220"/>
        <w:ind w:firstLine="540"/>
        <w:jc w:val="both"/>
      </w:pPr>
      <w:r>
        <w:t>В случае если в рамках конкурсного отбора подана одна конкурсная заявка, соответствующая требованиям настоящих Правил и порядка конкурсного отбора, Конкурсной комиссией по отбору муниципальных образований Тульской области принимается решение о предоставлении субсидии по указанной конкурсной заявке.</w:t>
      </w:r>
    </w:p>
    <w:p w14:paraId="75E3DEF2" w14:textId="77777777" w:rsidR="00965390" w:rsidRDefault="00965390">
      <w:pPr>
        <w:pStyle w:val="ConsPlusNormal"/>
        <w:spacing w:before="220"/>
        <w:ind w:firstLine="540"/>
        <w:jc w:val="both"/>
      </w:pPr>
      <w:r>
        <w:t>Решение Конкурсной комиссии по отбору муниципальных образований Тульской области оформляется протоколом в срок, не превышающий 5 рабочих дней со дня его принятия, о принятом решении по поданным конкурсным заявкам министерство уведомляет администрации муниципальных образований Тульской области в течение 3 рабочих дней со дня оформления протокола.</w:t>
      </w:r>
    </w:p>
    <w:p w14:paraId="41ECCE65" w14:textId="77777777" w:rsidR="00965390" w:rsidRDefault="00965390">
      <w:pPr>
        <w:pStyle w:val="ConsPlusNormal"/>
        <w:jc w:val="both"/>
      </w:pPr>
      <w:r>
        <w:t xml:space="preserve">(в ред. </w:t>
      </w:r>
      <w:hyperlink r:id="rId143" w:history="1">
        <w:r>
          <w:rPr>
            <w:color w:val="0000FF"/>
          </w:rPr>
          <w:t>Постановления</w:t>
        </w:r>
      </w:hyperlink>
      <w:r>
        <w:t xml:space="preserve"> правительства Тульской области от 17.06.2021 N 344)</w:t>
      </w:r>
    </w:p>
    <w:p w14:paraId="34B6C27F" w14:textId="77777777" w:rsidR="00965390" w:rsidRDefault="00965390">
      <w:pPr>
        <w:pStyle w:val="ConsPlusNormal"/>
        <w:spacing w:before="220"/>
        <w:ind w:firstLine="540"/>
        <w:jc w:val="both"/>
      </w:pPr>
      <w:r>
        <w:t xml:space="preserve">9. Критерии отбора муниципальных образований Тульской области для предоставления </w:t>
      </w:r>
      <w:r>
        <w:lastRenderedPageBreak/>
        <w:t>субсидий:</w:t>
      </w:r>
    </w:p>
    <w:p w14:paraId="625058C1" w14:textId="77777777" w:rsidR="00965390" w:rsidRDefault="00965390">
      <w:pPr>
        <w:pStyle w:val="ConsPlusNormal"/>
        <w:spacing w:before="220"/>
        <w:ind w:firstLine="540"/>
        <w:jc w:val="both"/>
      </w:pPr>
      <w:r>
        <w:t>1) наличие утвержденной в установленном порядке муниципальной программы развития субъектов малого и среднего предпринимательства;</w:t>
      </w:r>
    </w:p>
    <w:p w14:paraId="3F69BD0E" w14:textId="77777777" w:rsidR="00965390" w:rsidRDefault="00965390">
      <w:pPr>
        <w:pStyle w:val="ConsPlusNormal"/>
        <w:spacing w:before="220"/>
        <w:ind w:firstLine="540"/>
        <w:jc w:val="both"/>
      </w:pPr>
      <w:r>
        <w:t>2) объем расходов бюджета муниципального образования на развитие и поддержку малого и среднего предпринимательства в расчете на одно малое и среднее предприятие муниципального образования, предусмотренный в текущем году (тыс. рублей);</w:t>
      </w:r>
    </w:p>
    <w:p w14:paraId="56868CDD" w14:textId="77777777" w:rsidR="00965390" w:rsidRDefault="00965390">
      <w:pPr>
        <w:pStyle w:val="ConsPlusNormal"/>
        <w:spacing w:before="220"/>
        <w:ind w:firstLine="540"/>
        <w:jc w:val="both"/>
      </w:pPr>
      <w:r>
        <w:t>3) количество субъектов малого и среднего предпринимательства (включая индивидуальных предпринимателей) в расчете на 1 тыс. человек населения муниципального образования за год, предшествующий году подачи заявки (по данным муниципальных образований) (единиц);</w:t>
      </w:r>
    </w:p>
    <w:p w14:paraId="02D6DEC5" w14:textId="77777777" w:rsidR="00965390" w:rsidRDefault="00965390">
      <w:pPr>
        <w:pStyle w:val="ConsPlusNormal"/>
        <w:spacing w:before="220"/>
        <w:ind w:firstLine="540"/>
        <w:jc w:val="both"/>
      </w:pPr>
      <w:r>
        <w:t>4) количество вновь созданных рабочих мест субъектами малого и среднего предпринимательства (включая вновь зарегистрированных индивидуальных предпринимателей) за год, предшествующий году подачи заявки (по данным муниципальных образований) (единиц);</w:t>
      </w:r>
    </w:p>
    <w:p w14:paraId="082CCEF0" w14:textId="77777777" w:rsidR="00965390" w:rsidRDefault="00965390">
      <w:pPr>
        <w:pStyle w:val="ConsPlusNormal"/>
        <w:spacing w:before="220"/>
        <w:ind w:firstLine="540"/>
        <w:jc w:val="both"/>
      </w:pPr>
      <w:r>
        <w:t>5) доля среднесписочной численности работников (без внешних совместителей), занятых на микропредприятиях, малых и средних предприятиях, у индивидуальных предпринимателей, в общей численности занятого населения за год, предшествующий году подачи заявки (по данным муниципального образования) (процентов);</w:t>
      </w:r>
    </w:p>
    <w:p w14:paraId="3A0B767A" w14:textId="77777777" w:rsidR="00965390" w:rsidRDefault="00965390">
      <w:pPr>
        <w:pStyle w:val="ConsPlusNormal"/>
        <w:spacing w:before="220"/>
        <w:ind w:firstLine="540"/>
        <w:jc w:val="both"/>
      </w:pPr>
      <w:r>
        <w:t>6) рост поступлений в бюджет муниципального образования налоговых платежей от субъектов малого и среднего предпринимательства за последний отчетный год по отношению к году, предшествующему отчетному (сравнение показателей по данным муниципальных образований) (тыс. руб.).</w:t>
      </w:r>
    </w:p>
    <w:p w14:paraId="64CCF402" w14:textId="77777777" w:rsidR="00965390" w:rsidRDefault="00965390">
      <w:pPr>
        <w:pStyle w:val="ConsPlusNormal"/>
        <w:spacing w:before="220"/>
        <w:ind w:firstLine="540"/>
        <w:jc w:val="both"/>
      </w:pPr>
      <w:r>
        <w:t>10. Конкурсные заявки, соответствующие требованиям настоящих Правил, допускаются к участию в процедуре оценки конкурсных заявок, балльная шкала оценки которых утверждается министерством.</w:t>
      </w:r>
    </w:p>
    <w:p w14:paraId="25B9EF82" w14:textId="77777777" w:rsidR="00965390" w:rsidRDefault="00965390">
      <w:pPr>
        <w:pStyle w:val="ConsPlusNormal"/>
        <w:jc w:val="both"/>
      </w:pPr>
      <w:r>
        <w:t xml:space="preserve">(в ред. </w:t>
      </w:r>
      <w:hyperlink r:id="rId144" w:history="1">
        <w:r>
          <w:rPr>
            <w:color w:val="0000FF"/>
          </w:rPr>
          <w:t>Постановления</w:t>
        </w:r>
      </w:hyperlink>
      <w:r>
        <w:t xml:space="preserve"> правительства Тульской области от 17.06.2021 N 344)</w:t>
      </w:r>
    </w:p>
    <w:p w14:paraId="69260E96" w14:textId="77777777" w:rsidR="00965390" w:rsidRDefault="00965390">
      <w:pPr>
        <w:pStyle w:val="ConsPlusNormal"/>
        <w:spacing w:before="220"/>
        <w:ind w:firstLine="540"/>
        <w:jc w:val="both"/>
      </w:pPr>
      <w:r>
        <w:t>11. Объем субсидий, предоставляемых бюджетам муниципальных образований Тульской области из средств бюджета области, определяется Конкурсной комиссией по отбору муниципальных образований Тульской области, исходя из объемов финансирования соответствующих мероприятий муниципальных программ развития субъектов малого и среднего предпринимательства, предусмотренных в бюджетах муниципальных образований на текущий финансовый год, и уровня софинансирования расходных обязательств муниципальных образований Тульской области, установленного пунктом 12 настоящих Правил.</w:t>
      </w:r>
    </w:p>
    <w:p w14:paraId="740A91D1" w14:textId="77777777" w:rsidR="00965390" w:rsidRDefault="00965390">
      <w:pPr>
        <w:pStyle w:val="ConsPlusNormal"/>
        <w:spacing w:before="220"/>
        <w:ind w:firstLine="540"/>
        <w:jc w:val="both"/>
      </w:pPr>
      <w:r>
        <w:t>12. Размер уровня софинансирования расходного обязательства муниципального образования за счет субсидии из бюджета Тульской области определяется по формуле:</w:t>
      </w:r>
    </w:p>
    <w:p w14:paraId="5488EC65" w14:textId="77777777" w:rsidR="00965390" w:rsidRDefault="00965390">
      <w:pPr>
        <w:pStyle w:val="ConsPlusNormal"/>
        <w:jc w:val="both"/>
      </w:pPr>
    </w:p>
    <w:p w14:paraId="23E1C712" w14:textId="77777777" w:rsidR="00965390" w:rsidRDefault="00965390">
      <w:pPr>
        <w:pStyle w:val="ConsPlusNormal"/>
        <w:jc w:val="center"/>
      </w:pPr>
      <w:r w:rsidRPr="0036193D">
        <w:rPr>
          <w:position w:val="-22"/>
        </w:rPr>
        <w:pict w14:anchorId="1040E28F">
          <v:shape id="_x0000_i1025" style="width:157.5pt;height:33.75pt" coordsize="" o:spt="100" adj="0,,0" path="" filled="f" stroked="f">
            <v:stroke joinstyle="miter"/>
            <v:imagedata r:id="rId145" o:title="base_23619_110956_32768"/>
            <v:formulas/>
            <v:path o:connecttype="segments"/>
          </v:shape>
        </w:pict>
      </w:r>
    </w:p>
    <w:p w14:paraId="279EB1FE" w14:textId="77777777" w:rsidR="00965390" w:rsidRDefault="00965390">
      <w:pPr>
        <w:pStyle w:val="ConsPlusNormal"/>
        <w:jc w:val="both"/>
      </w:pPr>
    </w:p>
    <w:p w14:paraId="0E1F1672" w14:textId="77777777" w:rsidR="00965390" w:rsidRDefault="00965390">
      <w:pPr>
        <w:pStyle w:val="ConsPlusNormal"/>
        <w:ind w:firstLine="540"/>
        <w:jc w:val="both"/>
      </w:pPr>
      <w:r>
        <w:t>Уi - уровень софинансирования расходного обязательства i-го муниципального образования за счет субсидии из бюджета Тульской области в процентах;</w:t>
      </w:r>
    </w:p>
    <w:p w14:paraId="59ACDD98" w14:textId="77777777" w:rsidR="00965390" w:rsidRDefault="00965390">
      <w:pPr>
        <w:pStyle w:val="ConsPlusNormal"/>
        <w:spacing w:before="220"/>
        <w:ind w:firstLine="540"/>
        <w:jc w:val="both"/>
      </w:pPr>
      <w:r>
        <w:t>БОi - бюджетная обеспеченность i-го муниципального образования после выравнивания;</w:t>
      </w:r>
    </w:p>
    <w:p w14:paraId="57BDE350" w14:textId="77777777" w:rsidR="00965390" w:rsidRDefault="00965390">
      <w:pPr>
        <w:pStyle w:val="ConsPlusNormal"/>
        <w:spacing w:before="220"/>
        <w:ind w:firstLine="540"/>
        <w:jc w:val="both"/>
      </w:pPr>
      <w:r>
        <w:t>К - корректирующий коэффициент.</w:t>
      </w:r>
    </w:p>
    <w:p w14:paraId="2AC65EC3" w14:textId="77777777" w:rsidR="00965390" w:rsidRDefault="00965390">
      <w:pPr>
        <w:pStyle w:val="ConsPlusNormal"/>
        <w:spacing w:before="220"/>
        <w:ind w:firstLine="540"/>
        <w:jc w:val="both"/>
      </w:pPr>
      <w:r>
        <w:t>При этом применяются следующие условия:</w:t>
      </w:r>
    </w:p>
    <w:p w14:paraId="172E2B7F" w14:textId="77777777" w:rsidR="00965390" w:rsidRDefault="00965390">
      <w:pPr>
        <w:pStyle w:val="ConsPlusNormal"/>
        <w:spacing w:before="220"/>
        <w:ind w:firstLine="540"/>
        <w:jc w:val="both"/>
      </w:pPr>
      <w:r>
        <w:t xml:space="preserve">для муниципальных образований, бюджетная обеспеченность которых после выравнивания </w:t>
      </w:r>
      <w:r>
        <w:lastRenderedPageBreak/>
        <w:t>превышает 1, уровень софинансирования устанавливается в размере 50 процентов;</w:t>
      </w:r>
    </w:p>
    <w:p w14:paraId="614753A4" w14:textId="77777777" w:rsidR="00965390" w:rsidRDefault="00965390">
      <w:pPr>
        <w:pStyle w:val="ConsPlusNormal"/>
        <w:spacing w:before="220"/>
        <w:ind w:firstLine="540"/>
        <w:jc w:val="both"/>
      </w:pPr>
      <w:r>
        <w:t>корректирующий коэффициент устанавливается по группам муниципальных образований в зависимости от бюджетной обеспеченности и составляет:</w:t>
      </w:r>
    </w:p>
    <w:p w14:paraId="0860B6BD" w14:textId="77777777" w:rsidR="00965390" w:rsidRDefault="00965390">
      <w:pPr>
        <w:pStyle w:val="ConsPlusNormal"/>
        <w:spacing w:before="220"/>
        <w:ind w:firstLine="540"/>
        <w:jc w:val="both"/>
      </w:pPr>
      <w:r>
        <w:t>для I группы муниципальных образований с бюджетной обеспеченностью от 0 до 0,49 включительно K = 4;</w:t>
      </w:r>
    </w:p>
    <w:p w14:paraId="014F2351" w14:textId="77777777" w:rsidR="00965390" w:rsidRDefault="00965390">
      <w:pPr>
        <w:pStyle w:val="ConsPlusNormal"/>
        <w:spacing w:before="220"/>
        <w:ind w:firstLine="540"/>
        <w:jc w:val="both"/>
      </w:pPr>
      <w:r>
        <w:t>для II группы муниципальных образований с бюджетной обеспеченностью от 0,5 до 0,59 включительно K = 2,5;</w:t>
      </w:r>
    </w:p>
    <w:p w14:paraId="540A85CF" w14:textId="77777777" w:rsidR="00965390" w:rsidRDefault="00965390">
      <w:pPr>
        <w:pStyle w:val="ConsPlusNormal"/>
        <w:spacing w:before="220"/>
        <w:ind w:firstLine="540"/>
        <w:jc w:val="both"/>
      </w:pPr>
      <w:r>
        <w:t>для III группы муниципальных образований с бюджетной обеспеченностью от 0,6 до 0,69 включительно K = 1,1;</w:t>
      </w:r>
    </w:p>
    <w:p w14:paraId="32BC368F" w14:textId="77777777" w:rsidR="00965390" w:rsidRDefault="00965390">
      <w:pPr>
        <w:pStyle w:val="ConsPlusNormal"/>
        <w:spacing w:before="220"/>
        <w:ind w:firstLine="540"/>
        <w:jc w:val="both"/>
      </w:pPr>
      <w:r>
        <w:t>для IV группы муниципальных образований с бюджетной обеспеченностью от 0,7 до 0,99 включительно K = 1,05.</w:t>
      </w:r>
    </w:p>
    <w:p w14:paraId="7985E184" w14:textId="77777777" w:rsidR="00965390" w:rsidRDefault="00965390">
      <w:pPr>
        <w:pStyle w:val="ConsPlusNormal"/>
        <w:spacing w:before="220"/>
        <w:ind w:firstLine="540"/>
        <w:jc w:val="both"/>
      </w:pPr>
      <w:r>
        <w:t>13. Распределение субсидий бюджетам муниципальных образований Тульской области из бюджета Тульской области между муниципальными образованиями Тульской области утверждается распоряжением правительства Тульской области.</w:t>
      </w:r>
    </w:p>
    <w:p w14:paraId="20296F6E" w14:textId="77777777" w:rsidR="00965390" w:rsidRDefault="00965390">
      <w:pPr>
        <w:pStyle w:val="ConsPlusNormal"/>
        <w:spacing w:before="220"/>
        <w:ind w:firstLine="540"/>
        <w:jc w:val="both"/>
      </w:pPr>
      <w:r>
        <w:t xml:space="preserve">14. Решение Конкурсной комиссии по отбору муниципальных образований Тульской области является основанием для заключения министерством с администрацией муниципального образования соглашения, в случае отсутствия софинансирования мероприятия из бюджета Российской Федерации, на бумажном носителе или, в случае софинансирования мероприятия из бюджета Российской Федерации, в государственной интегрированной информационной системе управления общественными финансами "Электронный бюджет", которое в том числе должно содержать положения, установленные </w:t>
      </w:r>
      <w:hyperlink r:id="rId146" w:history="1">
        <w:r>
          <w:rPr>
            <w:color w:val="0000FF"/>
          </w:rPr>
          <w:t>пунктом 10</w:t>
        </w:r>
      </w:hyperlink>
      <w:r>
        <w:t xml:space="preserve"> Правил формирования, предоставления и распределения субсидий из бюджета Тульской области местным бюджетам в целях софинансирования расходных обязательств, утвержденных Постановлением правительства Тульской области от 06.02.2014 N 50 "О формировании, предоставлении и распределении субсидий из бюджета Тульской области местным бюджетам в целях софинансирования расходных обязательств".</w:t>
      </w:r>
    </w:p>
    <w:p w14:paraId="70A486C8" w14:textId="77777777" w:rsidR="00965390" w:rsidRDefault="00965390">
      <w:pPr>
        <w:pStyle w:val="ConsPlusNormal"/>
        <w:jc w:val="both"/>
      </w:pPr>
      <w:r>
        <w:t xml:space="preserve">(в ред. Постановлений правительства Тульской области от 01.06.2020 </w:t>
      </w:r>
      <w:hyperlink r:id="rId147" w:history="1">
        <w:r>
          <w:rPr>
            <w:color w:val="0000FF"/>
          </w:rPr>
          <w:t>N 272</w:t>
        </w:r>
      </w:hyperlink>
      <w:r>
        <w:t xml:space="preserve">, от 17.06.2021 </w:t>
      </w:r>
      <w:hyperlink r:id="rId148" w:history="1">
        <w:r>
          <w:rPr>
            <w:color w:val="0000FF"/>
          </w:rPr>
          <w:t>N 344</w:t>
        </w:r>
      </w:hyperlink>
      <w:r>
        <w:t>)</w:t>
      </w:r>
    </w:p>
    <w:p w14:paraId="72D38CDB" w14:textId="77777777" w:rsidR="00965390" w:rsidRDefault="00965390">
      <w:pPr>
        <w:pStyle w:val="ConsPlusNormal"/>
        <w:spacing w:before="220"/>
        <w:ind w:firstLine="540"/>
        <w:jc w:val="both"/>
      </w:pPr>
      <w:r>
        <w:t>Заключение соглашения о предоставлении субсидий между уполномоченным органом местного самоуправления муниципального образования Тульской области и министерством осуществляется в течение тридцати дней со дня принятия решения Конкурсной комиссии по отбору муниципальных образований Тульской области.</w:t>
      </w:r>
    </w:p>
    <w:p w14:paraId="38CFA478" w14:textId="77777777" w:rsidR="00965390" w:rsidRDefault="00965390">
      <w:pPr>
        <w:pStyle w:val="ConsPlusNormal"/>
        <w:jc w:val="both"/>
      </w:pPr>
      <w:r>
        <w:t xml:space="preserve">(в ред. </w:t>
      </w:r>
      <w:hyperlink r:id="rId149" w:history="1">
        <w:r>
          <w:rPr>
            <w:color w:val="0000FF"/>
          </w:rPr>
          <w:t>Постановления</w:t>
        </w:r>
      </w:hyperlink>
      <w:r>
        <w:t xml:space="preserve"> правительства Тульской области от 17.06.2021 N 344)</w:t>
      </w:r>
    </w:p>
    <w:p w14:paraId="10E573A0" w14:textId="77777777" w:rsidR="00965390" w:rsidRDefault="00965390">
      <w:pPr>
        <w:pStyle w:val="ConsPlusNormal"/>
        <w:spacing w:before="220"/>
        <w:ind w:firstLine="540"/>
        <w:jc w:val="both"/>
      </w:pPr>
      <w:r>
        <w:t>15. Предоставление субсидии осуществляется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является данная субсидия, в пределах объемов средств, предусмотренных распределением субсидий бюджетам муниципальных образований Тульской области из бюджета Тульской области.</w:t>
      </w:r>
    </w:p>
    <w:p w14:paraId="4D918768" w14:textId="77777777" w:rsidR="00965390" w:rsidRDefault="00965390">
      <w:pPr>
        <w:pStyle w:val="ConsPlusNormal"/>
        <w:spacing w:before="220"/>
        <w:ind w:firstLine="540"/>
        <w:jc w:val="both"/>
      </w:pPr>
      <w:r>
        <w:t>16. Операции по перечислению субсидии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Тульской области осуществляет территориальный орган Федерального казначейства.</w:t>
      </w:r>
    </w:p>
    <w:p w14:paraId="63048928" w14:textId="77777777" w:rsidR="00965390" w:rsidRDefault="00965390">
      <w:pPr>
        <w:pStyle w:val="ConsPlusNormal"/>
        <w:spacing w:before="220"/>
        <w:ind w:firstLine="540"/>
        <w:jc w:val="both"/>
      </w:pPr>
      <w:r>
        <w:t xml:space="preserve">Перечисление субсидии в местный бюджет осуществляется в доле, соответствующей уровню софинансирования расходного обязательства муниципального образования, установленному соглашением о предоставлении субсидии из бюджета Тульской области местному бюджету, при оплате денежного обязательства получателя средств местного бюджета, соответствующего целям </w:t>
      </w:r>
      <w:r>
        <w:lastRenderedPageBreak/>
        <w:t>предоставления субсидии.</w:t>
      </w:r>
    </w:p>
    <w:p w14:paraId="400E9E58" w14:textId="77777777" w:rsidR="00965390" w:rsidRDefault="00965390">
      <w:pPr>
        <w:pStyle w:val="ConsPlusNormal"/>
        <w:spacing w:before="220"/>
        <w:ind w:firstLine="540"/>
        <w:jc w:val="both"/>
      </w:pPr>
      <w:r>
        <w:t>Размер средств местных бюджетов на реализацию мероприятий, указанных в соглашении, может быть увеличен муниципальным образованием в одностороннем порядке, что не влечет обязательств по увеличению размера предоставляемой субсидии за счет средств бюджета Тульской области.</w:t>
      </w:r>
    </w:p>
    <w:p w14:paraId="0BDD7581" w14:textId="77777777" w:rsidR="00965390" w:rsidRDefault="00965390">
      <w:pPr>
        <w:pStyle w:val="ConsPlusNormal"/>
        <w:spacing w:before="220"/>
        <w:ind w:firstLine="540"/>
        <w:jc w:val="both"/>
      </w:pPr>
      <w:r>
        <w:t>17. После получения уведомления в соответствии с формой, утверждаемой министерством, от муниципального района (городского округа) о готовности производить расходование средств бюджета муниципального образования, источником финансового обеспечения которых являются субсидии, министерство в течение 5 рабочих дней направляет в министерство финансов Тульской области заявку на выделение министерству средств бюджета Тульской области для выплаты субсидий муниципальным образованиям Тульской области.</w:t>
      </w:r>
    </w:p>
    <w:p w14:paraId="49F1A00B" w14:textId="77777777" w:rsidR="00965390" w:rsidRDefault="00965390">
      <w:pPr>
        <w:pStyle w:val="ConsPlusNormal"/>
        <w:jc w:val="both"/>
      </w:pPr>
      <w:r>
        <w:t xml:space="preserve">(в ред. </w:t>
      </w:r>
      <w:hyperlink r:id="rId150" w:history="1">
        <w:r>
          <w:rPr>
            <w:color w:val="0000FF"/>
          </w:rPr>
          <w:t>Постановления</w:t>
        </w:r>
      </w:hyperlink>
      <w:r>
        <w:t xml:space="preserve"> правительства Тульской области от 17.06.2021 N 344)</w:t>
      </w:r>
    </w:p>
    <w:p w14:paraId="55959917" w14:textId="77777777" w:rsidR="00965390" w:rsidRDefault="00965390">
      <w:pPr>
        <w:pStyle w:val="ConsPlusNormal"/>
        <w:spacing w:before="220"/>
        <w:ind w:firstLine="540"/>
        <w:jc w:val="both"/>
      </w:pPr>
      <w:r>
        <w:t>18. Министерство финансов Тульской области выделяет средства, предусмотренные на мероприятия подпрограммы, министерству для перечисления субсидий бюджетам муниципальных районов (городских округов) Тульской области в течение 5 рабочих дней с даты получения заявки на финансирование.</w:t>
      </w:r>
    </w:p>
    <w:p w14:paraId="671EF20D" w14:textId="77777777" w:rsidR="00965390" w:rsidRDefault="00965390">
      <w:pPr>
        <w:pStyle w:val="ConsPlusNormal"/>
        <w:jc w:val="both"/>
      </w:pPr>
      <w:r>
        <w:t xml:space="preserve">(в ред. </w:t>
      </w:r>
      <w:hyperlink r:id="rId151" w:history="1">
        <w:r>
          <w:rPr>
            <w:color w:val="0000FF"/>
          </w:rPr>
          <w:t>Постановления</w:t>
        </w:r>
      </w:hyperlink>
      <w:r>
        <w:t xml:space="preserve"> правительства Тульской области от 17.06.2021 N 344)</w:t>
      </w:r>
    </w:p>
    <w:p w14:paraId="2938CFBD" w14:textId="77777777" w:rsidR="00965390" w:rsidRDefault="00965390">
      <w:pPr>
        <w:pStyle w:val="ConsPlusNormal"/>
        <w:spacing w:before="220"/>
        <w:ind w:firstLine="540"/>
        <w:jc w:val="both"/>
      </w:pPr>
      <w:r>
        <w:t>19. Для подтверждения осуществления расходов бюджетов муниципальных образований, источником финансового обеспечения которых являются субсидии, администрациями муниципальных образований представляются ежеквартально, до 10 числа месяца, следующего за отчетным кварталом, в министерство на бумажном носителе, в случае софинансирования мероприятия из бюджета Российской Федерации, в форме электронного документа в государственной интегрированной информационной системе управления общественными финансами "Электронный бюджет" следующие документы:</w:t>
      </w:r>
    </w:p>
    <w:p w14:paraId="03865889" w14:textId="77777777" w:rsidR="00965390" w:rsidRDefault="00965390">
      <w:pPr>
        <w:pStyle w:val="ConsPlusNormal"/>
        <w:jc w:val="both"/>
      </w:pPr>
      <w:r>
        <w:t xml:space="preserve">(в ред. Постановлений правительства Тульской области от 01.06.2020 </w:t>
      </w:r>
      <w:hyperlink r:id="rId152" w:history="1">
        <w:r>
          <w:rPr>
            <w:color w:val="0000FF"/>
          </w:rPr>
          <w:t>N 272</w:t>
        </w:r>
      </w:hyperlink>
      <w:r>
        <w:t xml:space="preserve">, от 17.06.2021 </w:t>
      </w:r>
      <w:hyperlink r:id="rId153" w:history="1">
        <w:r>
          <w:rPr>
            <w:color w:val="0000FF"/>
          </w:rPr>
          <w:t>N 344</w:t>
        </w:r>
      </w:hyperlink>
      <w:r>
        <w:t>)</w:t>
      </w:r>
    </w:p>
    <w:p w14:paraId="53FF2F33" w14:textId="77777777" w:rsidR="00965390" w:rsidRDefault="00965390">
      <w:pPr>
        <w:pStyle w:val="ConsPlusNormal"/>
        <w:spacing w:before="220"/>
        <w:ind w:firstLine="540"/>
        <w:jc w:val="both"/>
      </w:pPr>
      <w:r>
        <w:t>1) отчет о фактических расходах по средствам бюджета муниципального образования Тульской области;</w:t>
      </w:r>
    </w:p>
    <w:p w14:paraId="7FC2908A" w14:textId="77777777" w:rsidR="00965390" w:rsidRDefault="00965390">
      <w:pPr>
        <w:pStyle w:val="ConsPlusNormal"/>
        <w:spacing w:before="220"/>
        <w:ind w:firstLine="540"/>
        <w:jc w:val="both"/>
      </w:pPr>
      <w:r>
        <w:t>2) отчет, подтверждающий осуществление расходов по реализации мероприятий государственной поддержки субъектов малого и среднего предпринимательства за счет субсидии из бюджета Тульской области;</w:t>
      </w:r>
    </w:p>
    <w:p w14:paraId="662FF63E" w14:textId="77777777" w:rsidR="00965390" w:rsidRDefault="00965390">
      <w:pPr>
        <w:pStyle w:val="ConsPlusNormal"/>
        <w:spacing w:before="220"/>
        <w:ind w:firstLine="540"/>
        <w:jc w:val="both"/>
      </w:pPr>
      <w:r>
        <w:t>3) заверенные копии платежных поручений, подтверждающих осуществление расходов по реализации мероприятий государственной поддержки субъектов малого и среднего предпринимательства.</w:t>
      </w:r>
    </w:p>
    <w:p w14:paraId="590688F4" w14:textId="77777777" w:rsidR="00965390" w:rsidRDefault="00965390">
      <w:pPr>
        <w:pStyle w:val="ConsPlusNormal"/>
        <w:spacing w:before="220"/>
        <w:ind w:firstLine="540"/>
        <w:jc w:val="both"/>
      </w:pPr>
      <w:r>
        <w:t>20. Оценка эффективности использования субсидий осуществляется министерством на основании следующих достигнутых показателей социально-экономического развития получателей поддержки:</w:t>
      </w:r>
    </w:p>
    <w:p w14:paraId="6AC0F013" w14:textId="77777777" w:rsidR="00965390" w:rsidRDefault="00965390">
      <w:pPr>
        <w:pStyle w:val="ConsPlusNormal"/>
        <w:jc w:val="both"/>
      </w:pPr>
      <w:r>
        <w:t xml:space="preserve">(в ред. </w:t>
      </w:r>
      <w:hyperlink r:id="rId154" w:history="1">
        <w:r>
          <w:rPr>
            <w:color w:val="0000FF"/>
          </w:rPr>
          <w:t>Постановления</w:t>
        </w:r>
      </w:hyperlink>
      <w:r>
        <w:t xml:space="preserve"> правительства Тульской области от 17.06.2021 N 344)</w:t>
      </w:r>
    </w:p>
    <w:p w14:paraId="06C6F747" w14:textId="77777777" w:rsidR="00965390" w:rsidRDefault="00965390">
      <w:pPr>
        <w:pStyle w:val="ConsPlusNormal"/>
        <w:spacing w:before="220"/>
        <w:ind w:firstLine="540"/>
        <w:jc w:val="both"/>
      </w:pPr>
      <w:r>
        <w:t>1) количество субъектов малого и среднего предпринимательства, получивших государственную поддержку (в бизнес-инкубаторе), единиц;</w:t>
      </w:r>
    </w:p>
    <w:p w14:paraId="1A090143" w14:textId="77777777" w:rsidR="00965390" w:rsidRDefault="00965390">
      <w:pPr>
        <w:pStyle w:val="ConsPlusNormal"/>
        <w:spacing w:before="220"/>
        <w:ind w:firstLine="540"/>
        <w:jc w:val="both"/>
      </w:pPr>
      <w:r>
        <w:t>2) количество вновь созданных рабочих мест получателями поддержки (включая вновь зарегистрированных индивидуальных предпринимателей), единиц.</w:t>
      </w:r>
    </w:p>
    <w:p w14:paraId="66823018" w14:textId="77777777" w:rsidR="00965390" w:rsidRDefault="00965390">
      <w:pPr>
        <w:pStyle w:val="ConsPlusNormal"/>
        <w:spacing w:before="220"/>
        <w:ind w:firstLine="540"/>
        <w:jc w:val="both"/>
      </w:pPr>
      <w:r>
        <w:t xml:space="preserve">21. Администрации муниципальных образований Тульской области до 15 января года, следующего за отчетным периодом, направляют в министерство отчет о достижении значений показателей результативности предоставления субсидии на бумажном носителе, в случае софинансирования мероприятия из бюджета Российской Федерации, в форме электронного </w:t>
      </w:r>
      <w:r>
        <w:lastRenderedPageBreak/>
        <w:t>документа в государственной интегрированной информационной системе управления общественными финансами "Электронный бюджет".</w:t>
      </w:r>
    </w:p>
    <w:p w14:paraId="2B7BF0DF" w14:textId="77777777" w:rsidR="00965390" w:rsidRDefault="00965390">
      <w:pPr>
        <w:pStyle w:val="ConsPlusNormal"/>
        <w:jc w:val="both"/>
      </w:pPr>
      <w:r>
        <w:t xml:space="preserve">(в ред. Постановлений правительства Тульской области от 01.06.2020 </w:t>
      </w:r>
      <w:hyperlink r:id="rId155" w:history="1">
        <w:r>
          <w:rPr>
            <w:color w:val="0000FF"/>
          </w:rPr>
          <w:t>N 272</w:t>
        </w:r>
      </w:hyperlink>
      <w:r>
        <w:t xml:space="preserve">, от 17.06.2021 </w:t>
      </w:r>
      <w:hyperlink r:id="rId156" w:history="1">
        <w:r>
          <w:rPr>
            <w:color w:val="0000FF"/>
          </w:rPr>
          <w:t>N 344</w:t>
        </w:r>
      </w:hyperlink>
      <w:r>
        <w:t>)</w:t>
      </w:r>
    </w:p>
    <w:p w14:paraId="4CD460EB" w14:textId="77777777" w:rsidR="00965390" w:rsidRDefault="00965390">
      <w:pPr>
        <w:pStyle w:val="ConsPlusNormal"/>
        <w:spacing w:before="220"/>
        <w:ind w:firstLine="540"/>
        <w:jc w:val="both"/>
      </w:pPr>
      <w:r>
        <w:t>22. В случае если в отчетном финансовом году муниципальным образованием Тульской области не достигнуты значения показателей результативности предоставления субсидии, предусмотренные в соглашении, министерство вносит в министерство финансов Тульской области предложение о сокращении субсидии, предоставляемой соответствующему муниципальному образованию Тульской области в текущем финансовом году, в размере, пропорциональном отклонению значений показателей результативности, но не более 10 процентов размера субсидии за каждое недостигнутое значение показателей результативности предоставления субсидии.</w:t>
      </w:r>
    </w:p>
    <w:p w14:paraId="0A970345" w14:textId="77777777" w:rsidR="00965390" w:rsidRDefault="00965390">
      <w:pPr>
        <w:pStyle w:val="ConsPlusNormal"/>
        <w:jc w:val="both"/>
      </w:pPr>
      <w:r>
        <w:t xml:space="preserve">(в ред. </w:t>
      </w:r>
      <w:hyperlink r:id="rId157" w:history="1">
        <w:r>
          <w:rPr>
            <w:color w:val="0000FF"/>
          </w:rPr>
          <w:t>Постановления</w:t>
        </w:r>
      </w:hyperlink>
      <w:r>
        <w:t xml:space="preserve"> правительства Тульской области от 17.06.2021 N 344)</w:t>
      </w:r>
    </w:p>
    <w:p w14:paraId="5E65371F" w14:textId="77777777" w:rsidR="00965390" w:rsidRDefault="00965390">
      <w:pPr>
        <w:pStyle w:val="ConsPlusNormal"/>
        <w:spacing w:before="220"/>
        <w:ind w:firstLine="540"/>
        <w:jc w:val="both"/>
      </w:pPr>
      <w:r>
        <w:t>Не использованные в текущем финансовом году остатки субсидий, предоставленных из бюджета Тульской области бюджетам муниципальных образований Тульской области в форме субсидий, имеющих целевое назначение, подлежат возврату в бюджет Тульской области в течение первых 10 рабочих дней финансового года, следующего за отчетным.</w:t>
      </w:r>
    </w:p>
    <w:p w14:paraId="6C007DEB" w14:textId="77777777" w:rsidR="00965390" w:rsidRDefault="00965390">
      <w:pPr>
        <w:pStyle w:val="ConsPlusNormal"/>
        <w:spacing w:before="220"/>
        <w:ind w:firstLine="540"/>
        <w:jc w:val="both"/>
      </w:pPr>
      <w:r>
        <w:t>Администрации муниципальных образований Тульской области несут ответственность за нецелевое использование субсидий в соответствии с законодательством Российской Федерации.</w:t>
      </w:r>
    </w:p>
    <w:p w14:paraId="69EBA285" w14:textId="77777777" w:rsidR="00965390" w:rsidRDefault="00965390">
      <w:pPr>
        <w:pStyle w:val="ConsPlusNormal"/>
        <w:spacing w:before="220"/>
        <w:ind w:firstLine="540"/>
        <w:jc w:val="both"/>
      </w:pPr>
      <w:r>
        <w:t xml:space="preserve">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бюджет области в соответствии с </w:t>
      </w:r>
      <w:hyperlink r:id="rId158" w:history="1">
        <w:r>
          <w:rPr>
            <w:color w:val="0000FF"/>
          </w:rPr>
          <w:t>пунктами 16</w:t>
        </w:r>
      </w:hyperlink>
      <w:r>
        <w:t xml:space="preserve"> и </w:t>
      </w:r>
      <w:hyperlink r:id="rId159" w:history="1">
        <w:r>
          <w:rPr>
            <w:color w:val="0000FF"/>
          </w:rPr>
          <w:t>19</w:t>
        </w:r>
      </w:hyperlink>
      <w:r>
        <w:t xml:space="preserve"> Правил формирования, предоставления и распределения субсидий из бюджета Тульской области местным бюджетам в целях софинансирования расходных обязательств, утвержденных Постановлением правительства Тульской области от 06.02.2014 N 50 "О формировании, предоставлении и распределении субсидий из бюджета Тульской области местным бюджетам в целях софинансирования расходных обязательств", к нему применяются бюджетные меры принуждения, предусмотренные бюджетным законодательством Российской Федерации и Тульской области.</w:t>
      </w:r>
    </w:p>
    <w:p w14:paraId="0FC6B5CA" w14:textId="77777777" w:rsidR="00965390" w:rsidRDefault="00965390">
      <w:pPr>
        <w:pStyle w:val="ConsPlusNormal"/>
        <w:jc w:val="both"/>
      </w:pPr>
      <w:r>
        <w:t xml:space="preserve">(в ред. </w:t>
      </w:r>
      <w:hyperlink r:id="rId160" w:history="1">
        <w:r>
          <w:rPr>
            <w:color w:val="0000FF"/>
          </w:rPr>
          <w:t>Постановления</w:t>
        </w:r>
      </w:hyperlink>
      <w:r>
        <w:t xml:space="preserve"> правительства Тульской области от 01.06.2020 N 272)</w:t>
      </w:r>
    </w:p>
    <w:p w14:paraId="5538C852" w14:textId="77777777" w:rsidR="00965390" w:rsidRDefault="00965390">
      <w:pPr>
        <w:pStyle w:val="ConsPlusNormal"/>
        <w:spacing w:before="220"/>
        <w:ind w:firstLine="540"/>
        <w:jc w:val="both"/>
      </w:pPr>
      <w:r>
        <w:t>Решения о приостановлении перечисления (сокращении объема)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14:paraId="7E69C5A1" w14:textId="77777777" w:rsidR="00965390" w:rsidRDefault="00965390">
      <w:pPr>
        <w:pStyle w:val="ConsPlusNormal"/>
        <w:spacing w:before="220"/>
        <w:ind w:firstLine="540"/>
        <w:jc w:val="both"/>
      </w:pPr>
      <w:r>
        <w:t>23. Контроль за соблюдением муниципальными образованиями Тульской области условий предоставления субсидий осуществляется министерством - главным распорядителем средств бюджета области и органами государственного финансового контроля.</w:t>
      </w:r>
    </w:p>
    <w:p w14:paraId="3ACFBB82" w14:textId="77777777" w:rsidR="00965390" w:rsidRDefault="00965390">
      <w:pPr>
        <w:pStyle w:val="ConsPlusNormal"/>
        <w:jc w:val="both"/>
      </w:pPr>
      <w:r>
        <w:t xml:space="preserve">(в ред. </w:t>
      </w:r>
      <w:hyperlink r:id="rId161" w:history="1">
        <w:r>
          <w:rPr>
            <w:color w:val="0000FF"/>
          </w:rPr>
          <w:t>Постановления</w:t>
        </w:r>
      </w:hyperlink>
      <w:r>
        <w:t xml:space="preserve"> правительства Тульской области от 17.06.2021 N 344)</w:t>
      </w:r>
    </w:p>
    <w:p w14:paraId="4E59342E" w14:textId="77777777" w:rsidR="00965390" w:rsidRDefault="00965390">
      <w:pPr>
        <w:pStyle w:val="ConsPlusNormal"/>
        <w:jc w:val="both"/>
      </w:pPr>
    </w:p>
    <w:p w14:paraId="4F33AD44" w14:textId="77777777" w:rsidR="00965390" w:rsidRDefault="00965390">
      <w:pPr>
        <w:pStyle w:val="ConsPlusNormal"/>
        <w:jc w:val="both"/>
      </w:pPr>
    </w:p>
    <w:p w14:paraId="0C8ADA68" w14:textId="77777777" w:rsidR="00965390" w:rsidRDefault="00965390">
      <w:pPr>
        <w:pStyle w:val="ConsPlusNormal"/>
        <w:jc w:val="both"/>
      </w:pPr>
    </w:p>
    <w:p w14:paraId="45E96CF2" w14:textId="77777777" w:rsidR="00965390" w:rsidRDefault="00965390">
      <w:pPr>
        <w:pStyle w:val="ConsPlusNormal"/>
        <w:jc w:val="both"/>
      </w:pPr>
    </w:p>
    <w:p w14:paraId="27055D5A" w14:textId="77777777" w:rsidR="00965390" w:rsidRDefault="00965390">
      <w:pPr>
        <w:pStyle w:val="ConsPlusNormal"/>
        <w:jc w:val="both"/>
      </w:pPr>
    </w:p>
    <w:p w14:paraId="13DB0C95" w14:textId="77777777" w:rsidR="00965390" w:rsidRDefault="00965390">
      <w:pPr>
        <w:pStyle w:val="ConsPlusNormal"/>
        <w:jc w:val="right"/>
        <w:outlineLvl w:val="1"/>
      </w:pPr>
      <w:r>
        <w:t>Приложение N 2</w:t>
      </w:r>
    </w:p>
    <w:p w14:paraId="557E5D29" w14:textId="77777777" w:rsidR="00965390" w:rsidRDefault="00965390">
      <w:pPr>
        <w:pStyle w:val="ConsPlusNormal"/>
        <w:jc w:val="right"/>
      </w:pPr>
      <w:r>
        <w:t>к государственной программе</w:t>
      </w:r>
    </w:p>
    <w:p w14:paraId="6BC8CE1A" w14:textId="77777777" w:rsidR="00965390" w:rsidRDefault="00965390">
      <w:pPr>
        <w:pStyle w:val="ConsPlusNormal"/>
        <w:jc w:val="right"/>
      </w:pPr>
      <w:r>
        <w:t>Тульской области "Развитие малого</w:t>
      </w:r>
    </w:p>
    <w:p w14:paraId="11979DFB" w14:textId="77777777" w:rsidR="00965390" w:rsidRDefault="00965390">
      <w:pPr>
        <w:pStyle w:val="ConsPlusNormal"/>
        <w:jc w:val="right"/>
      </w:pPr>
      <w:r>
        <w:t>и среднего предпринимательства</w:t>
      </w:r>
    </w:p>
    <w:p w14:paraId="00945445" w14:textId="77777777" w:rsidR="00965390" w:rsidRDefault="00965390">
      <w:pPr>
        <w:pStyle w:val="ConsPlusNormal"/>
        <w:jc w:val="right"/>
      </w:pPr>
      <w:r>
        <w:t>в Тульской области"</w:t>
      </w:r>
    </w:p>
    <w:p w14:paraId="55718360" w14:textId="77777777" w:rsidR="00965390" w:rsidRDefault="00965390">
      <w:pPr>
        <w:pStyle w:val="ConsPlusNormal"/>
        <w:jc w:val="both"/>
      </w:pPr>
    </w:p>
    <w:p w14:paraId="7EC9EF6F" w14:textId="77777777" w:rsidR="00965390" w:rsidRDefault="00965390">
      <w:pPr>
        <w:pStyle w:val="ConsPlusTitle"/>
        <w:jc w:val="center"/>
      </w:pPr>
      <w:bookmarkStart w:id="82" w:name="P5364"/>
      <w:bookmarkEnd w:id="82"/>
      <w:r>
        <w:t>ПРАВИЛА</w:t>
      </w:r>
    </w:p>
    <w:p w14:paraId="23F380C5" w14:textId="77777777" w:rsidR="00965390" w:rsidRDefault="00965390">
      <w:pPr>
        <w:pStyle w:val="ConsPlusTitle"/>
        <w:jc w:val="center"/>
      </w:pPr>
      <w:r>
        <w:t>предоставления и распределения субсидий из бюджета</w:t>
      </w:r>
    </w:p>
    <w:p w14:paraId="4F9FBA64" w14:textId="77777777" w:rsidR="00965390" w:rsidRDefault="00965390">
      <w:pPr>
        <w:pStyle w:val="ConsPlusTitle"/>
        <w:jc w:val="center"/>
      </w:pPr>
      <w:r>
        <w:t>Тульской области бюджетам монопрофильных муниципальных</w:t>
      </w:r>
    </w:p>
    <w:p w14:paraId="3DBE6A57" w14:textId="77777777" w:rsidR="00965390" w:rsidRDefault="00965390">
      <w:pPr>
        <w:pStyle w:val="ConsPlusTitle"/>
        <w:jc w:val="center"/>
      </w:pPr>
      <w:r>
        <w:t>образований Тульской области на реализацию мероприятия</w:t>
      </w:r>
    </w:p>
    <w:p w14:paraId="4D02678B" w14:textId="77777777" w:rsidR="00965390" w:rsidRDefault="00965390">
      <w:pPr>
        <w:pStyle w:val="ConsPlusTitle"/>
        <w:jc w:val="center"/>
      </w:pPr>
      <w:r>
        <w:lastRenderedPageBreak/>
        <w:t>"Предоставление субсидий бюджетам муниципальных образований</w:t>
      </w:r>
    </w:p>
    <w:p w14:paraId="704B1476" w14:textId="77777777" w:rsidR="00965390" w:rsidRDefault="00965390">
      <w:pPr>
        <w:pStyle w:val="ConsPlusTitle"/>
        <w:jc w:val="center"/>
      </w:pPr>
      <w:r>
        <w:t>на реализацию программ поддержки субъектов малого и среднего</w:t>
      </w:r>
    </w:p>
    <w:p w14:paraId="0B5CF253" w14:textId="77777777" w:rsidR="00965390" w:rsidRDefault="00965390">
      <w:pPr>
        <w:pStyle w:val="ConsPlusTitle"/>
        <w:jc w:val="center"/>
      </w:pPr>
      <w:r>
        <w:t>предпринимательства в целях их ускоренного развития</w:t>
      </w:r>
    </w:p>
    <w:p w14:paraId="07C90C95" w14:textId="77777777" w:rsidR="00965390" w:rsidRDefault="00965390">
      <w:pPr>
        <w:pStyle w:val="ConsPlusTitle"/>
        <w:jc w:val="center"/>
      </w:pPr>
      <w:r>
        <w:t>в моногородах" подпрограммы "Финансовая и</w:t>
      </w:r>
    </w:p>
    <w:p w14:paraId="46F46CF8" w14:textId="77777777" w:rsidR="00965390" w:rsidRDefault="00965390">
      <w:pPr>
        <w:pStyle w:val="ConsPlusTitle"/>
        <w:jc w:val="center"/>
      </w:pPr>
      <w:r>
        <w:t>информационно-инфраструктурная поддержка малого и</w:t>
      </w:r>
    </w:p>
    <w:p w14:paraId="2A0552D1" w14:textId="77777777" w:rsidR="00965390" w:rsidRDefault="00965390">
      <w:pPr>
        <w:pStyle w:val="ConsPlusTitle"/>
        <w:jc w:val="center"/>
      </w:pPr>
      <w:r>
        <w:t>среднего предпринимательства"</w:t>
      </w:r>
    </w:p>
    <w:p w14:paraId="2946E4E8" w14:textId="77777777" w:rsidR="00965390" w:rsidRDefault="0096539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65390" w14:paraId="4C5FAA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C86EFA" w14:textId="77777777" w:rsidR="00965390" w:rsidRDefault="00965390"/>
        </w:tc>
        <w:tc>
          <w:tcPr>
            <w:tcW w:w="113" w:type="dxa"/>
            <w:tcBorders>
              <w:top w:val="nil"/>
              <w:left w:val="nil"/>
              <w:bottom w:val="nil"/>
              <w:right w:val="nil"/>
            </w:tcBorders>
            <w:shd w:val="clear" w:color="auto" w:fill="F4F3F8"/>
            <w:tcMar>
              <w:top w:w="0" w:type="dxa"/>
              <w:left w:w="0" w:type="dxa"/>
              <w:bottom w:w="0" w:type="dxa"/>
              <w:right w:w="0" w:type="dxa"/>
            </w:tcMar>
          </w:tcPr>
          <w:p w14:paraId="6756265D" w14:textId="77777777" w:rsidR="00965390" w:rsidRDefault="00965390"/>
        </w:tc>
        <w:tc>
          <w:tcPr>
            <w:tcW w:w="0" w:type="auto"/>
            <w:tcBorders>
              <w:top w:val="nil"/>
              <w:left w:val="nil"/>
              <w:bottom w:val="nil"/>
              <w:right w:val="nil"/>
            </w:tcBorders>
            <w:shd w:val="clear" w:color="auto" w:fill="F4F3F8"/>
            <w:tcMar>
              <w:top w:w="113" w:type="dxa"/>
              <w:left w:w="0" w:type="dxa"/>
              <w:bottom w:w="113" w:type="dxa"/>
              <w:right w:w="0" w:type="dxa"/>
            </w:tcMar>
          </w:tcPr>
          <w:p w14:paraId="6F0AAACE" w14:textId="77777777" w:rsidR="00965390" w:rsidRDefault="00965390">
            <w:pPr>
              <w:pStyle w:val="ConsPlusNormal"/>
              <w:jc w:val="center"/>
            </w:pPr>
            <w:r>
              <w:rPr>
                <w:color w:val="392C69"/>
              </w:rPr>
              <w:t>Список изменяющих документов</w:t>
            </w:r>
          </w:p>
          <w:p w14:paraId="074785B1" w14:textId="77777777" w:rsidR="00965390" w:rsidRDefault="00965390">
            <w:pPr>
              <w:pStyle w:val="ConsPlusNormal"/>
              <w:jc w:val="center"/>
            </w:pPr>
            <w:r>
              <w:rPr>
                <w:color w:val="392C69"/>
              </w:rPr>
              <w:t>(в ред. Постановлений правительства Тульской области</w:t>
            </w:r>
          </w:p>
          <w:p w14:paraId="5DE09DA8" w14:textId="77777777" w:rsidR="00965390" w:rsidRDefault="00965390">
            <w:pPr>
              <w:pStyle w:val="ConsPlusNormal"/>
              <w:jc w:val="center"/>
            </w:pPr>
            <w:r>
              <w:rPr>
                <w:color w:val="392C69"/>
              </w:rPr>
              <w:t xml:space="preserve">от 08.08.2019 </w:t>
            </w:r>
            <w:hyperlink r:id="rId162" w:history="1">
              <w:r>
                <w:rPr>
                  <w:color w:val="0000FF"/>
                </w:rPr>
                <w:t>N 346</w:t>
              </w:r>
            </w:hyperlink>
            <w:r>
              <w:rPr>
                <w:color w:val="392C69"/>
              </w:rPr>
              <w:t xml:space="preserve">, от 01.06.2020 </w:t>
            </w:r>
            <w:hyperlink r:id="rId163" w:history="1">
              <w:r>
                <w:rPr>
                  <w:color w:val="0000FF"/>
                </w:rPr>
                <w:t>N 272</w:t>
              </w:r>
            </w:hyperlink>
            <w:r>
              <w:rPr>
                <w:color w:val="392C69"/>
              </w:rPr>
              <w:t xml:space="preserve">, от 17.06.2021 </w:t>
            </w:r>
            <w:hyperlink r:id="rId164" w:history="1">
              <w:r>
                <w:rPr>
                  <w:color w:val="0000FF"/>
                </w:rPr>
                <w:t>N 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0D2561" w14:textId="77777777" w:rsidR="00965390" w:rsidRDefault="00965390"/>
        </w:tc>
      </w:tr>
    </w:tbl>
    <w:p w14:paraId="0D1F5C96" w14:textId="77777777" w:rsidR="00965390" w:rsidRDefault="00965390">
      <w:pPr>
        <w:pStyle w:val="ConsPlusNormal"/>
        <w:jc w:val="both"/>
      </w:pPr>
    </w:p>
    <w:p w14:paraId="072FAD27" w14:textId="77777777" w:rsidR="00965390" w:rsidRDefault="00965390">
      <w:pPr>
        <w:pStyle w:val="ConsPlusNormal"/>
        <w:ind w:firstLine="540"/>
        <w:jc w:val="both"/>
      </w:pPr>
      <w:r>
        <w:t xml:space="preserve">1. Настоящие Правила определяют порядок предоставления и распределения субсидий из бюджета Тульской области бюджетам монопрофильных муниципальных образований Тульской области на реализацию </w:t>
      </w:r>
      <w:hyperlink w:anchor="P2458" w:history="1">
        <w:r>
          <w:rPr>
            <w:color w:val="0000FF"/>
          </w:rPr>
          <w:t>мероприятия</w:t>
        </w:r>
      </w:hyperlink>
      <w:r>
        <w:t xml:space="preserve"> "Предоставление субсидий бюджетам муниципальных образований на реализацию программ поддержки субъектов малого и среднего предпринимательства в целях их ускоренного развития в моногородах" подпрограммы "Финансовая и информационно-инфраструктурная поддержка малого и среднего предпринимательства" (далее соответственно - субсидия, мероприятия подпрограммы).</w:t>
      </w:r>
    </w:p>
    <w:p w14:paraId="4B126FA8" w14:textId="77777777" w:rsidR="00965390" w:rsidRDefault="00965390">
      <w:pPr>
        <w:pStyle w:val="ConsPlusNormal"/>
        <w:spacing w:before="220"/>
        <w:ind w:firstLine="540"/>
        <w:jc w:val="both"/>
      </w:pPr>
      <w:r>
        <w:t>2. Субсидии предоставляются бюджетам монопрофильных муниципальных образований Тульской области для финансирования мероприятий, осуществляемых в рамках муниципальных программ развития субъектов малого и среднего предпринимательства, направленных на обеспечение благоприятных условий для развития субъектов малого и среднего предпринимательства, повышение конкурентоспособности субъектов малого и среднего предпринимательства, увеличение количества субъектов малого и среднего предпринимательства, обеспечение занятости населения, увеличение производимых субъектами малого и среднего предпринимательства товаров (работ, услуг) и предусматривающих поддержку субъектов малого и среднего предпринимательства, занимающихся социально значимыми видами деятельности, включающими в себя:</w:t>
      </w:r>
    </w:p>
    <w:p w14:paraId="1D526C9B" w14:textId="77777777" w:rsidR="00965390" w:rsidRDefault="00965390">
      <w:pPr>
        <w:pStyle w:val="ConsPlusNormal"/>
        <w:spacing w:before="220"/>
        <w:ind w:firstLine="540"/>
        <w:jc w:val="both"/>
      </w:pPr>
      <w:r>
        <w:t>1)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14:paraId="7E1D3159" w14:textId="77777777" w:rsidR="00965390" w:rsidRDefault="00965390">
      <w:pPr>
        <w:pStyle w:val="ConsPlusNormal"/>
        <w:spacing w:before="220"/>
        <w:ind w:firstLine="540"/>
        <w:jc w:val="both"/>
      </w:pPr>
      <w:r>
        <w:t>2) 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p w14:paraId="40FB28A1" w14:textId="77777777" w:rsidR="00965390" w:rsidRDefault="00965390">
      <w:pPr>
        <w:pStyle w:val="ConsPlusNormal"/>
        <w:spacing w:before="220"/>
        <w:ind w:firstLine="540"/>
        <w:jc w:val="both"/>
      </w:pPr>
      <w:r>
        <w:t>3) 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14:paraId="7E5287B8" w14:textId="77777777" w:rsidR="00965390" w:rsidRDefault="00965390">
      <w:pPr>
        <w:pStyle w:val="ConsPlusNormal"/>
        <w:spacing w:before="220"/>
        <w:ind w:firstLine="540"/>
        <w:jc w:val="both"/>
      </w:pPr>
      <w:r>
        <w:t>3. Субсидии предоставляются бюджетам монопрофильных муниципальных образований Тульской области в соответствии со сводной бюджетной росписью в пределах лимитов бюджетных обязательств, предусмотренных министерству промышленности и торговли Тульской области - главному распорядителю средств бюджета Тульской области (далее - министерство) на реализацию мероприятия подпрограммы.</w:t>
      </w:r>
    </w:p>
    <w:p w14:paraId="3F2D98E0" w14:textId="77777777" w:rsidR="00965390" w:rsidRDefault="00965390">
      <w:pPr>
        <w:pStyle w:val="ConsPlusNormal"/>
        <w:jc w:val="both"/>
      </w:pPr>
      <w:r>
        <w:t xml:space="preserve">(в ред. </w:t>
      </w:r>
      <w:hyperlink r:id="rId165" w:history="1">
        <w:r>
          <w:rPr>
            <w:color w:val="0000FF"/>
          </w:rPr>
          <w:t>Постановления</w:t>
        </w:r>
      </w:hyperlink>
      <w:r>
        <w:t xml:space="preserve"> правительства Тульской области от 17.06.2021 N 344)</w:t>
      </w:r>
    </w:p>
    <w:p w14:paraId="534EAD1B" w14:textId="77777777" w:rsidR="00965390" w:rsidRDefault="00965390">
      <w:pPr>
        <w:pStyle w:val="ConsPlusNormal"/>
        <w:spacing w:before="220"/>
        <w:ind w:firstLine="540"/>
        <w:jc w:val="both"/>
      </w:pPr>
      <w:r>
        <w:lastRenderedPageBreak/>
        <w:t>4. Субсидии предоставляются бюджетам монопрофильных муниципальных образований Тульской области, прошедшим конкурсный отбор, в соответствии с настоящими Правилами.</w:t>
      </w:r>
    </w:p>
    <w:p w14:paraId="0C53B596" w14:textId="77777777" w:rsidR="00965390" w:rsidRDefault="00965390">
      <w:pPr>
        <w:pStyle w:val="ConsPlusNormal"/>
        <w:spacing w:before="220"/>
        <w:ind w:firstLine="540"/>
        <w:jc w:val="both"/>
      </w:pPr>
      <w:r>
        <w:t>5. Условиями предоставления и расходования субсидии являются:</w:t>
      </w:r>
    </w:p>
    <w:p w14:paraId="0269E7A1" w14:textId="77777777" w:rsidR="00965390" w:rsidRDefault="00965390">
      <w:pPr>
        <w:pStyle w:val="ConsPlusNormal"/>
        <w:spacing w:before="220"/>
        <w:ind w:firstLine="540"/>
        <w:jc w:val="both"/>
      </w:pPr>
      <w:r>
        <w:t>1) соответствие целей муниципальных программ развития субъектов малого и среднего предпринимательства целям государственной программы Тульской области "Развитие малого и среднего предпринимательства в Тульской области";</w:t>
      </w:r>
    </w:p>
    <w:p w14:paraId="33E7BE71" w14:textId="77777777" w:rsidR="00965390" w:rsidRDefault="00965390">
      <w:pPr>
        <w:pStyle w:val="ConsPlusNormal"/>
        <w:spacing w:before="220"/>
        <w:ind w:firstLine="540"/>
        <w:jc w:val="both"/>
      </w:pPr>
      <w:r>
        <w:t>2) наличие в муниципальных программах развития субъектов малого и среднего предпринимательства мероприятия, направленного на предоставление государственной поддержки субъектам малого и среднего предпринимательства, предусмотренного нормативными правовыми актами Министерства экономического развития Российской Федерации, в части предоставления субсидии из федерального бюджета на государственную поддержку малого и среднего предпринимательства субъектам Российской Федерации;</w:t>
      </w:r>
    </w:p>
    <w:p w14:paraId="5C81BC4F" w14:textId="77777777" w:rsidR="00965390" w:rsidRDefault="00965390">
      <w:pPr>
        <w:pStyle w:val="ConsPlusNormal"/>
        <w:spacing w:before="220"/>
        <w:ind w:firstLine="540"/>
        <w:jc w:val="both"/>
      </w:pPr>
      <w:r>
        <w:t xml:space="preserve">3) отнесение к категории монопрофильных муниципальных образований Российской Федерации в соответствии с </w:t>
      </w:r>
      <w:hyperlink r:id="rId166" w:history="1">
        <w:r>
          <w:rPr>
            <w:color w:val="0000FF"/>
          </w:rPr>
          <w:t>распоряжением</w:t>
        </w:r>
      </w:hyperlink>
      <w:r>
        <w:t xml:space="preserve"> Правительства Российской Федерации от 29 июля 2014 г. N 1398-р;</w:t>
      </w:r>
    </w:p>
    <w:p w14:paraId="78220993" w14:textId="77777777" w:rsidR="00965390" w:rsidRDefault="00965390">
      <w:pPr>
        <w:pStyle w:val="ConsPlusNormal"/>
        <w:spacing w:before="220"/>
        <w:ind w:firstLine="540"/>
        <w:jc w:val="both"/>
      </w:pPr>
      <w:r>
        <w:t>4) наличие в местных бюджетах бюджетных ассигнований на исполнение расходного обязательства муниципального образования на реализацию мероприятия муниципальной программы развития субъектов малого и среднего предпринимательства;</w:t>
      </w:r>
    </w:p>
    <w:p w14:paraId="4CD6354D" w14:textId="77777777" w:rsidR="00965390" w:rsidRDefault="00965390">
      <w:pPr>
        <w:pStyle w:val="ConsPlusNormal"/>
        <w:spacing w:before="220"/>
        <w:ind w:firstLine="540"/>
        <w:jc w:val="both"/>
      </w:pPr>
      <w:r>
        <w:t>5) обязательство органов местного самоуправления Тульской области по обеспечению соответствия значений показателей, устанавливаемых муниципальными программами, иными нормативными правовыми актами органов местного самоуправления, значениям показателей результативности предоставления субсидии, установленным соглашением о предоставлении субсидии между уполномоченным органом местного самоуправления муниципального образования Тульской области и министерством;</w:t>
      </w:r>
    </w:p>
    <w:p w14:paraId="50C7B033" w14:textId="77777777" w:rsidR="00965390" w:rsidRDefault="00965390">
      <w:pPr>
        <w:pStyle w:val="ConsPlusNormal"/>
        <w:jc w:val="both"/>
      </w:pPr>
      <w:r>
        <w:t xml:space="preserve">(в ред. </w:t>
      </w:r>
      <w:hyperlink r:id="rId167" w:history="1">
        <w:r>
          <w:rPr>
            <w:color w:val="0000FF"/>
          </w:rPr>
          <w:t>Постановления</w:t>
        </w:r>
      </w:hyperlink>
      <w:r>
        <w:t xml:space="preserve"> правительства Тульской области от 17.06.2021 N 344)</w:t>
      </w:r>
    </w:p>
    <w:p w14:paraId="17BF7D94" w14:textId="77777777" w:rsidR="00965390" w:rsidRDefault="00965390">
      <w:pPr>
        <w:pStyle w:val="ConsPlusNormal"/>
        <w:spacing w:before="220"/>
        <w:ind w:firstLine="540"/>
        <w:jc w:val="both"/>
      </w:pPr>
      <w:r>
        <w:t xml:space="preserve">6) возврат муниципальным образованием средств в бюджет Тульской области в соответствии с </w:t>
      </w:r>
      <w:hyperlink r:id="rId168" w:history="1">
        <w:r>
          <w:rPr>
            <w:color w:val="0000FF"/>
          </w:rPr>
          <w:t>пунктами 16</w:t>
        </w:r>
      </w:hyperlink>
      <w:r>
        <w:t xml:space="preserve">, </w:t>
      </w:r>
      <w:hyperlink r:id="rId169" w:history="1">
        <w:r>
          <w:rPr>
            <w:color w:val="0000FF"/>
          </w:rPr>
          <w:t>19</w:t>
        </w:r>
      </w:hyperlink>
      <w:r>
        <w:t xml:space="preserve"> Правил формирования, предоставления и распределения субсидий из бюджета Тульской области местным бюджетам в целях софинансирования расходных обязательств, утвержденных Постановлением правительства Тульской области от 06.02.2014 N 50 "О формировании, предоставлении и распределении субсидий из бюджета Тульской области местным бюджетам в целях софинансирования расходных обязательств";</w:t>
      </w:r>
    </w:p>
    <w:p w14:paraId="28416392" w14:textId="77777777" w:rsidR="00965390" w:rsidRDefault="00965390">
      <w:pPr>
        <w:pStyle w:val="ConsPlusNormal"/>
        <w:jc w:val="both"/>
      </w:pPr>
      <w:r>
        <w:t xml:space="preserve">(пп. 6 в ред. </w:t>
      </w:r>
      <w:hyperlink r:id="rId170" w:history="1">
        <w:r>
          <w:rPr>
            <w:color w:val="0000FF"/>
          </w:rPr>
          <w:t>Постановления</w:t>
        </w:r>
      </w:hyperlink>
      <w:r>
        <w:t xml:space="preserve"> правительства Тульской области от 01.06.2020 N 272)</w:t>
      </w:r>
    </w:p>
    <w:p w14:paraId="6F95927B" w14:textId="77777777" w:rsidR="00965390" w:rsidRDefault="00965390">
      <w:pPr>
        <w:pStyle w:val="ConsPlusNormal"/>
        <w:spacing w:before="220"/>
        <w:ind w:firstLine="540"/>
        <w:jc w:val="both"/>
      </w:pPr>
      <w:r>
        <w:t>7) заключение соглашения о предоставлении субсидии муниципальному образованию для реализации мероприятий муниципальной программы развития субъектов малого и среднего предпринимательства между уполномоченным органом местного самоуправления муниципального образования Тульской области и министерством (далее - соглашение) в государственной интегрированной информационной системе управления общественными финансами "Электронный бюджет".</w:t>
      </w:r>
    </w:p>
    <w:p w14:paraId="58216C99" w14:textId="77777777" w:rsidR="00965390" w:rsidRDefault="00965390">
      <w:pPr>
        <w:pStyle w:val="ConsPlusNormal"/>
        <w:jc w:val="both"/>
      </w:pPr>
      <w:r>
        <w:t xml:space="preserve">(в ред. </w:t>
      </w:r>
      <w:hyperlink r:id="rId171" w:history="1">
        <w:r>
          <w:rPr>
            <w:color w:val="0000FF"/>
          </w:rPr>
          <w:t>Постановления</w:t>
        </w:r>
      </w:hyperlink>
      <w:r>
        <w:t xml:space="preserve"> правительства Тульской области от 17.06.2021 N 344)</w:t>
      </w:r>
    </w:p>
    <w:p w14:paraId="1550036D" w14:textId="77777777" w:rsidR="00965390" w:rsidRDefault="00965390">
      <w:pPr>
        <w:pStyle w:val="ConsPlusNormal"/>
        <w:spacing w:before="220"/>
        <w:ind w:firstLine="540"/>
        <w:jc w:val="both"/>
      </w:pPr>
      <w:bookmarkStart w:id="83" w:name="P5397"/>
      <w:bookmarkEnd w:id="83"/>
      <w:r>
        <w:t>6. Для получения субсидии монопрофильное муниципальное образование Тульской области представляет в министерство конкурсную заявку, содержащую следующие документы:</w:t>
      </w:r>
    </w:p>
    <w:p w14:paraId="39A017E8" w14:textId="77777777" w:rsidR="00965390" w:rsidRDefault="00965390">
      <w:pPr>
        <w:pStyle w:val="ConsPlusNormal"/>
        <w:jc w:val="both"/>
      </w:pPr>
      <w:r>
        <w:t xml:space="preserve">(в ред. </w:t>
      </w:r>
      <w:hyperlink r:id="rId172" w:history="1">
        <w:r>
          <w:rPr>
            <w:color w:val="0000FF"/>
          </w:rPr>
          <w:t>Постановления</w:t>
        </w:r>
      </w:hyperlink>
      <w:r>
        <w:t xml:space="preserve"> правительства Тульской области от 17.06.2021 N 344)</w:t>
      </w:r>
    </w:p>
    <w:p w14:paraId="4DC1F8AC" w14:textId="77777777" w:rsidR="00965390" w:rsidRDefault="00965390">
      <w:pPr>
        <w:pStyle w:val="ConsPlusNormal"/>
        <w:spacing w:before="220"/>
        <w:ind w:firstLine="540"/>
        <w:jc w:val="both"/>
      </w:pPr>
      <w:r>
        <w:t>1) заявку на участие в конкурсном отборе муниципальных образований, бюджетам которых предоставляются субсидии;</w:t>
      </w:r>
    </w:p>
    <w:p w14:paraId="256DACB6" w14:textId="77777777" w:rsidR="00965390" w:rsidRDefault="00965390">
      <w:pPr>
        <w:pStyle w:val="ConsPlusNormal"/>
        <w:spacing w:before="220"/>
        <w:ind w:firstLine="540"/>
        <w:jc w:val="both"/>
      </w:pPr>
      <w:r>
        <w:t xml:space="preserve">2) паспорт мероприятия, осуществляемого монопрофильным муниципальным образованием </w:t>
      </w:r>
      <w:r>
        <w:lastRenderedPageBreak/>
        <w:t>в рамках оказания государственной поддержки малого и среднего предпринимательства, в соответствии с формой, утверждаемой министерством;</w:t>
      </w:r>
    </w:p>
    <w:p w14:paraId="7B878DDE" w14:textId="77777777" w:rsidR="00965390" w:rsidRDefault="00965390">
      <w:pPr>
        <w:pStyle w:val="ConsPlusNormal"/>
        <w:jc w:val="both"/>
      </w:pPr>
      <w:r>
        <w:t xml:space="preserve">(в ред. </w:t>
      </w:r>
      <w:hyperlink r:id="rId173" w:history="1">
        <w:r>
          <w:rPr>
            <w:color w:val="0000FF"/>
          </w:rPr>
          <w:t>Постановления</w:t>
        </w:r>
      </w:hyperlink>
      <w:r>
        <w:t xml:space="preserve"> правительства Тульской области от 17.06.2021 N 344)</w:t>
      </w:r>
    </w:p>
    <w:p w14:paraId="1A5A6FFE" w14:textId="77777777" w:rsidR="00965390" w:rsidRDefault="00965390">
      <w:pPr>
        <w:pStyle w:val="ConsPlusNormal"/>
        <w:spacing w:before="220"/>
        <w:ind w:firstLine="540"/>
        <w:jc w:val="both"/>
      </w:pPr>
      <w:r>
        <w:t>3) пояснительную записку о состоянии малого и среднего предпринимательства в монопрофильном муниципальном образовании;</w:t>
      </w:r>
    </w:p>
    <w:p w14:paraId="1A871DF2" w14:textId="77777777" w:rsidR="00965390" w:rsidRDefault="00965390">
      <w:pPr>
        <w:pStyle w:val="ConsPlusNormal"/>
        <w:spacing w:before="220"/>
        <w:ind w:firstLine="540"/>
        <w:jc w:val="both"/>
      </w:pPr>
      <w:r>
        <w:t>4) выписку из муниципальной программы развития малого и среднего предпринимательства, содержащую перечень мероприятий, для реализации которых предоставляется субсидия;</w:t>
      </w:r>
    </w:p>
    <w:p w14:paraId="4C948902" w14:textId="77777777" w:rsidR="00965390" w:rsidRDefault="00965390">
      <w:pPr>
        <w:pStyle w:val="ConsPlusNormal"/>
        <w:spacing w:before="220"/>
        <w:ind w:firstLine="540"/>
        <w:jc w:val="both"/>
      </w:pPr>
      <w:r>
        <w:t>5) копии правовых актов об утверждении муниципальной программы развития субъектов малого и среднего предпринимательства;</w:t>
      </w:r>
    </w:p>
    <w:p w14:paraId="7958DF20" w14:textId="77777777" w:rsidR="00965390" w:rsidRDefault="00965390">
      <w:pPr>
        <w:pStyle w:val="ConsPlusNormal"/>
        <w:spacing w:before="220"/>
        <w:ind w:firstLine="540"/>
        <w:jc w:val="both"/>
      </w:pPr>
      <w:r>
        <w:t>6) выписку из решения представительного органа муниципального образования об утверждении местного бюджета, подтверждающую наличие в бюджете монопрофильного муниципального образования бюджетных ассигнований на исполнение расходных обязательств муниципального образования на реализацию мероприятия муниципальной программы развития субъектов малого и среднего предпринимательства, направленного на возмещение затрат субъектов малого и среднего предпринимательства, занимающихся социально значимыми видами деятельности;</w:t>
      </w:r>
    </w:p>
    <w:p w14:paraId="6174C0D0" w14:textId="77777777" w:rsidR="00965390" w:rsidRDefault="00965390">
      <w:pPr>
        <w:pStyle w:val="ConsPlusNormal"/>
        <w:spacing w:before="220"/>
        <w:ind w:firstLine="540"/>
        <w:jc w:val="both"/>
      </w:pPr>
      <w:r>
        <w:t>7) обязательство органов местного самоуправления Тульской области по обеспечению соответствия значений показателей, устанавливаемых муниципальными программами, иными нормативными правовыми актами органов местного самоуправления, значениям показателей результативности предоставления субсидий, установленным соглашениями о предоставлении субсидии между уполномоченным органом местного самоуправления муниципального образования Тульской области и министерством.</w:t>
      </w:r>
    </w:p>
    <w:p w14:paraId="5715E4DF" w14:textId="77777777" w:rsidR="00965390" w:rsidRDefault="00965390">
      <w:pPr>
        <w:pStyle w:val="ConsPlusNormal"/>
        <w:jc w:val="both"/>
      </w:pPr>
      <w:r>
        <w:t xml:space="preserve">(в ред. </w:t>
      </w:r>
      <w:hyperlink r:id="rId174" w:history="1">
        <w:r>
          <w:rPr>
            <w:color w:val="0000FF"/>
          </w:rPr>
          <w:t>Постановления</w:t>
        </w:r>
      </w:hyperlink>
      <w:r>
        <w:t xml:space="preserve"> правительства Тульской области от 17.06.2021 N 344)</w:t>
      </w:r>
    </w:p>
    <w:p w14:paraId="7DFA1BC5" w14:textId="77777777" w:rsidR="00965390" w:rsidRDefault="00965390">
      <w:pPr>
        <w:pStyle w:val="ConsPlusNormal"/>
        <w:spacing w:before="220"/>
        <w:ind w:firstLine="540"/>
        <w:jc w:val="both"/>
      </w:pPr>
      <w:r>
        <w:t>Документы, указанные в настоящем пункте, подписываются (заверяются) главой администрации муниципального образования Тульской области.</w:t>
      </w:r>
    </w:p>
    <w:p w14:paraId="7F084FD2" w14:textId="77777777" w:rsidR="00965390" w:rsidRDefault="00965390">
      <w:pPr>
        <w:pStyle w:val="ConsPlusNormal"/>
        <w:spacing w:before="220"/>
        <w:ind w:firstLine="540"/>
        <w:jc w:val="both"/>
      </w:pPr>
      <w:r>
        <w:t xml:space="preserve">7. Документы, указанные в </w:t>
      </w:r>
      <w:hyperlink w:anchor="P5397" w:history="1">
        <w:r>
          <w:rPr>
            <w:color w:val="0000FF"/>
          </w:rPr>
          <w:t>пункте 6</w:t>
        </w:r>
      </w:hyperlink>
      <w:r>
        <w:t xml:space="preserve"> настоящих Правил, представляются в министерство в течение 30 календарных дней, начиная со следующего дня после опубликования на официальном сайте министерства информационного сообщения о начале конкурсного отбора монопрофильных муниципальных образований Тульской области, бюджетам которых предоставляются субсидии для реализации муниципальных программ развития субъектов малого и среднего предпринимательства.</w:t>
      </w:r>
    </w:p>
    <w:p w14:paraId="7CEB23D8" w14:textId="77777777" w:rsidR="00965390" w:rsidRDefault="00965390">
      <w:pPr>
        <w:pStyle w:val="ConsPlusNormal"/>
        <w:jc w:val="both"/>
      </w:pPr>
      <w:r>
        <w:t xml:space="preserve">(в ред. </w:t>
      </w:r>
      <w:hyperlink r:id="rId175" w:history="1">
        <w:r>
          <w:rPr>
            <w:color w:val="0000FF"/>
          </w:rPr>
          <w:t>Постановления</w:t>
        </w:r>
      </w:hyperlink>
      <w:r>
        <w:t xml:space="preserve"> правительства Тульской области от 17.06.2021 N 344)</w:t>
      </w:r>
    </w:p>
    <w:p w14:paraId="63CB1FB6" w14:textId="77777777" w:rsidR="00965390" w:rsidRDefault="00965390">
      <w:pPr>
        <w:pStyle w:val="ConsPlusNormal"/>
        <w:spacing w:before="220"/>
        <w:ind w:firstLine="540"/>
        <w:jc w:val="both"/>
      </w:pPr>
      <w:r>
        <w:t>Министерство осуществляет прием и регистрацию конкурсных заявок в день их поступления в порядке поступления.</w:t>
      </w:r>
    </w:p>
    <w:p w14:paraId="028C67E8" w14:textId="77777777" w:rsidR="00965390" w:rsidRDefault="00965390">
      <w:pPr>
        <w:pStyle w:val="ConsPlusNormal"/>
        <w:jc w:val="both"/>
      </w:pPr>
      <w:r>
        <w:t xml:space="preserve">(в ред. </w:t>
      </w:r>
      <w:hyperlink r:id="rId176" w:history="1">
        <w:r>
          <w:rPr>
            <w:color w:val="0000FF"/>
          </w:rPr>
          <w:t>Постановления</w:t>
        </w:r>
      </w:hyperlink>
      <w:r>
        <w:t xml:space="preserve"> правительства Тульской области от 17.06.2021 N 344)</w:t>
      </w:r>
    </w:p>
    <w:p w14:paraId="5F7ADA23" w14:textId="77777777" w:rsidR="00965390" w:rsidRDefault="00965390">
      <w:pPr>
        <w:pStyle w:val="ConsPlusNormal"/>
        <w:spacing w:before="220"/>
        <w:ind w:firstLine="540"/>
        <w:jc w:val="both"/>
      </w:pPr>
      <w:r>
        <w:t>8. Конкурсный отбор осуществляет конкурсная комиссия по отбору монопрофильных муниципальных образований Тульской области, бюджетам которых предоставляются субсидии для реализации муниципальных программ развития субъектов малого и среднего предпринимательства (далее - Конкурсная комиссия по отбору муниципальных образований Тульской области), состав и порядок деятельности которой утверждаются министерством.</w:t>
      </w:r>
    </w:p>
    <w:p w14:paraId="070F6D07" w14:textId="77777777" w:rsidR="00965390" w:rsidRDefault="00965390">
      <w:pPr>
        <w:pStyle w:val="ConsPlusNormal"/>
        <w:jc w:val="both"/>
      </w:pPr>
      <w:r>
        <w:t xml:space="preserve">(в ред. </w:t>
      </w:r>
      <w:hyperlink r:id="rId177" w:history="1">
        <w:r>
          <w:rPr>
            <w:color w:val="0000FF"/>
          </w:rPr>
          <w:t>Постановления</w:t>
        </w:r>
      </w:hyperlink>
      <w:r>
        <w:t xml:space="preserve"> правительства Тульской области от 17.06.2021 N 344)</w:t>
      </w:r>
    </w:p>
    <w:p w14:paraId="75D656C5" w14:textId="77777777" w:rsidR="00965390" w:rsidRDefault="00965390">
      <w:pPr>
        <w:pStyle w:val="ConsPlusNormal"/>
        <w:spacing w:before="220"/>
        <w:ind w:firstLine="540"/>
        <w:jc w:val="both"/>
      </w:pPr>
      <w:r>
        <w:t>Порядок проведения конкурсного отбора утверждается министерством.</w:t>
      </w:r>
    </w:p>
    <w:p w14:paraId="3ACBAA5E" w14:textId="77777777" w:rsidR="00965390" w:rsidRDefault="00965390">
      <w:pPr>
        <w:pStyle w:val="ConsPlusNormal"/>
        <w:jc w:val="both"/>
      </w:pPr>
      <w:r>
        <w:t xml:space="preserve">(в ред. </w:t>
      </w:r>
      <w:hyperlink r:id="rId178" w:history="1">
        <w:r>
          <w:rPr>
            <w:color w:val="0000FF"/>
          </w:rPr>
          <w:t>Постановления</w:t>
        </w:r>
      </w:hyperlink>
      <w:r>
        <w:t xml:space="preserve"> правительства Тульской области от 17.06.2021 N 344)</w:t>
      </w:r>
    </w:p>
    <w:p w14:paraId="3253BA15" w14:textId="77777777" w:rsidR="00965390" w:rsidRDefault="00965390">
      <w:pPr>
        <w:pStyle w:val="ConsPlusNormal"/>
        <w:spacing w:before="220"/>
        <w:ind w:firstLine="540"/>
        <w:jc w:val="both"/>
      </w:pPr>
      <w:r>
        <w:t>Министерство передает заявки в Конкурсную комиссию по отбору муниципальных образований Тульской области в день их регистрации.</w:t>
      </w:r>
    </w:p>
    <w:p w14:paraId="51167A9D" w14:textId="77777777" w:rsidR="00965390" w:rsidRDefault="00965390">
      <w:pPr>
        <w:pStyle w:val="ConsPlusNormal"/>
        <w:jc w:val="both"/>
      </w:pPr>
      <w:r>
        <w:lastRenderedPageBreak/>
        <w:t xml:space="preserve">(в ред. </w:t>
      </w:r>
      <w:hyperlink r:id="rId179" w:history="1">
        <w:r>
          <w:rPr>
            <w:color w:val="0000FF"/>
          </w:rPr>
          <w:t>Постановления</w:t>
        </w:r>
      </w:hyperlink>
      <w:r>
        <w:t xml:space="preserve"> правительства Тульской области от 17.06.2021 N 344)</w:t>
      </w:r>
    </w:p>
    <w:p w14:paraId="666AC1B5" w14:textId="77777777" w:rsidR="00965390" w:rsidRDefault="00965390">
      <w:pPr>
        <w:pStyle w:val="ConsPlusNormal"/>
        <w:spacing w:before="220"/>
        <w:ind w:firstLine="540"/>
        <w:jc w:val="both"/>
      </w:pPr>
      <w:r>
        <w:t>Решение о предоставлении субсидии либо об отказе в предоставлении субсидии по конкурсным заявкам монопрофильных муниципальных образований принимается Конкурсной комиссией по отбору муниципальных образований Тульской области в срок не более 14 рабочих дней со дня окончания приема и регистрации конкурсных заявок, указанного в информационном сообщении о начале конкурсного отбора монопрофильных муниципальных образований Тульской области, бюджетам которых предоставляются субсидии для реализации муниципальных программ развития субъектов малого и среднего предпринимательства.</w:t>
      </w:r>
    </w:p>
    <w:p w14:paraId="28963371" w14:textId="77777777" w:rsidR="00965390" w:rsidRDefault="00965390">
      <w:pPr>
        <w:pStyle w:val="ConsPlusNormal"/>
        <w:spacing w:before="220"/>
        <w:ind w:firstLine="540"/>
        <w:jc w:val="both"/>
      </w:pPr>
      <w:r>
        <w:t>Решение Конкурсной комиссии по отбору муниципальных образований Тульской области оформляется протоколом в срок, не превышающий 5 рабочих дней со дня его принятия. О принятом решении по поданным конкурсным заявкам министерство уведомляет администрации муниципальных образований Тульской области в течение 3 рабочих дней со дня оформления протокола</w:t>
      </w:r>
    </w:p>
    <w:p w14:paraId="2540451A" w14:textId="77777777" w:rsidR="00965390" w:rsidRDefault="00965390">
      <w:pPr>
        <w:pStyle w:val="ConsPlusNormal"/>
        <w:jc w:val="both"/>
      </w:pPr>
      <w:r>
        <w:t xml:space="preserve">(в ред. </w:t>
      </w:r>
      <w:hyperlink r:id="rId180" w:history="1">
        <w:r>
          <w:rPr>
            <w:color w:val="0000FF"/>
          </w:rPr>
          <w:t>Постановления</w:t>
        </w:r>
      </w:hyperlink>
      <w:r>
        <w:t xml:space="preserve"> правительства Тульской области от 17.06.2021 N 344)</w:t>
      </w:r>
    </w:p>
    <w:p w14:paraId="2DA7C220" w14:textId="77777777" w:rsidR="00965390" w:rsidRDefault="00965390">
      <w:pPr>
        <w:pStyle w:val="ConsPlusNormal"/>
        <w:spacing w:before="220"/>
        <w:ind w:firstLine="540"/>
        <w:jc w:val="both"/>
      </w:pPr>
      <w:r>
        <w:t>9. Критерии отбора монопрофильных муниципальных образований Тульской области для предоставления субсидий:</w:t>
      </w:r>
    </w:p>
    <w:p w14:paraId="17CF0AA3" w14:textId="77777777" w:rsidR="00965390" w:rsidRDefault="00965390">
      <w:pPr>
        <w:pStyle w:val="ConsPlusNormal"/>
        <w:spacing w:before="220"/>
        <w:ind w:firstLine="540"/>
        <w:jc w:val="both"/>
      </w:pPr>
      <w:r>
        <w:t>1) наличие утвержденной в установленном порядке муниципальной программы развития субъектов малого и среднего предпринимательства;</w:t>
      </w:r>
    </w:p>
    <w:p w14:paraId="7CD7CDDA" w14:textId="77777777" w:rsidR="00965390" w:rsidRDefault="00965390">
      <w:pPr>
        <w:pStyle w:val="ConsPlusNormal"/>
        <w:spacing w:before="220"/>
        <w:ind w:firstLine="540"/>
        <w:jc w:val="both"/>
      </w:pPr>
      <w:r>
        <w:t>2) количество субъектов малого и среднего предпринимательства, получивших государственную поддержку (единиц).</w:t>
      </w:r>
    </w:p>
    <w:p w14:paraId="7E011EB3" w14:textId="77777777" w:rsidR="00965390" w:rsidRDefault="00965390">
      <w:pPr>
        <w:pStyle w:val="ConsPlusNormal"/>
        <w:spacing w:before="220"/>
        <w:ind w:firstLine="540"/>
        <w:jc w:val="both"/>
      </w:pPr>
      <w:r>
        <w:t>10. Конкурсные заявки, соответствующие требованиям настоящих Правил, допускаются к участию в процедуре оценки конкурсных заявок, балльная шкала оценки которых утверждается министерством.</w:t>
      </w:r>
    </w:p>
    <w:p w14:paraId="0C03B8A2" w14:textId="77777777" w:rsidR="00965390" w:rsidRDefault="00965390">
      <w:pPr>
        <w:pStyle w:val="ConsPlusNormal"/>
        <w:jc w:val="both"/>
      </w:pPr>
      <w:r>
        <w:t xml:space="preserve">(в ред. </w:t>
      </w:r>
      <w:hyperlink r:id="rId181" w:history="1">
        <w:r>
          <w:rPr>
            <w:color w:val="0000FF"/>
          </w:rPr>
          <w:t>Постановления</w:t>
        </w:r>
      </w:hyperlink>
      <w:r>
        <w:t xml:space="preserve"> правительства Тульской области от 17.06.2021 N 344)</w:t>
      </w:r>
    </w:p>
    <w:p w14:paraId="05CEDF38" w14:textId="77777777" w:rsidR="00965390" w:rsidRDefault="00965390">
      <w:pPr>
        <w:pStyle w:val="ConsPlusNormal"/>
        <w:spacing w:before="220"/>
        <w:ind w:firstLine="540"/>
        <w:jc w:val="both"/>
      </w:pPr>
      <w:r>
        <w:t>11. Для расчета субсидий, предоставляемых бюджетам муниципальных образований Тульской области из средств бюджета Тульской области, уровень софинансирования расходных обязательств муниципальных образований Тульской области за счет субсидии из бюджета Тульской области без учета средств федерального бюджета составляет:</w:t>
      </w:r>
    </w:p>
    <w:p w14:paraId="6C561BF1" w14:textId="77777777" w:rsidR="00965390" w:rsidRDefault="00965390">
      <w:pPr>
        <w:pStyle w:val="ConsPlusNormal"/>
        <w:spacing w:before="220"/>
        <w:ind w:firstLine="540"/>
        <w:jc w:val="both"/>
      </w:pPr>
      <w:r>
        <w:t>город Белев Белевского района - 11,6 процента;</w:t>
      </w:r>
    </w:p>
    <w:p w14:paraId="3E7ADA05" w14:textId="77777777" w:rsidR="00965390" w:rsidRDefault="00965390">
      <w:pPr>
        <w:pStyle w:val="ConsPlusNormal"/>
        <w:spacing w:before="220"/>
        <w:ind w:firstLine="540"/>
        <w:jc w:val="both"/>
      </w:pPr>
      <w:r>
        <w:t>город Суворов Суворовского района - 11,6 процента;</w:t>
      </w:r>
    </w:p>
    <w:p w14:paraId="0A0ADA32" w14:textId="77777777" w:rsidR="00965390" w:rsidRDefault="00965390">
      <w:pPr>
        <w:pStyle w:val="ConsPlusNormal"/>
        <w:spacing w:before="220"/>
        <w:ind w:firstLine="540"/>
        <w:jc w:val="both"/>
      </w:pPr>
      <w:r>
        <w:t>город Кимовск Кимовского района - 11,6 процента;</w:t>
      </w:r>
    </w:p>
    <w:p w14:paraId="5D61649D" w14:textId="77777777" w:rsidR="00965390" w:rsidRDefault="00965390">
      <w:pPr>
        <w:pStyle w:val="ConsPlusNormal"/>
        <w:spacing w:before="220"/>
        <w:ind w:firstLine="540"/>
        <w:jc w:val="both"/>
      </w:pPr>
      <w:r>
        <w:t>город Алексин - 36,19 процента;</w:t>
      </w:r>
    </w:p>
    <w:p w14:paraId="7C5DBA91" w14:textId="77777777" w:rsidR="00965390" w:rsidRDefault="00965390">
      <w:pPr>
        <w:pStyle w:val="ConsPlusNormal"/>
        <w:spacing w:before="220"/>
        <w:ind w:firstLine="540"/>
        <w:jc w:val="both"/>
      </w:pPr>
      <w:r>
        <w:t>город Ефремов - 28,64 процента;</w:t>
      </w:r>
    </w:p>
    <w:p w14:paraId="32CB3D38" w14:textId="77777777" w:rsidR="00965390" w:rsidRDefault="00965390">
      <w:pPr>
        <w:pStyle w:val="ConsPlusNormal"/>
        <w:spacing w:before="220"/>
        <w:ind w:firstLine="540"/>
        <w:jc w:val="both"/>
      </w:pPr>
      <w:r>
        <w:t>рабочий поселок Первомайский Щекинского района - 28,64 процента.</w:t>
      </w:r>
    </w:p>
    <w:p w14:paraId="39F86097" w14:textId="77777777" w:rsidR="00965390" w:rsidRDefault="00965390">
      <w:pPr>
        <w:pStyle w:val="ConsPlusNormal"/>
        <w:jc w:val="both"/>
      </w:pPr>
      <w:r>
        <w:t xml:space="preserve">(п. 11 в ред. </w:t>
      </w:r>
      <w:hyperlink r:id="rId182" w:history="1">
        <w:r>
          <w:rPr>
            <w:color w:val="0000FF"/>
          </w:rPr>
          <w:t>Постановления</w:t>
        </w:r>
      </w:hyperlink>
      <w:r>
        <w:t xml:space="preserve"> правительства Тульской области от 01.06.2020 N 272)</w:t>
      </w:r>
    </w:p>
    <w:p w14:paraId="089E5321" w14:textId="77777777" w:rsidR="00965390" w:rsidRDefault="00965390">
      <w:pPr>
        <w:pStyle w:val="ConsPlusNormal"/>
        <w:spacing w:before="220"/>
        <w:ind w:firstLine="540"/>
        <w:jc w:val="both"/>
      </w:pPr>
      <w:r>
        <w:t>12. Объем субсидии из бюджета Тульской области определяется по следующей формуле:</w:t>
      </w:r>
    </w:p>
    <w:p w14:paraId="3CE7DD66" w14:textId="77777777" w:rsidR="00965390" w:rsidRDefault="00965390">
      <w:pPr>
        <w:pStyle w:val="ConsPlusNormal"/>
        <w:jc w:val="both"/>
      </w:pPr>
    </w:p>
    <w:p w14:paraId="262565AD" w14:textId="77777777" w:rsidR="00965390" w:rsidRDefault="00965390">
      <w:pPr>
        <w:pStyle w:val="ConsPlusNormal"/>
        <w:jc w:val="center"/>
      </w:pPr>
      <w:r>
        <w:t>Сi = Сo + Сf, при этом</w:t>
      </w:r>
    </w:p>
    <w:p w14:paraId="03BA6C9A" w14:textId="77777777" w:rsidR="00965390" w:rsidRDefault="00965390">
      <w:pPr>
        <w:pStyle w:val="ConsPlusNormal"/>
        <w:jc w:val="both"/>
      </w:pPr>
    </w:p>
    <w:p w14:paraId="21E4FFC0" w14:textId="77777777" w:rsidR="00965390" w:rsidRDefault="00965390">
      <w:pPr>
        <w:pStyle w:val="ConsPlusNormal"/>
        <w:jc w:val="center"/>
      </w:pPr>
      <w:r>
        <w:t>Сo = (A / Yi%) x (100 - Yi%)</w:t>
      </w:r>
    </w:p>
    <w:p w14:paraId="69343E3E" w14:textId="77777777" w:rsidR="00965390" w:rsidRDefault="00965390">
      <w:pPr>
        <w:pStyle w:val="ConsPlusNormal"/>
        <w:jc w:val="both"/>
      </w:pPr>
    </w:p>
    <w:p w14:paraId="1444B408" w14:textId="77777777" w:rsidR="00965390" w:rsidRDefault="00965390">
      <w:pPr>
        <w:pStyle w:val="ConsPlusNormal"/>
        <w:jc w:val="center"/>
      </w:pPr>
      <w:r>
        <w:t>Сf = (Сo / 4%) x 96%,</w:t>
      </w:r>
    </w:p>
    <w:p w14:paraId="2ABB52C7" w14:textId="77777777" w:rsidR="00965390" w:rsidRDefault="00965390">
      <w:pPr>
        <w:pStyle w:val="ConsPlusNormal"/>
        <w:jc w:val="both"/>
      </w:pPr>
    </w:p>
    <w:p w14:paraId="6F6354C9" w14:textId="77777777" w:rsidR="00965390" w:rsidRDefault="00965390">
      <w:pPr>
        <w:pStyle w:val="ConsPlusNormal"/>
        <w:ind w:firstLine="540"/>
        <w:jc w:val="both"/>
      </w:pPr>
      <w:r>
        <w:t>где:</w:t>
      </w:r>
    </w:p>
    <w:p w14:paraId="50B8A193" w14:textId="77777777" w:rsidR="00965390" w:rsidRDefault="00965390">
      <w:pPr>
        <w:pStyle w:val="ConsPlusNormal"/>
        <w:spacing w:before="220"/>
        <w:ind w:firstLine="540"/>
        <w:jc w:val="both"/>
      </w:pPr>
      <w:r>
        <w:t>Сi - объем субсидии, предоставляемой бюджету i-го муниципального образования;</w:t>
      </w:r>
    </w:p>
    <w:p w14:paraId="561B564C" w14:textId="77777777" w:rsidR="00965390" w:rsidRDefault="00965390">
      <w:pPr>
        <w:pStyle w:val="ConsPlusNormal"/>
        <w:spacing w:before="220"/>
        <w:ind w:firstLine="540"/>
        <w:jc w:val="both"/>
      </w:pPr>
      <w:r>
        <w:t>Сo - объем субсидии из бюджета Тульской области (за счет средств бюджета Тульской области);</w:t>
      </w:r>
    </w:p>
    <w:p w14:paraId="71CA8FE7" w14:textId="77777777" w:rsidR="00965390" w:rsidRDefault="00965390">
      <w:pPr>
        <w:pStyle w:val="ConsPlusNormal"/>
        <w:spacing w:before="220"/>
        <w:ind w:firstLine="540"/>
        <w:jc w:val="both"/>
      </w:pPr>
      <w:r>
        <w:t>Yi - уровень софинансирования расходных обязательств муниципального образования Тульской области за счет субсидии из бюджета Тульской области без учета средств федерального бюджета;</w:t>
      </w:r>
    </w:p>
    <w:p w14:paraId="02FF7926" w14:textId="77777777" w:rsidR="00965390" w:rsidRDefault="00965390">
      <w:pPr>
        <w:pStyle w:val="ConsPlusNormal"/>
        <w:spacing w:before="220"/>
        <w:ind w:firstLine="540"/>
        <w:jc w:val="both"/>
      </w:pPr>
      <w:r>
        <w:t>Сf - объем субсидии из бюджета Тульской области (за счет средств, поступивших из федерального бюджета);</w:t>
      </w:r>
    </w:p>
    <w:p w14:paraId="1DD74D65" w14:textId="77777777" w:rsidR="00965390" w:rsidRDefault="00965390">
      <w:pPr>
        <w:pStyle w:val="ConsPlusNormal"/>
        <w:spacing w:before="220"/>
        <w:ind w:firstLine="540"/>
        <w:jc w:val="both"/>
      </w:pPr>
      <w:r>
        <w:t>A - объем средств местного бюджета, предусмотренный на реализацию мероприятий муниципальной программы развития субъектов малого и среднего предпринимательства.</w:t>
      </w:r>
    </w:p>
    <w:p w14:paraId="67C0E413" w14:textId="77777777" w:rsidR="00965390" w:rsidRDefault="00965390">
      <w:pPr>
        <w:pStyle w:val="ConsPlusNormal"/>
        <w:spacing w:before="220"/>
        <w:ind w:firstLine="540"/>
        <w:jc w:val="both"/>
      </w:pPr>
      <w:r>
        <w:t>13. Распределение субсидий бюджетам муниципальных образований Тульской области из бюджета Тульской области между муниципальными образованиями Тульской области утверждается распоряжением правительства Тульской области.</w:t>
      </w:r>
    </w:p>
    <w:p w14:paraId="6DFA8936" w14:textId="77777777" w:rsidR="00965390" w:rsidRDefault="00965390">
      <w:pPr>
        <w:pStyle w:val="ConsPlusNormal"/>
        <w:spacing w:before="220"/>
        <w:ind w:firstLine="540"/>
        <w:jc w:val="both"/>
      </w:pPr>
      <w:r>
        <w:t xml:space="preserve">14. Решение Конкурсной комиссии по отбору монопрофильных муниципальных образований Тульской области является основанием для заключения министерством с монопрофильным муниципальным образованием соглашения, которое в том числе должно содержать положения, установленные </w:t>
      </w:r>
      <w:hyperlink r:id="rId183" w:history="1">
        <w:r>
          <w:rPr>
            <w:color w:val="0000FF"/>
          </w:rPr>
          <w:t>пунктом 10</w:t>
        </w:r>
      </w:hyperlink>
      <w:r>
        <w:t xml:space="preserve"> Правил формирования, предоставления и распределения субсидий из бюджета Тульской области местным бюджетам в целях софинансирования расходных обязательств, утвержденных Постановлением правительства Тульской области от 06.02.2014 N 50 "О формировании, предоставлении и распределении субсидий из бюджета Тульской области местным бюджетам в целях софинансирования расходных обязательств".</w:t>
      </w:r>
    </w:p>
    <w:p w14:paraId="3F6ED46E" w14:textId="77777777" w:rsidR="00965390" w:rsidRDefault="00965390">
      <w:pPr>
        <w:pStyle w:val="ConsPlusNormal"/>
        <w:jc w:val="both"/>
      </w:pPr>
      <w:r>
        <w:t xml:space="preserve">(в ред. Постановлений правительства Тульской области от 01.06.2020 </w:t>
      </w:r>
      <w:hyperlink r:id="rId184" w:history="1">
        <w:r>
          <w:rPr>
            <w:color w:val="0000FF"/>
          </w:rPr>
          <w:t>N 272</w:t>
        </w:r>
      </w:hyperlink>
      <w:r>
        <w:t xml:space="preserve">, от 17.06.2021 </w:t>
      </w:r>
      <w:hyperlink r:id="rId185" w:history="1">
        <w:r>
          <w:rPr>
            <w:color w:val="0000FF"/>
          </w:rPr>
          <w:t>N 344</w:t>
        </w:r>
      </w:hyperlink>
      <w:r>
        <w:t>)</w:t>
      </w:r>
    </w:p>
    <w:p w14:paraId="19D84486" w14:textId="77777777" w:rsidR="00965390" w:rsidRDefault="00965390">
      <w:pPr>
        <w:pStyle w:val="ConsPlusNormal"/>
        <w:spacing w:before="220"/>
        <w:ind w:firstLine="540"/>
        <w:jc w:val="both"/>
      </w:pPr>
      <w:r>
        <w:t>Заключение соглашения о предоставлении субсидий между уполномоченным органом местного самоуправления муниципального образования Тульской области и министерством осуществляется в течение тридцати дней со дня принятия решения Конкурсной комиссии по отбору монопрофильных муниципальных образований Тульской области.</w:t>
      </w:r>
    </w:p>
    <w:p w14:paraId="18C983E0" w14:textId="77777777" w:rsidR="00965390" w:rsidRDefault="00965390">
      <w:pPr>
        <w:pStyle w:val="ConsPlusNormal"/>
        <w:jc w:val="both"/>
      </w:pPr>
      <w:r>
        <w:t xml:space="preserve">(в ред. </w:t>
      </w:r>
      <w:hyperlink r:id="rId186" w:history="1">
        <w:r>
          <w:rPr>
            <w:color w:val="0000FF"/>
          </w:rPr>
          <w:t>Постановления</w:t>
        </w:r>
      </w:hyperlink>
      <w:r>
        <w:t xml:space="preserve"> правительства Тульской области от 17.06.2021 N 344)</w:t>
      </w:r>
    </w:p>
    <w:p w14:paraId="05D4EEE3" w14:textId="77777777" w:rsidR="00965390" w:rsidRDefault="00965390">
      <w:pPr>
        <w:pStyle w:val="ConsPlusNormal"/>
        <w:spacing w:before="220"/>
        <w:ind w:firstLine="540"/>
        <w:jc w:val="both"/>
      </w:pPr>
      <w:r>
        <w:t>15. Предоставление субсидии осуществляется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является данная субсидия, в пределах объемов средств, предусмотренных распределением субсидий бюджетам муниципальных образований Тульской области из бюджета Тульской области.</w:t>
      </w:r>
    </w:p>
    <w:p w14:paraId="54DD2B04" w14:textId="77777777" w:rsidR="00965390" w:rsidRDefault="00965390">
      <w:pPr>
        <w:pStyle w:val="ConsPlusNormal"/>
        <w:spacing w:before="220"/>
        <w:ind w:firstLine="540"/>
        <w:jc w:val="both"/>
      </w:pPr>
      <w:r>
        <w:t>16. Операции по перечислению субсидии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Тульской области осуществляет территориальный орган Федерального казначейства.</w:t>
      </w:r>
    </w:p>
    <w:p w14:paraId="43C82D44" w14:textId="77777777" w:rsidR="00965390" w:rsidRDefault="00965390">
      <w:pPr>
        <w:pStyle w:val="ConsPlusNormal"/>
        <w:spacing w:before="220"/>
        <w:ind w:firstLine="540"/>
        <w:jc w:val="both"/>
      </w:pPr>
      <w:r>
        <w:t>Перечисление субсидии в местный бюджет осуществляется в доле, соответствующей уровню софинансирования расходного обязательства муниципального образования, установленному соглашением о предоставлении субсидии из бюджета Тульской области местному бюджету, при оплате денежного обязательства получателя средств местного бюджета, соответствующего целям предоставления субсидии.</w:t>
      </w:r>
    </w:p>
    <w:p w14:paraId="717D6A5C" w14:textId="77777777" w:rsidR="00965390" w:rsidRDefault="00965390">
      <w:pPr>
        <w:pStyle w:val="ConsPlusNormal"/>
        <w:spacing w:before="220"/>
        <w:ind w:firstLine="540"/>
        <w:jc w:val="both"/>
      </w:pPr>
      <w:r>
        <w:t xml:space="preserve">Размер средств местных бюджетов на реализацию мероприятий, указанных в соглашении, </w:t>
      </w:r>
      <w:r>
        <w:lastRenderedPageBreak/>
        <w:t>может быть увеличен муниципальным образованием в одностороннем порядке, что не влечет обязательств по увеличению размера предоставляемой субсидии за счет средств бюджета Тульской области.</w:t>
      </w:r>
    </w:p>
    <w:p w14:paraId="73663165" w14:textId="77777777" w:rsidR="00965390" w:rsidRDefault="00965390">
      <w:pPr>
        <w:pStyle w:val="ConsPlusNormal"/>
        <w:spacing w:before="220"/>
        <w:ind w:firstLine="540"/>
        <w:jc w:val="both"/>
      </w:pPr>
      <w:r>
        <w:t>17. После получения уведомления в соответствии с формой, утверждаемой министерством, от муниципального района (городского округа) Тульской области о готовности производить расходование средств бюджета монопрофильного муниципального образования, источником финансового обеспечения которых являются субсидии, министерство в течение 5 рабочих дней направляет в министерство финансов Тульской области заявку на выделение министерству средств бюджета Тульской области для выплаты субсидий монопрофильным муниципальным образованиям Тульской области.</w:t>
      </w:r>
    </w:p>
    <w:p w14:paraId="3281F823" w14:textId="77777777" w:rsidR="00965390" w:rsidRDefault="00965390">
      <w:pPr>
        <w:pStyle w:val="ConsPlusNormal"/>
        <w:jc w:val="both"/>
      </w:pPr>
      <w:r>
        <w:t xml:space="preserve">(в ред. </w:t>
      </w:r>
      <w:hyperlink r:id="rId187" w:history="1">
        <w:r>
          <w:rPr>
            <w:color w:val="0000FF"/>
          </w:rPr>
          <w:t>Постановления</w:t>
        </w:r>
      </w:hyperlink>
      <w:r>
        <w:t xml:space="preserve"> правительства Тульской области от 17.06.2021 N 344)</w:t>
      </w:r>
    </w:p>
    <w:p w14:paraId="3F1927B6" w14:textId="77777777" w:rsidR="00965390" w:rsidRDefault="00965390">
      <w:pPr>
        <w:pStyle w:val="ConsPlusNormal"/>
        <w:spacing w:before="220"/>
        <w:ind w:firstLine="540"/>
        <w:jc w:val="both"/>
      </w:pPr>
      <w:r>
        <w:t>18. Министерство финансов Тульской области выделяет средства, предусмотренные на мероприятия подпрограммы, министерству для перечисления субсидий бюджетам муниципальных районов (городских округов) Тульской области в течение 5 рабочих дней с даты получения заявки на финансирование.</w:t>
      </w:r>
    </w:p>
    <w:p w14:paraId="43155885" w14:textId="77777777" w:rsidR="00965390" w:rsidRDefault="00965390">
      <w:pPr>
        <w:pStyle w:val="ConsPlusNormal"/>
        <w:jc w:val="both"/>
      </w:pPr>
      <w:r>
        <w:t xml:space="preserve">(в ред. </w:t>
      </w:r>
      <w:hyperlink r:id="rId188" w:history="1">
        <w:r>
          <w:rPr>
            <w:color w:val="0000FF"/>
          </w:rPr>
          <w:t>Постановления</w:t>
        </w:r>
      </w:hyperlink>
      <w:r>
        <w:t xml:space="preserve"> правительства Тульской области от 17.06.2021 N 344)</w:t>
      </w:r>
    </w:p>
    <w:p w14:paraId="24F1B345" w14:textId="77777777" w:rsidR="00965390" w:rsidRDefault="00965390">
      <w:pPr>
        <w:pStyle w:val="ConsPlusNormal"/>
        <w:spacing w:before="220"/>
        <w:ind w:firstLine="540"/>
        <w:jc w:val="both"/>
      </w:pPr>
      <w:r>
        <w:t>19. Для подтверждения осуществления расходов бюджетов монопрофильных муниципальных образований, источником финансового обеспечения которых являются субсидии, органами местного самоуправления монопрофильных муниципальных образований Тульской области представляются ежеквартально до 10 числа месяца, следующего за отчетным кварталом, в министерство в форме электронного документа в государственной интегрированной информационной системе управления общественными финансами "Электронный бюджет" с дублированием на бумажном носителе следующие документы:</w:t>
      </w:r>
    </w:p>
    <w:p w14:paraId="67772672" w14:textId="77777777" w:rsidR="00965390" w:rsidRDefault="00965390">
      <w:pPr>
        <w:pStyle w:val="ConsPlusNormal"/>
        <w:jc w:val="both"/>
      </w:pPr>
      <w:r>
        <w:t xml:space="preserve">(в ред. </w:t>
      </w:r>
      <w:hyperlink r:id="rId189" w:history="1">
        <w:r>
          <w:rPr>
            <w:color w:val="0000FF"/>
          </w:rPr>
          <w:t>Постановления</w:t>
        </w:r>
      </w:hyperlink>
      <w:r>
        <w:t xml:space="preserve"> правительства Тульской области от 17.06.2021 N 344)</w:t>
      </w:r>
    </w:p>
    <w:p w14:paraId="610ACF16" w14:textId="77777777" w:rsidR="00965390" w:rsidRDefault="00965390">
      <w:pPr>
        <w:pStyle w:val="ConsPlusNormal"/>
        <w:spacing w:before="220"/>
        <w:ind w:firstLine="540"/>
        <w:jc w:val="both"/>
      </w:pPr>
      <w:r>
        <w:t>1) отчет о фактических расходах по средствам бюджета монопрофильного муниципального образования Тульской области;</w:t>
      </w:r>
    </w:p>
    <w:p w14:paraId="76B75981" w14:textId="77777777" w:rsidR="00965390" w:rsidRDefault="00965390">
      <w:pPr>
        <w:pStyle w:val="ConsPlusNormal"/>
        <w:spacing w:before="220"/>
        <w:ind w:firstLine="540"/>
        <w:jc w:val="both"/>
      </w:pPr>
      <w:r>
        <w:t>2) отчет, подтверждающий осуществление расходов по реализации мероприятий государственной поддержки субъектов малого и среднего предпринимательства за счет субсидии из бюджета Тульской области;</w:t>
      </w:r>
    </w:p>
    <w:p w14:paraId="72F193E2" w14:textId="77777777" w:rsidR="00965390" w:rsidRDefault="00965390">
      <w:pPr>
        <w:pStyle w:val="ConsPlusNormal"/>
        <w:spacing w:before="220"/>
        <w:ind w:firstLine="540"/>
        <w:jc w:val="both"/>
      </w:pPr>
      <w:r>
        <w:t>3) заверенные копии платежных поручений, подтверждающих осуществление расходов по реализации мероприятий государственной поддержки субъектов малого и среднего предпринимательства.</w:t>
      </w:r>
    </w:p>
    <w:p w14:paraId="38C34634" w14:textId="77777777" w:rsidR="00965390" w:rsidRDefault="00965390">
      <w:pPr>
        <w:pStyle w:val="ConsPlusNormal"/>
        <w:spacing w:before="220"/>
        <w:ind w:firstLine="540"/>
        <w:jc w:val="both"/>
      </w:pPr>
      <w:r>
        <w:t>20. Оценка эффективности использования субсидий осуществляется министерством на основании достижения показателя по количеству субъектов малого и среднего предпринимательства монопрофильного муниципального образования, получивших государственную поддержку (единиц).</w:t>
      </w:r>
    </w:p>
    <w:p w14:paraId="36691188" w14:textId="77777777" w:rsidR="00965390" w:rsidRDefault="00965390">
      <w:pPr>
        <w:pStyle w:val="ConsPlusNormal"/>
        <w:jc w:val="both"/>
      </w:pPr>
      <w:r>
        <w:t xml:space="preserve">(в ред. </w:t>
      </w:r>
      <w:hyperlink r:id="rId190" w:history="1">
        <w:r>
          <w:rPr>
            <w:color w:val="0000FF"/>
          </w:rPr>
          <w:t>Постановления</w:t>
        </w:r>
      </w:hyperlink>
      <w:r>
        <w:t xml:space="preserve"> правительства Тульской области от 17.06.2021 N 344)</w:t>
      </w:r>
    </w:p>
    <w:p w14:paraId="77D263AC" w14:textId="77777777" w:rsidR="00965390" w:rsidRDefault="00965390">
      <w:pPr>
        <w:pStyle w:val="ConsPlusNormal"/>
        <w:spacing w:before="220"/>
        <w:ind w:firstLine="540"/>
        <w:jc w:val="both"/>
      </w:pPr>
      <w:r>
        <w:t>21. Администрации муниципальных образований Тульской области до 15 января года, следующего за отчетным периодом, направляют в министерство отчет о достижении значения показателя результативности предоставления субсидии в форме электронного документа в государственной интегрированной информационной системе управления общественными финансами "Электронный бюджет" с дублированием отчета на бумажном носителе.</w:t>
      </w:r>
    </w:p>
    <w:p w14:paraId="5D46B272" w14:textId="77777777" w:rsidR="00965390" w:rsidRDefault="00965390">
      <w:pPr>
        <w:pStyle w:val="ConsPlusNormal"/>
        <w:jc w:val="both"/>
      </w:pPr>
      <w:r>
        <w:t xml:space="preserve">(в ред. </w:t>
      </w:r>
      <w:hyperlink r:id="rId191" w:history="1">
        <w:r>
          <w:rPr>
            <w:color w:val="0000FF"/>
          </w:rPr>
          <w:t>Постановления</w:t>
        </w:r>
      </w:hyperlink>
      <w:r>
        <w:t xml:space="preserve"> правительства Тульской области от 17.06.2021 N 344)</w:t>
      </w:r>
    </w:p>
    <w:p w14:paraId="7C38AE14" w14:textId="77777777" w:rsidR="00965390" w:rsidRDefault="00965390">
      <w:pPr>
        <w:pStyle w:val="ConsPlusNormal"/>
        <w:spacing w:before="220"/>
        <w:ind w:firstLine="540"/>
        <w:jc w:val="both"/>
      </w:pPr>
      <w:r>
        <w:t xml:space="preserve">22. В случае если в отчетном финансовом году муниципальным образованием Тульской области не достигнуто значение показателя результативности предоставления субсидии, предусмотренное в соглашении, министерство вносит в министерство финансов Тульской области </w:t>
      </w:r>
      <w:r>
        <w:lastRenderedPageBreak/>
        <w:t>предложение о сокращении субсидии, предоставляемой соответствующему монопрофильному муниципальному образованию Тульской области в текущем финансовом году, в размере, пропорциональном отклонению значения показателя результативности предоставления субсидии, но не более 10 процентов размера субсидии.</w:t>
      </w:r>
    </w:p>
    <w:p w14:paraId="257B4056" w14:textId="77777777" w:rsidR="00965390" w:rsidRDefault="00965390">
      <w:pPr>
        <w:pStyle w:val="ConsPlusNormal"/>
        <w:jc w:val="both"/>
      </w:pPr>
      <w:r>
        <w:t xml:space="preserve">(в ред. </w:t>
      </w:r>
      <w:hyperlink r:id="rId192" w:history="1">
        <w:r>
          <w:rPr>
            <w:color w:val="0000FF"/>
          </w:rPr>
          <w:t>Постановления</w:t>
        </w:r>
      </w:hyperlink>
      <w:r>
        <w:t xml:space="preserve"> правительства Тульской области от 17.06.2021 N 344)</w:t>
      </w:r>
    </w:p>
    <w:p w14:paraId="045FDB84" w14:textId="77777777" w:rsidR="00965390" w:rsidRDefault="00965390">
      <w:pPr>
        <w:pStyle w:val="ConsPlusNormal"/>
        <w:spacing w:before="220"/>
        <w:ind w:firstLine="540"/>
        <w:jc w:val="both"/>
      </w:pPr>
      <w:r>
        <w:t>Не использованные в текущем финансовом году остатки субсидий, предоставленных из бюджета Тульской области бюджетам муниципальных образований Тульской области в форме субсидий, имеющих целевое назначение, подлежат возврату в бюджет Тульской области в течение первых 10 рабочих дней финансового года, следующего за отчетным.</w:t>
      </w:r>
    </w:p>
    <w:p w14:paraId="6C751A3D" w14:textId="77777777" w:rsidR="00965390" w:rsidRDefault="00965390">
      <w:pPr>
        <w:pStyle w:val="ConsPlusNormal"/>
        <w:spacing w:before="220"/>
        <w:ind w:firstLine="540"/>
        <w:jc w:val="both"/>
      </w:pPr>
      <w:r>
        <w:t>Администрации муниципальных образований Тульской области несут ответственность за нецелевое использование субсидий в соответствии с законодательством Российской Федерации.</w:t>
      </w:r>
    </w:p>
    <w:p w14:paraId="637C7458" w14:textId="77777777" w:rsidR="00965390" w:rsidRDefault="00965390">
      <w:pPr>
        <w:pStyle w:val="ConsPlusNormal"/>
        <w:spacing w:before="220"/>
        <w:ind w:firstLine="540"/>
        <w:jc w:val="both"/>
      </w:pPr>
      <w:r>
        <w:t xml:space="preserve">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бюджет области в соответствии с </w:t>
      </w:r>
      <w:hyperlink r:id="rId193" w:history="1">
        <w:r>
          <w:rPr>
            <w:color w:val="0000FF"/>
          </w:rPr>
          <w:t>пунктами 16</w:t>
        </w:r>
      </w:hyperlink>
      <w:r>
        <w:t xml:space="preserve"> и </w:t>
      </w:r>
      <w:hyperlink r:id="rId194" w:history="1">
        <w:r>
          <w:rPr>
            <w:color w:val="0000FF"/>
          </w:rPr>
          <w:t>19</w:t>
        </w:r>
      </w:hyperlink>
      <w:r>
        <w:t xml:space="preserve"> Правил формирования, предоставления и распределения субсидий из бюджета Тульской области местным бюджетам в целях софинансирования расходных обязательств, утвержденных Постановлением правительства Тульской области от 06.02.2014 N 50 "О формировании, предоставлении и распределении субсидий из бюджета Тульской области местным бюджетам в целях софинансирования расходных обязательств", к нему применяются бюджетные меры принуждения, предусмотренные бюджетным законодательством Российской Федерации и Тульской области.</w:t>
      </w:r>
    </w:p>
    <w:p w14:paraId="38883A3F" w14:textId="77777777" w:rsidR="00965390" w:rsidRDefault="00965390">
      <w:pPr>
        <w:pStyle w:val="ConsPlusNormal"/>
        <w:jc w:val="both"/>
      </w:pPr>
      <w:r>
        <w:t xml:space="preserve">(в ред. </w:t>
      </w:r>
      <w:hyperlink r:id="rId195" w:history="1">
        <w:r>
          <w:rPr>
            <w:color w:val="0000FF"/>
          </w:rPr>
          <w:t>Постановления</w:t>
        </w:r>
      </w:hyperlink>
      <w:r>
        <w:t xml:space="preserve"> правительства Тульской области от 01.06.2020 N 272)</w:t>
      </w:r>
    </w:p>
    <w:p w14:paraId="5D2F5A67" w14:textId="77777777" w:rsidR="00965390" w:rsidRDefault="00965390">
      <w:pPr>
        <w:pStyle w:val="ConsPlusNormal"/>
        <w:spacing w:before="220"/>
        <w:ind w:firstLine="540"/>
        <w:jc w:val="both"/>
      </w:pPr>
      <w:r>
        <w:t>Решения о приостановлении перечисления (сокращении объема)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14:paraId="7CAC013F" w14:textId="77777777" w:rsidR="00965390" w:rsidRDefault="00965390">
      <w:pPr>
        <w:pStyle w:val="ConsPlusNormal"/>
        <w:spacing w:before="220"/>
        <w:ind w:firstLine="540"/>
        <w:jc w:val="both"/>
      </w:pPr>
      <w:r>
        <w:t>23. Контроль за соблюдением муниципальными образованиями Тульской области условий предоставления субсидий осуществляется министерством - главным распорядителем средств бюджета области и органами государственного финансового контроля.</w:t>
      </w:r>
    </w:p>
    <w:p w14:paraId="6DB8DA4D" w14:textId="77777777" w:rsidR="00965390" w:rsidRDefault="00965390">
      <w:pPr>
        <w:pStyle w:val="ConsPlusNormal"/>
        <w:jc w:val="both"/>
      </w:pPr>
      <w:r>
        <w:t xml:space="preserve">(в ред. </w:t>
      </w:r>
      <w:hyperlink r:id="rId196" w:history="1">
        <w:r>
          <w:rPr>
            <w:color w:val="0000FF"/>
          </w:rPr>
          <w:t>Постановления</w:t>
        </w:r>
      </w:hyperlink>
      <w:r>
        <w:t xml:space="preserve"> правительства Тульской области от 17.06.2021 N 344)</w:t>
      </w:r>
    </w:p>
    <w:p w14:paraId="679BA518" w14:textId="77777777" w:rsidR="00965390" w:rsidRDefault="00965390">
      <w:pPr>
        <w:pStyle w:val="ConsPlusNormal"/>
        <w:jc w:val="both"/>
      </w:pPr>
    </w:p>
    <w:p w14:paraId="591983ED" w14:textId="77777777" w:rsidR="00965390" w:rsidRDefault="00965390">
      <w:pPr>
        <w:pStyle w:val="ConsPlusNormal"/>
        <w:jc w:val="both"/>
      </w:pPr>
    </w:p>
    <w:p w14:paraId="42E6FEC1" w14:textId="77777777" w:rsidR="00965390" w:rsidRDefault="00965390">
      <w:pPr>
        <w:pStyle w:val="ConsPlusNormal"/>
        <w:pBdr>
          <w:top w:val="single" w:sz="6" w:space="0" w:color="auto"/>
        </w:pBdr>
        <w:spacing w:before="100" w:after="100"/>
        <w:jc w:val="both"/>
        <w:rPr>
          <w:sz w:val="2"/>
          <w:szCs w:val="2"/>
        </w:rPr>
      </w:pPr>
    </w:p>
    <w:p w14:paraId="367D6DCE" w14:textId="77777777" w:rsidR="00501B30" w:rsidRDefault="00501B30"/>
    <w:sectPr w:rsidR="00501B30" w:rsidSect="0036193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90"/>
    <w:rsid w:val="00501B30"/>
    <w:rsid w:val="00965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68CE3"/>
  <w15:chartTrackingRefBased/>
  <w15:docId w15:val="{23A0F01A-3588-48B1-9924-B59387D0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3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3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3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3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53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53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53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53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D5523AAB89AA69903BA7E3F912FB72DBFB12952E470304305E7760C602CD8DFEF187F08637A50C07B3E05FE254AFF687599D8C5CB67583C9A98210s7x0N" TargetMode="External"/><Relationship Id="rId21" Type="http://schemas.openxmlformats.org/officeDocument/2006/relationships/hyperlink" Target="consultantplus://offline/ref=45D5523AAB89AA69903BA7E3F912FB72DBFB12952643050431552A6ACE5BC18FF9FED8E7817EA90D07B3E45AED0BAAE39601918E41A9749DD5AB80s1x3N" TargetMode="External"/><Relationship Id="rId42" Type="http://schemas.openxmlformats.org/officeDocument/2006/relationships/hyperlink" Target="consultantplus://offline/ref=45D5523AAB89AA69903BA7E3F912FB72DBFB12952640080731552A6ACE5BC18FF9FED8E7817EA90D07B3E55AED0BAAE39601918E41A9749DD5AB80s1x3N" TargetMode="External"/><Relationship Id="rId47" Type="http://schemas.openxmlformats.org/officeDocument/2006/relationships/hyperlink" Target="consultantplus://offline/ref=45D5523AAB89AA69903BA7E3F912FB72DBFB12952E470304305E7760C602CD8DFEF187F08637A50C07B3E45EEE54AFF687599D8C5CB67583C9A98210s7x0N" TargetMode="External"/><Relationship Id="rId63" Type="http://schemas.openxmlformats.org/officeDocument/2006/relationships/hyperlink" Target="consultantplus://offline/ref=45D5523AAB89AA69903BA7E3F912FB72DBFB12952E4600073E5F7760C602CD8DFEF187F08637A50C07B3E559E754AFF687599D8C5CB67583C9A98210s7x0N" TargetMode="External"/><Relationship Id="rId68" Type="http://schemas.openxmlformats.org/officeDocument/2006/relationships/hyperlink" Target="consultantplus://offline/ref=45D5523AAB89AA69903BA7E3F912FB72DBFB12952E470304305E7760C602CD8DFEF187F08637A50C07B3E45EE054AFF687599D8C5CB67583C9A98210s7x0N" TargetMode="External"/><Relationship Id="rId84" Type="http://schemas.openxmlformats.org/officeDocument/2006/relationships/hyperlink" Target="consultantplus://offline/ref=45D5523AAB89AA69903BA7E3F912FB72DBFB12952E4600073E5F7760C602CD8DFEF187F08637A50C07B3E658EE54AFF687599D8C5CB67583C9A98210s7x0N" TargetMode="External"/><Relationship Id="rId89" Type="http://schemas.openxmlformats.org/officeDocument/2006/relationships/hyperlink" Target="consultantplus://offline/ref=45D5523AAB89AA69903BA7E3F912FB72DBFB12952E4600073E5F7760C602CD8DFEF187F08637A50C07B3E75DE554AFF687599D8C5CB67583C9A98210s7x0N" TargetMode="External"/><Relationship Id="rId112" Type="http://schemas.openxmlformats.org/officeDocument/2006/relationships/hyperlink" Target="consultantplus://offline/ref=45D5523AAB89AA69903BA7E3F912FB72DBFB12952E4600073E5F7760C602CD8DFEF187F08637A50C07B3E15DEE54AFF687599D8C5CB67583C9A98210s7x0N" TargetMode="External"/><Relationship Id="rId133" Type="http://schemas.openxmlformats.org/officeDocument/2006/relationships/hyperlink" Target="consultantplus://offline/ref=45D5523AAB89AA69903BA7E3F912FB72DBFB12952E470304305E7760C602CD8DFEF187F08637A50C07B3E05EE454AFF687599D8C5CB67583C9A98210s7x0N" TargetMode="External"/><Relationship Id="rId138" Type="http://schemas.openxmlformats.org/officeDocument/2006/relationships/hyperlink" Target="consultantplus://offline/ref=45D5523AAB89AA69903BA7E3F912FB72DBFB12952E4600073E5F7760C602CD8DFEF187F08637A50C07B3E158E254AFF687599D8C5CB67583C9A98210s7x0N" TargetMode="External"/><Relationship Id="rId154" Type="http://schemas.openxmlformats.org/officeDocument/2006/relationships/hyperlink" Target="consultantplus://offline/ref=45D5523AAB89AA69903BA7E3F912FB72DBFB12952E4600073E5F7760C602CD8DFEF187F08637A50C07B3E158E254AFF687599D8C5CB67583C9A98210s7x0N" TargetMode="External"/><Relationship Id="rId159" Type="http://schemas.openxmlformats.org/officeDocument/2006/relationships/hyperlink" Target="consultantplus://offline/ref=45D5523AAB89AA69903BA7E3F912FB72DBFB12952E47090330597760C602CD8DFEF187F08637A50C05B3EF0BB71BAEAAC20F8E8C5FB67683D5sAxAN" TargetMode="External"/><Relationship Id="rId175" Type="http://schemas.openxmlformats.org/officeDocument/2006/relationships/hyperlink" Target="consultantplus://offline/ref=45D5523AAB89AA69903BA7E3F912FB72DBFB12952E4600073E5F7760C602CD8DFEF187F08637A50C07B3E158E254AFF687599D8C5CB67583C9A98210s7x0N" TargetMode="External"/><Relationship Id="rId170" Type="http://schemas.openxmlformats.org/officeDocument/2006/relationships/hyperlink" Target="consultantplus://offline/ref=45D5523AAB89AA69903BA7E3F912FB72DBFB12952E470304305E7760C602CD8DFEF187F08637A50C07B3E05DE254AFF687599D8C5CB67583C9A98210s7x0N" TargetMode="External"/><Relationship Id="rId191" Type="http://schemas.openxmlformats.org/officeDocument/2006/relationships/hyperlink" Target="consultantplus://offline/ref=45D5523AAB89AA69903BA7E3F912FB72DBFB12952E4600073E5F7760C602CD8DFEF187F08637A50C07B3E158E254AFF687599D8C5CB67583C9A98210s7x0N" TargetMode="External"/><Relationship Id="rId196" Type="http://schemas.openxmlformats.org/officeDocument/2006/relationships/hyperlink" Target="consultantplus://offline/ref=45D5523AAB89AA69903BA7E3F912FB72DBFB12952E4600073E5F7760C602CD8DFEF187F08637A50C07B3E158E254AFF687599D8C5CB67583C9A98210s7x0N" TargetMode="External"/><Relationship Id="rId16" Type="http://schemas.openxmlformats.org/officeDocument/2006/relationships/hyperlink" Target="consultantplus://offline/ref=45D5523AAB89AA69903BA7E3F912FB72DBFB12952747040937552A6ACE5BC18FF9FED8E7817EA90D07B3E45AED0BAAE39601918E41A9749DD5AB80s1x3N" TargetMode="External"/><Relationship Id="rId107" Type="http://schemas.openxmlformats.org/officeDocument/2006/relationships/hyperlink" Target="consultantplus://offline/ref=45D5523AAB89AA69903BA7E3F912FB72DBFB12952E4600073E5F7760C602CD8DFEF187F08637A50C07B3E057E554AFF687599D8C5CB67583C9A98210s7x0N" TargetMode="External"/><Relationship Id="rId11" Type="http://schemas.openxmlformats.org/officeDocument/2006/relationships/hyperlink" Target="consultantplus://offline/ref=45D5523AAB89AA69903BA7E3F912FB72DBFB1295294F010230552A6ACE5BC18FF9FED8E7817EA90D07B3E45AED0BAAE39601918E41A9749DD5AB80s1x3N" TargetMode="External"/><Relationship Id="rId32" Type="http://schemas.openxmlformats.org/officeDocument/2006/relationships/hyperlink" Target="consultantplus://offline/ref=45D5523AAB89AA69903BA7E3F912FB72DBFB12952E4707033E567760C602CD8DFEF187F08637A50C07B3E45EE654AFF687599D8C5CB67583C9A98210s7x0N" TargetMode="External"/><Relationship Id="rId37" Type="http://schemas.openxmlformats.org/officeDocument/2006/relationships/hyperlink" Target="consultantplus://offline/ref=45D5523AAB89AA69903BA7E3F912FB72DBFB12952E4600073E5F7760C602CD8DFEF187F08637A50C07B3E45EE454AFF687599D8C5CB67583C9A98210s7x0N" TargetMode="External"/><Relationship Id="rId53" Type="http://schemas.openxmlformats.org/officeDocument/2006/relationships/hyperlink" Target="consultantplus://offline/ref=45D5523AAB89AA69903BA7E3F912FB72DBFB12952A42030433552A6ACE5BC18FF9FED8E7817EA90D05BAE35FED0BAAE39601918E41A9749DD5AB80s1x3N" TargetMode="External"/><Relationship Id="rId58" Type="http://schemas.openxmlformats.org/officeDocument/2006/relationships/hyperlink" Target="consultantplus://offline/ref=45D5523AAB89AA69903BA7E3F912FB72DBFB12952E4600073E5F7760C602CD8DFEF187F08637A50C07B3E55AEE54AFF687599D8C5CB67583C9A98210s7x0N" TargetMode="External"/><Relationship Id="rId74" Type="http://schemas.openxmlformats.org/officeDocument/2006/relationships/hyperlink" Target="consultantplus://offline/ref=45D5523AAB89AA69903BA7E3F912FB72DBFB12952E4600073E5F7760C602CD8DFEF187F08637A50C07B3E65EE154AFF687599D8C5CB67583C9A98210s7x0N" TargetMode="External"/><Relationship Id="rId79" Type="http://schemas.openxmlformats.org/officeDocument/2006/relationships/hyperlink" Target="consultantplus://offline/ref=45D5523AAB89AA69903BA7E3F912FB72DBFB12952E4600073E5F7760C602CD8DFEF187F08637A50C07B3E65CE554AFF687599D8C5CB67583C9A98210s7x0N" TargetMode="External"/><Relationship Id="rId102" Type="http://schemas.openxmlformats.org/officeDocument/2006/relationships/hyperlink" Target="consultantplus://offline/ref=45D5523AAB89AA69903BA7E3F912FB72DBFB12952E4600073E5F7760C602CD8DFEF187F08637A50C07B3E05CEE54AFF687599D8C5CB67583C9A98210s7x0N" TargetMode="External"/><Relationship Id="rId123" Type="http://schemas.openxmlformats.org/officeDocument/2006/relationships/hyperlink" Target="consultantplus://offline/ref=45D5523AAB89AA69903BA7E3F912FB72DBFB12952E470304305E7760C602CD8DFEF187F08637A50C07B3E45EE054AFF687599D8C5CB67583C9A98210s7x0N" TargetMode="External"/><Relationship Id="rId128" Type="http://schemas.openxmlformats.org/officeDocument/2006/relationships/hyperlink" Target="consultantplus://offline/ref=45D5523AAB89AA69903BA7E3F912FB72DBFB12952E4600073E5F7760C602CD8DFEF187F08637A50C07B3E158E254AFF687599D8C5CB67583C9A98210s7x0N" TargetMode="External"/><Relationship Id="rId144" Type="http://schemas.openxmlformats.org/officeDocument/2006/relationships/hyperlink" Target="consultantplus://offline/ref=45D5523AAB89AA69903BA7E3F912FB72DBFB12952E4600073E5F7760C602CD8DFEF187F08637A50C07B3E158E254AFF687599D8C5CB67583C9A98210s7x0N" TargetMode="External"/><Relationship Id="rId149" Type="http://schemas.openxmlformats.org/officeDocument/2006/relationships/hyperlink" Target="consultantplus://offline/ref=45D5523AAB89AA69903BA7E3F912FB72DBFB12952E4600073E5F7760C602CD8DFEF187F08637A50C07B3E158E254AFF687599D8C5CB67583C9A98210s7x0N" TargetMode="External"/><Relationship Id="rId5" Type="http://schemas.openxmlformats.org/officeDocument/2006/relationships/hyperlink" Target="consultantplus://offline/ref=45D5523AAB89AA69903BA7E3F912FB72DBFB12952A40040133552A6ACE5BC18FF9FED8E7817EA90D07B3E45AED0BAAE39601918E41A9749DD5AB80s1x3N" TargetMode="External"/><Relationship Id="rId90" Type="http://schemas.openxmlformats.org/officeDocument/2006/relationships/hyperlink" Target="consultantplus://offline/ref=45D5523AAB89AA69903BA7E3F912FB72DBFB12952E4600073E5F7760C602CD8DFEF187F08637A50C07B3E75CE454AFF687599D8C5CB67583C9A98210s7x0N" TargetMode="External"/><Relationship Id="rId95" Type="http://schemas.openxmlformats.org/officeDocument/2006/relationships/hyperlink" Target="consultantplus://offline/ref=45D5523AAB89AA69903BA7E3F912FB72DBFB12952E4600073E5F7760C602CD8DFEF187F08637A50C07B3E758E154AFF687599D8C5CB67583C9A98210s7x0N" TargetMode="External"/><Relationship Id="rId160" Type="http://schemas.openxmlformats.org/officeDocument/2006/relationships/hyperlink" Target="consultantplus://offline/ref=45D5523AAB89AA69903BA7E3F912FB72DBFB12952E470304305E7760C602CD8DFEF187F08637A50C07B3E05DE454AFF687599D8C5CB67583C9A98210s7x0N" TargetMode="External"/><Relationship Id="rId165" Type="http://schemas.openxmlformats.org/officeDocument/2006/relationships/hyperlink" Target="consultantplus://offline/ref=45D5523AAB89AA69903BA7E3F912FB72DBFB12952E4600073E5F7760C602CD8DFEF187F08637A50C07B3E158E254AFF687599D8C5CB67583C9A98210s7x0N" TargetMode="External"/><Relationship Id="rId181" Type="http://schemas.openxmlformats.org/officeDocument/2006/relationships/hyperlink" Target="consultantplus://offline/ref=45D5523AAB89AA69903BA7E3F912FB72DBFB12952E4600073E5F7760C602CD8DFEF187F08637A50C07B3E158E254AFF687599D8C5CB67583C9A98210s7x0N" TargetMode="External"/><Relationship Id="rId186" Type="http://schemas.openxmlformats.org/officeDocument/2006/relationships/hyperlink" Target="consultantplus://offline/ref=45D5523AAB89AA69903BA7E3F912FB72DBFB12952E4600073E5F7760C602CD8DFEF187F08637A50C07B3E158E254AFF687599D8C5CB67583C9A98210s7x0N" TargetMode="External"/><Relationship Id="rId22" Type="http://schemas.openxmlformats.org/officeDocument/2006/relationships/hyperlink" Target="consultantplus://offline/ref=45D5523AAB89AA69903BA7E3F912FB72DBFB12952640080731552A6ACE5BC18FF9FED8E7817EA90D07B3E45AED0BAAE39601918E41A9749DD5AB80s1x3N" TargetMode="External"/><Relationship Id="rId27" Type="http://schemas.openxmlformats.org/officeDocument/2006/relationships/hyperlink" Target="consultantplus://offline/ref=45D5523AAB89AA69903BA7E3F912FB72DBFB12952E4601023E587760C602CD8DFEF187F08637A50C07B3E05FE454AFF687599D8C5CB67583C9A98210s7x0N" TargetMode="External"/><Relationship Id="rId43" Type="http://schemas.openxmlformats.org/officeDocument/2006/relationships/hyperlink" Target="consultantplus://offline/ref=45D5523AAB89AA69903BA7E3F912FB72DBFB12952640080731552A6ACE5BC18FF9FED8E7817EA90D07B3E55AED0BAAE39601918E41A9749DD5AB80s1x3N" TargetMode="External"/><Relationship Id="rId48" Type="http://schemas.openxmlformats.org/officeDocument/2006/relationships/hyperlink" Target="consultantplus://offline/ref=45D5523AAB89AA69903BA7E3F912FB72DBFB12952E470304305E7760C602CD8DFEF187F08637A50C07B3E45EE154AFF687599D8C5CB67583C9A98210s7x0N" TargetMode="External"/><Relationship Id="rId64" Type="http://schemas.openxmlformats.org/officeDocument/2006/relationships/hyperlink" Target="consultantplus://offline/ref=45D5523AAB89AA69903BA7E3F912FB72DBFB12952E470304305E7760C602CD8DFEF187F08637A50C07B3E65CE254AFF687599D8C5CB67583C9A98210s7x0N" TargetMode="External"/><Relationship Id="rId69" Type="http://schemas.openxmlformats.org/officeDocument/2006/relationships/hyperlink" Target="consultantplus://offline/ref=45D5523AAB89AA69903BA7E3F912FB72DBFB12952E4600073E5F7760C602CD8DFEF187F08637A50C07B3E558E454AFF687599D8C5CB67583C9A98210s7x0N" TargetMode="External"/><Relationship Id="rId113" Type="http://schemas.openxmlformats.org/officeDocument/2006/relationships/hyperlink" Target="consultantplus://offline/ref=45D5523AAB89AA69903BA7E3F912FB72DBFB12952E4600073E5F7760C602CD8DFEF187F08637A50C07B3E15CE154AFF687599D8C5CB67583C9A98210s7x0N" TargetMode="External"/><Relationship Id="rId118" Type="http://schemas.openxmlformats.org/officeDocument/2006/relationships/hyperlink" Target="consultantplus://offline/ref=45D5523AAB89AA69903BA7E3F912FB72DBFB12952E4600073E5F7760C602CD8DFEF187F08637A50C07B3E158E554AFF687599D8C5CB67583C9A98210s7x0N" TargetMode="External"/><Relationship Id="rId134" Type="http://schemas.openxmlformats.org/officeDocument/2006/relationships/hyperlink" Target="consultantplus://offline/ref=45D5523AAB89AA69903BA7E3F912FB72DBFB12952E470304305E7760C602CD8DFEF187F08637A50C07B3E05EE254AFF687599D8C5CB67583C9A98210s7x0N" TargetMode="External"/><Relationship Id="rId139" Type="http://schemas.openxmlformats.org/officeDocument/2006/relationships/hyperlink" Target="consultantplus://offline/ref=45D5523AAB89AA69903BA7E3F912FB72DBFB12952E4600073E5F7760C602CD8DFEF187F08637A50C07B3E158E254AFF687599D8C5CB67583C9A98210s7x0N" TargetMode="External"/><Relationship Id="rId80" Type="http://schemas.openxmlformats.org/officeDocument/2006/relationships/hyperlink" Target="consultantplus://offline/ref=45D5523AAB89AA69903BA7E3F912FB72DBFB12952E4600073E5F7760C602CD8DFEF187F08637A50C07B3E65BE454AFF687599D8C5CB67583C9A98210s7x0N" TargetMode="External"/><Relationship Id="rId85" Type="http://schemas.openxmlformats.org/officeDocument/2006/relationships/hyperlink" Target="consultantplus://offline/ref=45D5523AAB89AA69903BA7E3F912FB72DBFB12952E4600073E5F7760C602CD8DFEF187F08637A50C07B3E657E154AFF687599D8C5CB67583C9A98210s7x0N" TargetMode="External"/><Relationship Id="rId150" Type="http://schemas.openxmlformats.org/officeDocument/2006/relationships/hyperlink" Target="consultantplus://offline/ref=45D5523AAB89AA69903BA7E3F912FB72DBFB12952E4600073E5F7760C602CD8DFEF187F08637A50C07B3E158E254AFF687599D8C5CB67583C9A98210s7x0N" TargetMode="External"/><Relationship Id="rId155" Type="http://schemas.openxmlformats.org/officeDocument/2006/relationships/hyperlink" Target="consultantplus://offline/ref=45D5523AAB89AA69903BA7E3F912FB72DBFB12952E470304305E7760C602CD8DFEF187F08637A50C07B3E05DE654AFF687599D8C5CB67583C9A98210s7x0N" TargetMode="External"/><Relationship Id="rId171" Type="http://schemas.openxmlformats.org/officeDocument/2006/relationships/hyperlink" Target="consultantplus://offline/ref=45D5523AAB89AA69903BA7E3F912FB72DBFB12952E4600073E5F7760C602CD8DFEF187F08637A50C07B3E158E254AFF687599D8C5CB67583C9A98210s7x0N" TargetMode="External"/><Relationship Id="rId176" Type="http://schemas.openxmlformats.org/officeDocument/2006/relationships/hyperlink" Target="consultantplus://offline/ref=45D5523AAB89AA69903BA7E3F912FB72DBFB12952E4600073E5F7760C602CD8DFEF187F08637A50C07B3E158E254AFF687599D8C5CB67583C9A98210s7x0N" TargetMode="External"/><Relationship Id="rId192" Type="http://schemas.openxmlformats.org/officeDocument/2006/relationships/hyperlink" Target="consultantplus://offline/ref=45D5523AAB89AA69903BA7E3F912FB72DBFB12952E4600073E5F7760C602CD8DFEF187F08637A50C07B3E158E254AFF687599D8C5CB67583C9A98210s7x0N" TargetMode="External"/><Relationship Id="rId197" Type="http://schemas.openxmlformats.org/officeDocument/2006/relationships/fontTable" Target="fontTable.xml"/><Relationship Id="rId12" Type="http://schemas.openxmlformats.org/officeDocument/2006/relationships/hyperlink" Target="consultantplus://offline/ref=45D5523AAB89AA69903BA7E3F912FB72DBFB12952645050337552A6ACE5BC18FF9FED8E7817EA90D07B3E659ED0BAAE39601918E41A9749DD5AB80s1x3N" TargetMode="External"/><Relationship Id="rId17" Type="http://schemas.openxmlformats.org/officeDocument/2006/relationships/hyperlink" Target="consultantplus://offline/ref=45D5523AAB89AA69903BA7E3F912FB72DBFB1295274507093E552A6ACE5BC18FF9FED8E7817EA90D07B3E45AED0BAAE39601918E41A9749DD5AB80s1x3N" TargetMode="External"/><Relationship Id="rId33" Type="http://schemas.openxmlformats.org/officeDocument/2006/relationships/hyperlink" Target="consultantplus://offline/ref=45D5523AAB89AA69903BA7E3F912FB72DBFB12952E4600073E5F7760C602CD8DFEF187F08637A50C07B3E45EE654AFF687599D8C5CB67583C9A98210s7x0N" TargetMode="External"/><Relationship Id="rId38" Type="http://schemas.openxmlformats.org/officeDocument/2006/relationships/hyperlink" Target="consultantplus://offline/ref=45D5523AAB89AA69903BA7E3F912FB72DBFB12952E4600073E5F7760C602CD8DFEF187F08637A50C07B3E45EE254AFF687599D8C5CB67583C9A98210s7x0N" TargetMode="External"/><Relationship Id="rId59" Type="http://schemas.openxmlformats.org/officeDocument/2006/relationships/hyperlink" Target="consultantplus://offline/ref=45D5523AAB89AA69903BA7E3F912FB72DBFB12952E4600073E5F7760C602CD8DFEF187F08637A50C07B3E559E654AFF687599D8C5CB67583C9A98210s7x0N" TargetMode="External"/><Relationship Id="rId103" Type="http://schemas.openxmlformats.org/officeDocument/2006/relationships/hyperlink" Target="consultantplus://offline/ref=45D5523AAB89AA69903BA7E3F912FB72DBFB12952E4600073E5F7760C602CD8DFEF187F08637A50C07B3E05BE154AFF687599D8C5CB67583C9A98210s7x0N" TargetMode="External"/><Relationship Id="rId108" Type="http://schemas.openxmlformats.org/officeDocument/2006/relationships/hyperlink" Target="consultantplus://offline/ref=45D5523AAB89AA69903BA7E3F912FB72DBFB12952E4600073E5F7760C602CD8DFEF187F08637A50C07B3E056E454AFF687599D8C5CB67583C9A98210s7x0N" TargetMode="External"/><Relationship Id="rId124" Type="http://schemas.openxmlformats.org/officeDocument/2006/relationships/hyperlink" Target="consultantplus://offline/ref=45D5523AAB89AA69903BA7E3F912FB72DBFB12952E470304305E7760C602CD8DFEF187F08637A50C07B3E05FE554AFF687599D8C5CB67583C9A98210s7x0N" TargetMode="External"/><Relationship Id="rId129" Type="http://schemas.openxmlformats.org/officeDocument/2006/relationships/hyperlink" Target="consultantplus://offline/ref=45D5523AAB89AA69903BA7E3F912FB72DBFB12952E4600073E5F7760C602CD8DFEF187F08637A50C07B3E158E254AFF687599D8C5CB67583C9A98210s7x0N" TargetMode="External"/><Relationship Id="rId54" Type="http://schemas.openxmlformats.org/officeDocument/2006/relationships/hyperlink" Target="consultantplus://offline/ref=45D5523AAB89AA69903BA7E3F912FB72DBFB12952E470304305E7760C602CD8DFEF187F08637A50C07B3E55FE754AFF687599D8C5CB67583C9A98210s7x0N" TargetMode="External"/><Relationship Id="rId70" Type="http://schemas.openxmlformats.org/officeDocument/2006/relationships/hyperlink" Target="consultantplus://offline/ref=45D5523AAB89AA69903BA7F5EA7EA579DEF9489E26410B566B0A71379952CBD8BEB181A5C573A80C07B8B00EA20AF6A6C012918D41AA7481sDx6N" TargetMode="External"/><Relationship Id="rId75" Type="http://schemas.openxmlformats.org/officeDocument/2006/relationships/hyperlink" Target="consultantplus://offline/ref=45D5523AAB89AA69903BA7E3F912FB72DBFB12952E4600073E5F7760C602CD8DFEF187F08637A50C07B3E65EEF54AFF687599D8C5CB67583C9A98210s7x0N" TargetMode="External"/><Relationship Id="rId91" Type="http://schemas.openxmlformats.org/officeDocument/2006/relationships/hyperlink" Target="consultantplus://offline/ref=45D5523AAB89AA69903BA7E3F912FB72DBFB12952E4600073E5F7760C602CD8DFEF187F08637A50C07B3E75BE754AFF687599D8C5CB67583C9A98210s7x0N" TargetMode="External"/><Relationship Id="rId96" Type="http://schemas.openxmlformats.org/officeDocument/2006/relationships/hyperlink" Target="consultantplus://offline/ref=45D5523AAB89AA69903BA7E3F912FB72DBFB12952E4600073E5F7760C602CD8DFEF187F08637A50C07B3E757E054AFF687599D8C5CB67583C9A98210s7x0N" TargetMode="External"/><Relationship Id="rId140" Type="http://schemas.openxmlformats.org/officeDocument/2006/relationships/hyperlink" Target="consultantplus://offline/ref=45D5523AAB89AA69903BA7E3F912FB72DBFB12952E4600073E5F7760C602CD8DFEF187F08637A50C07B3E158E254AFF687599D8C5CB67583C9A98210s7x0N" TargetMode="External"/><Relationship Id="rId145" Type="http://schemas.openxmlformats.org/officeDocument/2006/relationships/image" Target="media/image1.wmf"/><Relationship Id="rId161" Type="http://schemas.openxmlformats.org/officeDocument/2006/relationships/hyperlink" Target="consultantplus://offline/ref=45D5523AAB89AA69903BA7E3F912FB72DBFB12952E4600073E5F7760C602CD8DFEF187F08637A50C07B3E158E254AFF687599D8C5CB67583C9A98210s7x0N" TargetMode="External"/><Relationship Id="rId166" Type="http://schemas.openxmlformats.org/officeDocument/2006/relationships/hyperlink" Target="consultantplus://offline/ref=45D5523AAB89AA69903BA7F5EA7EA579DFF44F9E2E4E0B566B0A71379952CBD8ACB1D9A9C470B60C07ADE65FE4s5xEN" TargetMode="External"/><Relationship Id="rId182" Type="http://schemas.openxmlformats.org/officeDocument/2006/relationships/hyperlink" Target="consultantplus://offline/ref=45D5523AAB89AA69903BA7E3F912FB72DBFB12952E470304305E7760C602CD8DFEF187F08637A50C07B3E05DE054AFF687599D8C5CB67583C9A98210s7x0N" TargetMode="External"/><Relationship Id="rId187" Type="http://schemas.openxmlformats.org/officeDocument/2006/relationships/hyperlink" Target="consultantplus://offline/ref=45D5523AAB89AA69903BA7E3F912FB72DBFB12952E4600073E5F7760C602CD8DFEF187F08637A50C07B3E158E254AFF687599D8C5CB67583C9A98210s7x0N" TargetMode="External"/><Relationship Id="rId1" Type="http://schemas.openxmlformats.org/officeDocument/2006/relationships/styles" Target="styles.xml"/><Relationship Id="rId6" Type="http://schemas.openxmlformats.org/officeDocument/2006/relationships/hyperlink" Target="consultantplus://offline/ref=45D5523AAB89AA69903BA7E3F912FB72DBFB12952A4005023E552A6ACE5BC18FF9FED8E7817EA90D07B3E45AED0BAAE39601918E41A9749DD5AB80s1x3N" TargetMode="External"/><Relationship Id="rId23" Type="http://schemas.openxmlformats.org/officeDocument/2006/relationships/hyperlink" Target="consultantplus://offline/ref=45D5523AAB89AA69903BA7E3F912FB72DBFB12952E470304305E7760C602CD8DFEF187F08637A50C07B3E45FE354AFF687599D8C5CB67583C9A98210s7x0N" TargetMode="External"/><Relationship Id="rId28" Type="http://schemas.openxmlformats.org/officeDocument/2006/relationships/hyperlink" Target="consultantplus://offline/ref=45D5523AAB89AA69903BA7E3F912FB72DBFB12952845080236552A6ACE5BC18FF9FED8E7817EA90D07B3E459ED0BAAE39601918E41A9749DD5AB80s1x3N" TargetMode="External"/><Relationship Id="rId49" Type="http://schemas.openxmlformats.org/officeDocument/2006/relationships/hyperlink" Target="consultantplus://offline/ref=45D5523AAB89AA69903BA7E3F912FB72DBFB12952E4600073E5F7760C602CD8DFEF187F08637A50C07B3E45EE054AFF687599D8C5CB67583C9A98210s7x0N" TargetMode="External"/><Relationship Id="rId114" Type="http://schemas.openxmlformats.org/officeDocument/2006/relationships/hyperlink" Target="consultantplus://offline/ref=45D5523AAB89AA69903BA7E3F912FB72DBFB12952E4600073E5F7760C602CD8DFEF187F08637A50C07B3E15BE054AFF687599D8C5CB67583C9A98210s7x0N" TargetMode="External"/><Relationship Id="rId119" Type="http://schemas.openxmlformats.org/officeDocument/2006/relationships/hyperlink" Target="consultantplus://offline/ref=45D5523AAB89AA69903BA7E3F912FB72DBFB12952E4600073E5F7760C602CD8DFEF187F08637A50C07B3E158E554AFF687599D8C5CB67583C9A98210s7x0N" TargetMode="External"/><Relationship Id="rId44" Type="http://schemas.openxmlformats.org/officeDocument/2006/relationships/hyperlink" Target="consultantplus://offline/ref=45D5523AAB89AA69903BA7E3F912FB72DBFB12952E470304305E7760C602CD8DFEF187F08637A50C07B3E45EE054AFF687599D8C5CB67583C9A98210s7x0N" TargetMode="External"/><Relationship Id="rId60" Type="http://schemas.openxmlformats.org/officeDocument/2006/relationships/hyperlink" Target="consultantplus://offline/ref=45D5523AAB89AA69903BA7E3F912FB72DBFB12952E470304305E7760C602CD8DFEF187F08637A50C07B3E65CE754AFF687599D8C5CB67583C9A98210s7x0N" TargetMode="External"/><Relationship Id="rId65" Type="http://schemas.openxmlformats.org/officeDocument/2006/relationships/hyperlink" Target="consultantplus://offline/ref=45D5523AAB89AA69903BA7E3F912FB72DBFB12952E470304305E7760C602CD8DFEF187F08637A50C07B3E65CE354AFF687599D8C5CB67583C9A98210s7x0N" TargetMode="External"/><Relationship Id="rId81" Type="http://schemas.openxmlformats.org/officeDocument/2006/relationships/hyperlink" Target="consultantplus://offline/ref=45D5523AAB89AA69903BA7E3F912FB72DBFB12952E4600073E5F7760C602CD8DFEF187F08637A50C07B3E65AE754AFF687599D8C5CB67583C9A98210s7x0N" TargetMode="External"/><Relationship Id="rId86" Type="http://schemas.openxmlformats.org/officeDocument/2006/relationships/hyperlink" Target="consultantplus://offline/ref=45D5523AAB89AA69903BA7E3F912FB72DBFB12952E4600073E5F7760C602CD8DFEF187F08637A50C07B3E656E054AFF687599D8C5CB67583C9A98210s7x0N" TargetMode="External"/><Relationship Id="rId130" Type="http://schemas.openxmlformats.org/officeDocument/2006/relationships/hyperlink" Target="consultantplus://offline/ref=45D5523AAB89AA69903BA7E3F912FB72DBFB12952E4600073E5F7760C602CD8DFEF187F08637A50C07B3E158E254AFF687599D8C5CB67583C9A98210s7x0N" TargetMode="External"/><Relationship Id="rId135" Type="http://schemas.openxmlformats.org/officeDocument/2006/relationships/hyperlink" Target="consultantplus://offline/ref=45D5523AAB89AA69903BA7E3F912FB72DBFB12952E4600073E5F7760C602CD8DFEF187F08637A50C07B3E158E254AFF687599D8C5CB67583C9A98210s7x0N" TargetMode="External"/><Relationship Id="rId151" Type="http://schemas.openxmlformats.org/officeDocument/2006/relationships/hyperlink" Target="consultantplus://offline/ref=45D5523AAB89AA69903BA7E3F912FB72DBFB12952E4600073E5F7760C602CD8DFEF187F08637A50C07B3E158E254AFF687599D8C5CB67583C9A98210s7x0N" TargetMode="External"/><Relationship Id="rId156" Type="http://schemas.openxmlformats.org/officeDocument/2006/relationships/hyperlink" Target="consultantplus://offline/ref=45D5523AAB89AA69903BA7E3F912FB72DBFB12952E4600073E5F7760C602CD8DFEF187F08637A50C07B3E158E254AFF687599D8C5CB67583C9A98210s7x0N" TargetMode="External"/><Relationship Id="rId177" Type="http://schemas.openxmlformats.org/officeDocument/2006/relationships/hyperlink" Target="consultantplus://offline/ref=45D5523AAB89AA69903BA7E3F912FB72DBFB12952E4600073E5F7760C602CD8DFEF187F08637A50C07B3E158E254AFF687599D8C5CB67583C9A98210s7x0N" TargetMode="External"/><Relationship Id="rId198" Type="http://schemas.openxmlformats.org/officeDocument/2006/relationships/theme" Target="theme/theme1.xml"/><Relationship Id="rId172" Type="http://schemas.openxmlformats.org/officeDocument/2006/relationships/hyperlink" Target="consultantplus://offline/ref=45D5523AAB89AA69903BA7E3F912FB72DBFB12952E4600073E5F7760C602CD8DFEF187F08637A50C07B3E158E254AFF687599D8C5CB67583C9A98210s7x0N" TargetMode="External"/><Relationship Id="rId193" Type="http://schemas.openxmlformats.org/officeDocument/2006/relationships/hyperlink" Target="consultantplus://offline/ref=45D5523AAB89AA69903BA7E3F912FB72DBFB12952E47090330597760C602CD8DFEF187F08637A50401B8B00EA20AF6A6C012918D41AA7481sDx6N" TargetMode="External"/><Relationship Id="rId13" Type="http://schemas.openxmlformats.org/officeDocument/2006/relationships/hyperlink" Target="consultantplus://offline/ref=45D5523AAB89AA69903BA7E3F912FB72DBFB12952845080236552A6ACE5BC18FF9FED8E7817EA90D07B3E45AED0BAAE39601918E41A9749DD5AB80s1x3N" TargetMode="External"/><Relationship Id="rId18" Type="http://schemas.openxmlformats.org/officeDocument/2006/relationships/hyperlink" Target="consultantplus://offline/ref=45D5523AAB89AA69903BA7E3F912FB72DBFB12952741090735552A6ACE5BC18FF9FED8E7817EA90D07B3E45AED0BAAE39601918E41A9749DD5AB80s1x3N" TargetMode="External"/><Relationship Id="rId39" Type="http://schemas.openxmlformats.org/officeDocument/2006/relationships/hyperlink" Target="consultantplus://offline/ref=45D5523AAB89AA69903BA7E3F912FB72DBFB12952E470304305E7760C602CD8DFEF187F08637A50C07B3E45EE054AFF687599D8C5CB67583C9A98210s7x0N" TargetMode="External"/><Relationship Id="rId109" Type="http://schemas.openxmlformats.org/officeDocument/2006/relationships/hyperlink" Target="consultantplus://offline/ref=45D5523AAB89AA69903BA7E3F912FB72DBFB12952E4600073E5F7760C602CD8DFEF187F08637A50C07B3E15FE754AFF687599D8C5CB67583C9A98210s7x0N" TargetMode="External"/><Relationship Id="rId34" Type="http://schemas.openxmlformats.org/officeDocument/2006/relationships/hyperlink" Target="consultantplus://offline/ref=45D5523AAB89AA69903BA7E3F912FB72DBFB12952E4600073E5F7760C602CD8DFEF187F08637A50C07B3E45EE754AFF687599D8C5CB67583C9A98210s7x0N" TargetMode="External"/><Relationship Id="rId50" Type="http://schemas.openxmlformats.org/officeDocument/2006/relationships/hyperlink" Target="consultantplus://offline/ref=45D5523AAB89AA69903BA7E3F912FB72DBFB12952E470304305E7760C602CD8DFEF187F08637A50C07B3E45EE154AFF687599D8C5CB67583C9A98210s7x0N" TargetMode="External"/><Relationship Id="rId55" Type="http://schemas.openxmlformats.org/officeDocument/2006/relationships/hyperlink" Target="consultantplus://offline/ref=45D5523AAB89AA69903BA7E3F912FB72DBFB12952E470304305E7760C602CD8DFEF187F08637A50C07B3E65CE654AFF687599D8C5CB67583C9A98210s7x0N" TargetMode="External"/><Relationship Id="rId76" Type="http://schemas.openxmlformats.org/officeDocument/2006/relationships/hyperlink" Target="consultantplus://offline/ref=45D5523AAB89AA69903BA7E3F912FB72DBFB12952E4600073E5F7760C602CD8DFEF187F08637A50C07B3E65DE654AFF687599D8C5CB67583C9A98210s7x0N" TargetMode="External"/><Relationship Id="rId97" Type="http://schemas.openxmlformats.org/officeDocument/2006/relationships/hyperlink" Target="consultantplus://offline/ref=45D5523AAB89AA69903BA7E3F912FB72DBFB12952E4600073E5F7760C602CD8DFEF187F08637A50C07B3E756E254AFF687599D8C5CB67583C9A98210s7x0N" TargetMode="External"/><Relationship Id="rId104" Type="http://schemas.openxmlformats.org/officeDocument/2006/relationships/hyperlink" Target="consultantplus://offline/ref=45D5523AAB89AA69903BA7E3F912FB72DBFB12952E4600073E5F7760C602CD8DFEF187F08637A50C07B3E05AE054AFF687599D8C5CB67583C9A98210s7x0N" TargetMode="External"/><Relationship Id="rId120" Type="http://schemas.openxmlformats.org/officeDocument/2006/relationships/hyperlink" Target="consultantplus://offline/ref=45D5523AAB89AA69903BA7E3F912FB72DBFB12952E4600073E5F7760C602CD8DFEF187F08637A50C07B3E158E554AFF687599D8C5CB67583C9A98210s7x0N" TargetMode="External"/><Relationship Id="rId125" Type="http://schemas.openxmlformats.org/officeDocument/2006/relationships/hyperlink" Target="consultantplus://offline/ref=45D5523AAB89AA69903BA7E3F912FB72DBFB12952640080731552A6ACE5BC18FF9FED8E7817EA90D07B2E256ED0BAAE39601918E41A9749DD5AB80s1x3N" TargetMode="External"/><Relationship Id="rId141" Type="http://schemas.openxmlformats.org/officeDocument/2006/relationships/hyperlink" Target="consultantplus://offline/ref=45D5523AAB89AA69903BA7E3F912FB72DBFB12952E4600073E5F7760C602CD8DFEF187F08637A50C07B3E158E254AFF687599D8C5CB67583C9A98210s7x0N" TargetMode="External"/><Relationship Id="rId146" Type="http://schemas.openxmlformats.org/officeDocument/2006/relationships/hyperlink" Target="consultantplus://offline/ref=45D5523AAB89AA69903BA7E3F912FB72DBFB12952E47090330597760C602CD8DFEF187F08637A50E0EB8B00EA20AF6A6C012918D41AA7481sDx6N" TargetMode="External"/><Relationship Id="rId167" Type="http://schemas.openxmlformats.org/officeDocument/2006/relationships/hyperlink" Target="consultantplus://offline/ref=45D5523AAB89AA69903BA7E3F912FB72DBFB12952E4600073E5F7760C602CD8DFEF187F08637A50C07B3E158E254AFF687599D8C5CB67583C9A98210s7x0N" TargetMode="External"/><Relationship Id="rId188" Type="http://schemas.openxmlformats.org/officeDocument/2006/relationships/hyperlink" Target="consultantplus://offline/ref=45D5523AAB89AA69903BA7E3F912FB72DBFB12952E4600073E5F7760C602CD8DFEF187F08637A50C07B3E158E254AFF687599D8C5CB67583C9A98210s7x0N" TargetMode="External"/><Relationship Id="rId7" Type="http://schemas.openxmlformats.org/officeDocument/2006/relationships/hyperlink" Target="consultantplus://offline/ref=45D5523AAB89AA69903BA7E3F912FB72DBFB12952A4E010830552A6ACE5BC18FF9FED8E7817EA90D07B3E45AED0BAAE39601918E41A9749DD5AB80s1x3N" TargetMode="External"/><Relationship Id="rId71" Type="http://schemas.openxmlformats.org/officeDocument/2006/relationships/hyperlink" Target="consultantplus://offline/ref=45D5523AAB89AA69903BA7E3F912FB72DBFB12952645040635552A6ACE5BC18FF9FED8F58126A50C04ADE55FF85DFBA5sCx2N" TargetMode="External"/><Relationship Id="rId92" Type="http://schemas.openxmlformats.org/officeDocument/2006/relationships/hyperlink" Target="consultantplus://offline/ref=45D5523AAB89AA69903BA7E3F912FB72DBFB12952E4600073E5F7760C602CD8DFEF187F08637A50C07B3E75AE654AFF687599D8C5CB67583C9A98210s7x0N" TargetMode="External"/><Relationship Id="rId162" Type="http://schemas.openxmlformats.org/officeDocument/2006/relationships/hyperlink" Target="consultantplus://offline/ref=45D5523AAB89AA69903BA7E3F912FB72DBFB12952640080731552A6ACE5BC18FF9FED8E7817EA90D07B2E358ED0BAAE39601918E41A9749DD5AB80s1x3N" TargetMode="External"/><Relationship Id="rId183" Type="http://schemas.openxmlformats.org/officeDocument/2006/relationships/hyperlink" Target="consultantplus://offline/ref=45D5523AAB89AA69903BA7E3F912FB72DBFB12952E47090330597760C602CD8DFEF187F08637A50E0EB8B00EA20AF6A6C012918D41AA7481sDx6N" TargetMode="External"/><Relationship Id="rId2" Type="http://schemas.openxmlformats.org/officeDocument/2006/relationships/settings" Target="settings.xml"/><Relationship Id="rId29" Type="http://schemas.openxmlformats.org/officeDocument/2006/relationships/hyperlink" Target="consultantplus://offline/ref=45D5523AAB89AA69903BA7E3F912FB72DBFB12952643050431552A6ACE5BC18FF9FED8E7817EA90D07B3E459ED0BAAE39601918E41A9749DD5AB80s1x3N" TargetMode="External"/><Relationship Id="rId24" Type="http://schemas.openxmlformats.org/officeDocument/2006/relationships/hyperlink" Target="consultantplus://offline/ref=45D5523AAB89AA69903BA7E3F912FB72DBFB12952E4707033E567760C602CD8DFEF187F08637A50C07B3E45FE354AFF687599D8C5CB67583C9A98210s7x0N" TargetMode="External"/><Relationship Id="rId40" Type="http://schemas.openxmlformats.org/officeDocument/2006/relationships/hyperlink" Target="consultantplus://offline/ref=45D5523AAB89AA69903BA7E3F912FB72DBFB12952E470304305E7760C602CD8DFEF187F08637A50C07B3E45EE054AFF687599D8C5CB67583C9A98210s7x0N" TargetMode="External"/><Relationship Id="rId45" Type="http://schemas.openxmlformats.org/officeDocument/2006/relationships/hyperlink" Target="consultantplus://offline/ref=45D5523AAB89AA69903BA7E3F912FB72DBFB12952E470304305E7760C602CD8DFEF187F08637A50C07B3E45EE054AFF687599D8C5CB67583C9A98210s7x0N" TargetMode="External"/><Relationship Id="rId66" Type="http://schemas.openxmlformats.org/officeDocument/2006/relationships/hyperlink" Target="consultantplus://offline/ref=45D5523AAB89AA69903BA7E3F912FB72DBFB12952E470304305E7760C602CD8DFEF187F08637A50C07B3E45EE054AFF687599D8C5CB67583C9A98210s7x0N" TargetMode="External"/><Relationship Id="rId87" Type="http://schemas.openxmlformats.org/officeDocument/2006/relationships/hyperlink" Target="consultantplus://offline/ref=45D5523AAB89AA69903BA7E3F912FB72DBFB12952E4600073E5F7760C602CD8DFEF187F08637A50C07B3E75FE354AFF687599D8C5CB67583C9A98210s7x0N" TargetMode="External"/><Relationship Id="rId110" Type="http://schemas.openxmlformats.org/officeDocument/2006/relationships/hyperlink" Target="consultantplus://offline/ref=45D5523AAB89AA69903BA7E3F912FB72DBFB12952E4600073E5F7760C602CD8DFEF187F08637A50C07B3E15EE654AFF687599D8C5CB67583C9A98210s7x0N" TargetMode="External"/><Relationship Id="rId115" Type="http://schemas.openxmlformats.org/officeDocument/2006/relationships/hyperlink" Target="consultantplus://offline/ref=45D5523AAB89AA69903BA7E3F912FB72DBFB12952E4600073E5F7760C602CD8DFEF187F08637A50C07B3E15AE354AFF687599D8C5CB67583C9A98210s7x0N" TargetMode="External"/><Relationship Id="rId131" Type="http://schemas.openxmlformats.org/officeDocument/2006/relationships/hyperlink" Target="consultantplus://offline/ref=45D5523AAB89AA69903BA7E3F912FB72DBFB12952E47090330597760C602CD8DFEF187F08637A50401B8B00EA20AF6A6C012918D41AA7481sDx6N" TargetMode="External"/><Relationship Id="rId136" Type="http://schemas.openxmlformats.org/officeDocument/2006/relationships/hyperlink" Target="consultantplus://offline/ref=45D5523AAB89AA69903BA7E3F912FB72DBFB12952E4600073E5F7760C602CD8DFEF187F08637A50C07B3E158E254AFF687599D8C5CB67583C9A98210s7x0N" TargetMode="External"/><Relationship Id="rId157" Type="http://schemas.openxmlformats.org/officeDocument/2006/relationships/hyperlink" Target="consultantplus://offline/ref=45D5523AAB89AA69903BA7E3F912FB72DBFB12952E4600073E5F7760C602CD8DFEF187F08637A50C07B3E158E254AFF687599D8C5CB67583C9A98210s7x0N" TargetMode="External"/><Relationship Id="rId178" Type="http://schemas.openxmlformats.org/officeDocument/2006/relationships/hyperlink" Target="consultantplus://offline/ref=45D5523AAB89AA69903BA7E3F912FB72DBFB12952E4600073E5F7760C602CD8DFEF187F08637A50C07B3E158E254AFF687599D8C5CB67583C9A98210s7x0N" TargetMode="External"/><Relationship Id="rId61" Type="http://schemas.openxmlformats.org/officeDocument/2006/relationships/hyperlink" Target="consultantplus://offline/ref=45D5523AAB89AA69903BA7E3F912FB72DBFB12952E470304305E7760C602CD8DFEF187F08637A50C07B3E65CE254AFF687599D8C5CB67583C9A98210s7x0N" TargetMode="External"/><Relationship Id="rId82" Type="http://schemas.openxmlformats.org/officeDocument/2006/relationships/hyperlink" Target="consultantplus://offline/ref=45D5523AAB89AA69903BA7E3F912FB72DBFB12952E4600073E5F7760C602CD8DFEF187F08637A50C07B3E659E654AFF687599D8C5CB67583C9A98210s7x0N" TargetMode="External"/><Relationship Id="rId152" Type="http://schemas.openxmlformats.org/officeDocument/2006/relationships/hyperlink" Target="consultantplus://offline/ref=45D5523AAB89AA69903BA7E3F912FB72DBFB12952E470304305E7760C602CD8DFEF187F08637A50C07B3E05EEE54AFF687599D8C5CB67583C9A98210s7x0N" TargetMode="External"/><Relationship Id="rId173" Type="http://schemas.openxmlformats.org/officeDocument/2006/relationships/hyperlink" Target="consultantplus://offline/ref=45D5523AAB89AA69903BA7E3F912FB72DBFB12952E4600073E5F7760C602CD8DFEF187F08637A50C07B3E158E254AFF687599D8C5CB67583C9A98210s7x0N" TargetMode="External"/><Relationship Id="rId194" Type="http://schemas.openxmlformats.org/officeDocument/2006/relationships/hyperlink" Target="consultantplus://offline/ref=45D5523AAB89AA69903BA7E3F912FB72DBFB12952E47090330597760C602CD8DFEF187F08637A50C05B3EF0BB71BAEAAC20F8E8C5FB67683D5sAxAN" TargetMode="External"/><Relationship Id="rId19" Type="http://schemas.openxmlformats.org/officeDocument/2006/relationships/hyperlink" Target="consultantplus://offline/ref=45D5523AAB89AA69903BA7E3F912FB72DBFB1295274E080631552A6ACE5BC18FF9FED8E7817EA90D07B3E45AED0BAAE39601918E41A9749DD5AB80s1x3N" TargetMode="External"/><Relationship Id="rId14" Type="http://schemas.openxmlformats.org/officeDocument/2006/relationships/hyperlink" Target="consultantplus://offline/ref=45D5523AAB89AA69903BA7E3F912FB72DBFB1295284103023F552A6ACE5BC18FF9FED8E7817EA90D07B3E45AED0BAAE39601918E41A9749DD5AB80s1x3N" TargetMode="External"/><Relationship Id="rId30" Type="http://schemas.openxmlformats.org/officeDocument/2006/relationships/hyperlink" Target="consultantplus://offline/ref=45D5523AAB89AA69903BA7E3F912FB72DBFB12952640080731552A6ACE5BC18FF9FED8E7817EA90D07B3E55FED0BAAE39601918E41A9749DD5AB80s1x3N" TargetMode="External"/><Relationship Id="rId35" Type="http://schemas.openxmlformats.org/officeDocument/2006/relationships/hyperlink" Target="consultantplus://offline/ref=45D5523AAB89AA69903BA7E3F912FB72DBFB12952640080731552A6ACE5BC18FF9FED8E7817EA90D07B3E55EED0BAAE39601918E41A9749DD5AB80s1x3N" TargetMode="External"/><Relationship Id="rId56" Type="http://schemas.openxmlformats.org/officeDocument/2006/relationships/hyperlink" Target="consultantplus://offline/ref=45D5523AAB89AA69903BA7E3F912FB72DBFB12952E4600073E5F7760C602CD8DFEF187F08637A50C07B3E55AE154AFF687599D8C5CB67583C9A98210s7x0N" TargetMode="External"/><Relationship Id="rId77" Type="http://schemas.openxmlformats.org/officeDocument/2006/relationships/hyperlink" Target="consultantplus://offline/ref=45D5523AAB89AA69903BA7E3F912FB72DBFB12952E4600073E5F7760C602CD8DFEF187F08637A50C07B3E65DE754AFF687599D8C5CB67583C9A98210s7x0N" TargetMode="External"/><Relationship Id="rId100" Type="http://schemas.openxmlformats.org/officeDocument/2006/relationships/hyperlink" Target="consultantplus://offline/ref=45D5523AAB89AA69903BA7E3F912FB72DBFB12952E4600073E5F7760C602CD8DFEF187F08637A50C07B3E05DE654AFF687599D8C5CB67583C9A98210s7x0N" TargetMode="External"/><Relationship Id="rId105" Type="http://schemas.openxmlformats.org/officeDocument/2006/relationships/hyperlink" Target="consultantplus://offline/ref=45D5523AAB89AA69903BA7E3F912FB72DBFB12952E4600073E5F7760C602CD8DFEF187F08637A50C07B3E059E354AFF687599D8C5CB67583C9A98210s7x0N" TargetMode="External"/><Relationship Id="rId126" Type="http://schemas.openxmlformats.org/officeDocument/2006/relationships/hyperlink" Target="consultantplus://offline/ref=45D5523AAB89AA69903BA7E3F912FB72DBFB12952E470304305E7760C602CD8DFEF187F08637A50C07B3E05EE454AFF687599D8C5CB67583C9A98210s7x0N" TargetMode="External"/><Relationship Id="rId147" Type="http://schemas.openxmlformats.org/officeDocument/2006/relationships/hyperlink" Target="consultantplus://offline/ref=45D5523AAB89AA69903BA7E3F912FB72DBFB12952E470304305E7760C602CD8DFEF187F08637A50C07B3E05EE054AFF687599D8C5CB67583C9A98210s7x0N" TargetMode="External"/><Relationship Id="rId168" Type="http://schemas.openxmlformats.org/officeDocument/2006/relationships/hyperlink" Target="consultantplus://offline/ref=45D5523AAB89AA69903BA7E3F912FB72DBFB12952E47090330597760C602CD8DFEF187F08637A50401B8B00EA20AF6A6C012918D41AA7481sDx6N" TargetMode="External"/><Relationship Id="rId8" Type="http://schemas.openxmlformats.org/officeDocument/2006/relationships/hyperlink" Target="consultantplus://offline/ref=45D5523AAB89AA69903BA7E3F912FB72DBFB1295294707083E552A6ACE5BC18FF9FED8E7817EA90D07B3E45AED0BAAE39601918E41A9749DD5AB80s1x3N" TargetMode="External"/><Relationship Id="rId51" Type="http://schemas.openxmlformats.org/officeDocument/2006/relationships/hyperlink" Target="consultantplus://offline/ref=45D5523AAB89AA69903BA7E3F912FB72DBFB12952E470304305E7760C602CD8DFEF187F08637A50C07B3E55FE754AFF687599D8C5CB67583C9A98210s7x0N" TargetMode="External"/><Relationship Id="rId72" Type="http://schemas.openxmlformats.org/officeDocument/2006/relationships/hyperlink" Target="consultantplus://offline/ref=45D5523AAB89AA69903BA7E3F912FB72DBFB12952643000235552A6ACE5BC18FF9FED8F58126A50C04ADE55FF85DFBA5sCx2N" TargetMode="External"/><Relationship Id="rId93" Type="http://schemas.openxmlformats.org/officeDocument/2006/relationships/hyperlink" Target="consultantplus://offline/ref=45D5523AAB89AA69903BA7E3F912FB72DBFB12952E4600073E5F7760C602CD8DFEF187F08637A50C07B3E75AEF54AFF687599D8C5CB67583C9A98210s7x0N" TargetMode="External"/><Relationship Id="rId98" Type="http://schemas.openxmlformats.org/officeDocument/2006/relationships/hyperlink" Target="consultantplus://offline/ref=45D5523AAB89AA69903BA7E3F912FB72DBFB12952E4600073E5F7760C602CD8DFEF187F08637A50C07B3E05FE554AFF687599D8C5CB67583C9A98210s7x0N" TargetMode="External"/><Relationship Id="rId121" Type="http://schemas.openxmlformats.org/officeDocument/2006/relationships/hyperlink" Target="consultantplus://offline/ref=45D5523AAB89AA69903BA7E3F912FB72DBFB12952E470304305E7760C602CD8DFEF187F08637A50C07B3E45EE054AFF687599D8C5CB67583C9A98210s7x0N" TargetMode="External"/><Relationship Id="rId142" Type="http://schemas.openxmlformats.org/officeDocument/2006/relationships/hyperlink" Target="consultantplus://offline/ref=45D5523AAB89AA69903BA7E3F912FB72DBFB12952E4600073E5F7760C602CD8DFEF187F08637A50C07B3E158E254AFF687599D8C5CB67583C9A98210s7x0N" TargetMode="External"/><Relationship Id="rId163" Type="http://schemas.openxmlformats.org/officeDocument/2006/relationships/hyperlink" Target="consultantplus://offline/ref=45D5523AAB89AA69903BA7E3F912FB72DBFB12952E470304305E7760C602CD8DFEF187F08637A50C07B3E05DE254AFF687599D8C5CB67583C9A98210s7x0N" TargetMode="External"/><Relationship Id="rId184" Type="http://schemas.openxmlformats.org/officeDocument/2006/relationships/hyperlink" Target="consultantplus://offline/ref=45D5523AAB89AA69903BA7E3F912FB72DBFB12952E470304305E7760C602CD8DFEF187F08637A50C07B3E05CE254AFF687599D8C5CB67583C9A98210s7x0N" TargetMode="External"/><Relationship Id="rId189" Type="http://schemas.openxmlformats.org/officeDocument/2006/relationships/hyperlink" Target="consultantplus://offline/ref=45D5523AAB89AA69903BA7E3F912FB72DBFB12952E4600073E5F7760C602CD8DFEF187F08637A50C07B3E158E254AFF687599D8C5CB67583C9A98210s7x0N" TargetMode="External"/><Relationship Id="rId3" Type="http://schemas.openxmlformats.org/officeDocument/2006/relationships/webSettings" Target="webSettings.xml"/><Relationship Id="rId25" Type="http://schemas.openxmlformats.org/officeDocument/2006/relationships/hyperlink" Target="consultantplus://offline/ref=45D5523AAB89AA69903BA7E3F912FB72DBFB12952E4600073E5F7760C602CD8DFEF187F08637A50C07B3E45FE354AFF687599D8C5CB67583C9A98210s7x0N" TargetMode="External"/><Relationship Id="rId46" Type="http://schemas.openxmlformats.org/officeDocument/2006/relationships/hyperlink" Target="consultantplus://offline/ref=45D5523AAB89AA69903BA7E3F912FB72DBFB12952E4600073E5F7760C602CD8DFEF187F08637A50C07B3E45EE354AFF687599D8C5CB67583C9A98210s7x0N" TargetMode="External"/><Relationship Id="rId67" Type="http://schemas.openxmlformats.org/officeDocument/2006/relationships/hyperlink" Target="consultantplus://offline/ref=45D5523AAB89AA69903BA7E3F912FB72DBFB12952E4600073E5F7760C602CD8DFEF187F08637A50C07B3E559EE54AFF687599D8C5CB67583C9A98210s7x0N" TargetMode="External"/><Relationship Id="rId116" Type="http://schemas.openxmlformats.org/officeDocument/2006/relationships/hyperlink" Target="consultantplus://offline/ref=45D5523AAB89AA69903BA7E3F912FB72DBFB12952E4600073E5F7760C602CD8DFEF187F08637A50C07B3E159E254AFF687599D8C5CB67583C9A98210s7x0N" TargetMode="External"/><Relationship Id="rId137" Type="http://schemas.openxmlformats.org/officeDocument/2006/relationships/hyperlink" Target="consultantplus://offline/ref=45D5523AAB89AA69903BA7E3F912FB72DBFB12952E4600073E5F7760C602CD8DFEF187F08637A50C07B3E158E254AFF687599D8C5CB67583C9A98210s7x0N" TargetMode="External"/><Relationship Id="rId158" Type="http://schemas.openxmlformats.org/officeDocument/2006/relationships/hyperlink" Target="consultantplus://offline/ref=45D5523AAB89AA69903BA7E3F912FB72DBFB12952E47090330597760C602CD8DFEF187F08637A50401B8B00EA20AF6A6C012918D41AA7481sDx6N" TargetMode="External"/><Relationship Id="rId20" Type="http://schemas.openxmlformats.org/officeDocument/2006/relationships/hyperlink" Target="consultantplus://offline/ref=45D5523AAB89AA69903BA7E3F912FB72DBFB12952645020232552A6ACE5BC18FF9FED8E7817EA90D07B3E55AED0BAAE39601918E41A9749DD5AB80s1x3N" TargetMode="External"/><Relationship Id="rId41" Type="http://schemas.openxmlformats.org/officeDocument/2006/relationships/hyperlink" Target="consultantplus://offline/ref=45D5523AAB89AA69903BA7E3F912FB72DBFB12952E470304305E7760C602CD8DFEF187F08637A50C07B3E45EE054AFF687599D8C5CB67583C9A98210s7x0N" TargetMode="External"/><Relationship Id="rId62" Type="http://schemas.openxmlformats.org/officeDocument/2006/relationships/hyperlink" Target="consultantplus://offline/ref=45D5523AAB89AA69903BA7E3F912FB72DBFB12952E470304305E7760C602CD8DFEF187F08637A50C07B3E65CE254AFF687599D8C5CB67583C9A98210s7x0N" TargetMode="External"/><Relationship Id="rId83" Type="http://schemas.openxmlformats.org/officeDocument/2006/relationships/hyperlink" Target="consultantplus://offline/ref=45D5523AAB89AA69903BA7E3F912FB72DBFB12952E4600073E5F7760C602CD8DFEF187F08637A50C07B3E659EF54AFF687599D8C5CB67583C9A98210s7x0N" TargetMode="External"/><Relationship Id="rId88" Type="http://schemas.openxmlformats.org/officeDocument/2006/relationships/hyperlink" Target="consultantplus://offline/ref=45D5523AAB89AA69903BA7E3F912FB72DBFB12952E4600073E5F7760C602CD8DFEF187F08637A50C07B3E75EE254AFF687599D8C5CB67583C9A98210s7x0N" TargetMode="External"/><Relationship Id="rId111" Type="http://schemas.openxmlformats.org/officeDocument/2006/relationships/hyperlink" Target="consultantplus://offline/ref=45D5523AAB89AA69903BA7E3F912FB72DBFB12952E4600073E5F7760C602CD8DFEF187F08637A50C07B3E15EEF54AFF687599D8C5CB67583C9A98210s7x0N" TargetMode="External"/><Relationship Id="rId132" Type="http://schemas.openxmlformats.org/officeDocument/2006/relationships/hyperlink" Target="consultantplus://offline/ref=45D5523AAB89AA69903BA7E3F912FB72DBFB12952E47090330597760C602CD8DFEF187F08637A50C05B3EF0BB71BAEAAC20F8E8C5FB67683D5sAxAN" TargetMode="External"/><Relationship Id="rId153" Type="http://schemas.openxmlformats.org/officeDocument/2006/relationships/hyperlink" Target="consultantplus://offline/ref=45D5523AAB89AA69903BA7E3F912FB72DBFB12952E4600073E5F7760C602CD8DFEF187F08637A50C07B3E158E254AFF687599D8C5CB67583C9A98210s7x0N" TargetMode="External"/><Relationship Id="rId174" Type="http://schemas.openxmlformats.org/officeDocument/2006/relationships/hyperlink" Target="consultantplus://offline/ref=45D5523AAB89AA69903BA7E3F912FB72DBFB12952E4600073E5F7760C602CD8DFEF187F08637A50C07B3E158E254AFF687599D8C5CB67583C9A98210s7x0N" TargetMode="External"/><Relationship Id="rId179" Type="http://schemas.openxmlformats.org/officeDocument/2006/relationships/hyperlink" Target="consultantplus://offline/ref=45D5523AAB89AA69903BA7E3F912FB72DBFB12952E4600073E5F7760C602CD8DFEF187F08637A50C07B3E158E254AFF687599D8C5CB67583C9A98210s7x0N" TargetMode="External"/><Relationship Id="rId195" Type="http://schemas.openxmlformats.org/officeDocument/2006/relationships/hyperlink" Target="consultantplus://offline/ref=45D5523AAB89AA69903BA7E3F912FB72DBFB12952E470304305E7760C602CD8DFEF187F08637A50C07B3E05CE054AFF687599D8C5CB67583C9A98210s7x0N" TargetMode="External"/><Relationship Id="rId190" Type="http://schemas.openxmlformats.org/officeDocument/2006/relationships/hyperlink" Target="consultantplus://offline/ref=45D5523AAB89AA69903BA7E3F912FB72DBFB12952E4600073E5F7760C602CD8DFEF187F08637A50C07B3E158E254AFF687599D8C5CB67583C9A98210s7x0N" TargetMode="External"/><Relationship Id="rId15" Type="http://schemas.openxmlformats.org/officeDocument/2006/relationships/hyperlink" Target="consultantplus://offline/ref=45D5523AAB89AA69903BA7E3F912FB72DBFB1295284F03053F552A6ACE5BC18FF9FED8E7817EA90D07B3E45AED0BAAE39601918E41A9749DD5AB80s1x3N" TargetMode="External"/><Relationship Id="rId36" Type="http://schemas.openxmlformats.org/officeDocument/2006/relationships/hyperlink" Target="consultantplus://offline/ref=45D5523AAB89AA69903BA7E3F912FB72DBFB12952E470304305E7760C602CD8DFEF187F08637A50C07B3E45EE454AFF687599D8C5CB67583C9A98210s7x0N" TargetMode="External"/><Relationship Id="rId57" Type="http://schemas.openxmlformats.org/officeDocument/2006/relationships/hyperlink" Target="consultantplus://offline/ref=45D5523AAB89AA69903BA7E3F912FB72DBFB12952E470304305E7760C602CD8DFEF187F08637A50C07B3E65CE754AFF687599D8C5CB67583C9A98210s7x0N" TargetMode="External"/><Relationship Id="rId106" Type="http://schemas.openxmlformats.org/officeDocument/2006/relationships/hyperlink" Target="consultantplus://offline/ref=45D5523AAB89AA69903BA7E3F912FB72DBFB12952E4600073E5F7760C602CD8DFEF187F08637A50C07B3E058E254AFF687599D8C5CB67583C9A98210s7x0N" TargetMode="External"/><Relationship Id="rId127" Type="http://schemas.openxmlformats.org/officeDocument/2006/relationships/hyperlink" Target="consultantplus://offline/ref=45D5523AAB89AA69903BA7E3F912FB72DBFB12952E4600073E5F7760C602CD8DFEF187F08637A50C07B3E158E254AFF687599D8C5CB67583C9A98210s7x0N" TargetMode="External"/><Relationship Id="rId10" Type="http://schemas.openxmlformats.org/officeDocument/2006/relationships/hyperlink" Target="consultantplus://offline/ref=45D5523AAB89AA69903BA7E3F912FB72DBFB12952941010937552A6ACE5BC18FF9FED8E7817EA90D07B3E45AED0BAAE39601918E41A9749DD5AB80s1x3N" TargetMode="External"/><Relationship Id="rId31" Type="http://schemas.openxmlformats.org/officeDocument/2006/relationships/hyperlink" Target="consultantplus://offline/ref=45D5523AAB89AA69903BA7E3F912FB72DBFB12952E470304305E7760C602CD8DFEF187F08637A50C07B3E45EE754AFF687599D8C5CB67583C9A98210s7x0N" TargetMode="External"/><Relationship Id="rId52" Type="http://schemas.openxmlformats.org/officeDocument/2006/relationships/hyperlink" Target="consultantplus://offline/ref=45D5523AAB89AA69903BA7E3F912FB72DBFB12952E4600073E5F7760C602CD8DFEF187F08637A50C07B3E45EEE54AFF687599D8C5CB67583C9A98210s7x0N" TargetMode="External"/><Relationship Id="rId73" Type="http://schemas.openxmlformats.org/officeDocument/2006/relationships/hyperlink" Target="consultantplus://offline/ref=45D5523AAB89AA69903BA7E3F912FB72DBFB12952E470304305E7760C602CD8DFEF187F08637A50C07B3E658E654AFF687599D8C5CB67583C9A98210s7x0N" TargetMode="External"/><Relationship Id="rId78" Type="http://schemas.openxmlformats.org/officeDocument/2006/relationships/hyperlink" Target="consultantplus://offline/ref=45D5523AAB89AA69903BA7E3F912FB72DBFB12952E4600073E5F7760C602CD8DFEF187F08637A50C07B3E65DE554AFF687599D8C5CB67583C9A98210s7x0N" TargetMode="External"/><Relationship Id="rId94" Type="http://schemas.openxmlformats.org/officeDocument/2006/relationships/hyperlink" Target="consultantplus://offline/ref=45D5523AAB89AA69903BA7E3F912FB72DBFB12952E4600073E5F7760C602CD8DFEF187F08637A50C07B3E759EE54AFF687599D8C5CB67583C9A98210s7x0N" TargetMode="External"/><Relationship Id="rId99" Type="http://schemas.openxmlformats.org/officeDocument/2006/relationships/hyperlink" Target="consultantplus://offline/ref=45D5523AAB89AA69903BA7E3F912FB72DBFB12952E4600073E5F7760C602CD8DFEF187F08637A50C07B3E05EE754AFF687599D8C5CB67583C9A98210s7x0N" TargetMode="External"/><Relationship Id="rId101" Type="http://schemas.openxmlformats.org/officeDocument/2006/relationships/hyperlink" Target="consultantplus://offline/ref=45D5523AAB89AA69903BA7E3F912FB72DBFB12952E4600073E5F7760C602CD8DFEF187F08637A50C07B3E05DEF54AFF687599D8C5CB67583C9A98210s7x0N" TargetMode="External"/><Relationship Id="rId122" Type="http://schemas.openxmlformats.org/officeDocument/2006/relationships/hyperlink" Target="consultantplus://offline/ref=45D5523AAB89AA69903BA7E3F912FB72DBFB12952E470304305E7760C602CD8DFEF187F08637A50C07B3E05FE554AFF687599D8C5CB67583C9A98210s7x0N" TargetMode="External"/><Relationship Id="rId143" Type="http://schemas.openxmlformats.org/officeDocument/2006/relationships/hyperlink" Target="consultantplus://offline/ref=45D5523AAB89AA69903BA7E3F912FB72DBFB12952E4600073E5F7760C602CD8DFEF187F08637A50C07B3E158E254AFF687599D8C5CB67583C9A98210s7x0N" TargetMode="External"/><Relationship Id="rId148" Type="http://schemas.openxmlformats.org/officeDocument/2006/relationships/hyperlink" Target="consultantplus://offline/ref=45D5523AAB89AA69903BA7E3F912FB72DBFB12952E4600073E5F7760C602CD8DFEF187F08637A50C07B3E158E254AFF687599D8C5CB67583C9A98210s7x0N" TargetMode="External"/><Relationship Id="rId164" Type="http://schemas.openxmlformats.org/officeDocument/2006/relationships/hyperlink" Target="consultantplus://offline/ref=45D5523AAB89AA69903BA7E3F912FB72DBFB12952E4600073E5F7760C602CD8DFEF187F08637A50C07B3E158E254AFF687599D8C5CB67583C9A98210s7x0N" TargetMode="External"/><Relationship Id="rId169" Type="http://schemas.openxmlformats.org/officeDocument/2006/relationships/hyperlink" Target="consultantplus://offline/ref=45D5523AAB89AA69903BA7E3F912FB72DBFB12952E47090330597760C602CD8DFEF187F08637A50C05B3EF0BB71BAEAAC20F8E8C5FB67683D5sAxAN" TargetMode="External"/><Relationship Id="rId185" Type="http://schemas.openxmlformats.org/officeDocument/2006/relationships/hyperlink" Target="consultantplus://offline/ref=45D5523AAB89AA69903BA7E3F912FB72DBFB12952E4600073E5F7760C602CD8DFEF187F08637A50C07B3E158E254AFF687599D8C5CB67583C9A98210s7x0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5D5523AAB89AA69903BA7E3F912FB72DBFB1295294503033E552A6ACE5BC18FF9FED8E7817EA90D07B3E45AED0BAAE39601918E41A9749DD5AB80s1x3N" TargetMode="External"/><Relationship Id="rId180" Type="http://schemas.openxmlformats.org/officeDocument/2006/relationships/hyperlink" Target="consultantplus://offline/ref=45D5523AAB89AA69903BA7E3F912FB72DBFB12952E4600073E5F7760C602CD8DFEF187F08637A50C07B3E158E254AFF687599D8C5CB67583C9A98210s7x0N" TargetMode="External"/><Relationship Id="rId26" Type="http://schemas.openxmlformats.org/officeDocument/2006/relationships/hyperlink" Target="consultantplus://offline/ref=45D5523AAB89AA69903BA7E3F912FB72DBFB12952E460107375C7760C602CD8DFEF187F08637A50C07B3E45DE754AFF687599D8C5CB67583C9A98210s7x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122</Pages>
  <Words>34373</Words>
  <Characters>195932</Characters>
  <Application>Microsoft Office Word</Application>
  <DocSecurity>0</DocSecurity>
  <Lines>1632</Lines>
  <Paragraphs>459</Paragraphs>
  <ScaleCrop>false</ScaleCrop>
  <Company/>
  <LinksUpToDate>false</LinksUpToDate>
  <CharactersWithSpaces>229846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Квасова</dc:creator>
  <cp:keywords/>
  <dc:description/>
  <cp:lastModifiedBy>Светлана Квасова</cp:lastModifiedBy>
  <cp:revision>1</cp:revision>
  <dcterms:created xsi:type="dcterms:W3CDTF">2021-10-13T13:49:00Z</dcterms:created>
  <dcterms:modified xsi:type="dcterms:W3CDTF">2021-10-13T13:53:00Z</dcterms:modified>
</cp:coreProperties>
</file>